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80" w:rsidRDefault="00935780" w:rsidP="00935780">
      <w:pPr>
        <w:pStyle w:val="Nagwek1"/>
        <w:spacing w:before="0"/>
        <w:jc w:val="center"/>
        <w:rPr>
          <w:rFonts w:ascii="Calibri" w:hAnsi="Calibri" w:cs="Calibri"/>
          <w:color w:val="auto"/>
          <w:sz w:val="24"/>
          <w:szCs w:val="24"/>
        </w:rPr>
      </w:pPr>
    </w:p>
    <w:p w:rsidR="00935780" w:rsidRDefault="00935780" w:rsidP="00935780">
      <w:pPr>
        <w:pStyle w:val="Nagwek1"/>
        <w:spacing w:before="0"/>
        <w:jc w:val="center"/>
        <w:rPr>
          <w:rFonts w:ascii="Calibri" w:hAnsi="Calibri" w:cs="Calibri"/>
          <w:color w:val="auto"/>
          <w:sz w:val="24"/>
          <w:szCs w:val="24"/>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00"/>
      </w:tblGrid>
      <w:tr w:rsidR="00935780" w:rsidRPr="00BC2BEC" w:rsidTr="00935780">
        <w:trPr>
          <w:trHeight w:val="385"/>
        </w:trPr>
        <w:tc>
          <w:tcPr>
            <w:tcW w:w="9200" w:type="dxa"/>
            <w:shd w:val="clear" w:color="auto" w:fill="D9D9D9"/>
          </w:tcPr>
          <w:p w:rsidR="00935780" w:rsidRPr="00BC2BEC" w:rsidRDefault="00935780" w:rsidP="00935780">
            <w:pPr>
              <w:ind w:left="27"/>
              <w:rPr>
                <w:b/>
                <w:bCs/>
              </w:rPr>
            </w:pPr>
            <w:r>
              <w:rPr>
                <w:b/>
                <w:bCs/>
              </w:rPr>
              <w:t xml:space="preserve">Rozdział I. Nazwa oraz adres Zamawiającego </w:t>
            </w:r>
          </w:p>
        </w:tc>
      </w:tr>
    </w:tbl>
    <w:p w:rsidR="00935780" w:rsidRPr="00AB2AD1" w:rsidRDefault="00935780" w:rsidP="00935780">
      <w:pPr>
        <w:spacing w:after="0" w:line="360" w:lineRule="auto"/>
        <w:jc w:val="both"/>
        <w:rPr>
          <w:rStyle w:val="Bodytext"/>
          <w:b/>
          <w:bCs/>
        </w:rPr>
      </w:pPr>
      <w:r w:rsidRPr="00AB2AD1">
        <w:rPr>
          <w:rStyle w:val="Bodytext"/>
        </w:rPr>
        <w:t xml:space="preserve">Zamawiający: </w:t>
      </w:r>
      <w:r>
        <w:rPr>
          <w:rStyle w:val="Bodytext"/>
          <w:b/>
          <w:bCs/>
        </w:rPr>
        <w:t xml:space="preserve">Wojewódzki Ośrodek Medycyny Pracy </w:t>
      </w:r>
      <w:r w:rsidRPr="00AB2AD1">
        <w:rPr>
          <w:rStyle w:val="Bodytext"/>
          <w:b/>
          <w:bCs/>
        </w:rPr>
        <w:t xml:space="preserve">we Włocławku ul. </w:t>
      </w:r>
      <w:r>
        <w:rPr>
          <w:rStyle w:val="Bodytext"/>
          <w:b/>
          <w:bCs/>
        </w:rPr>
        <w:t>Wyszyńskiego 21</w:t>
      </w:r>
      <w:r w:rsidRPr="00AB2AD1">
        <w:rPr>
          <w:rStyle w:val="Bodytext"/>
          <w:b/>
          <w:bCs/>
        </w:rPr>
        <w:t xml:space="preserve"> Telefon/</w:t>
      </w:r>
      <w:proofErr w:type="spellStart"/>
      <w:r w:rsidRPr="00AB2AD1">
        <w:rPr>
          <w:rStyle w:val="Bodytext"/>
          <w:b/>
          <w:bCs/>
        </w:rPr>
        <w:t>fax</w:t>
      </w:r>
      <w:proofErr w:type="spellEnd"/>
      <w:r w:rsidRPr="00AB2AD1">
        <w:rPr>
          <w:rStyle w:val="Bodytext"/>
          <w:b/>
          <w:bCs/>
        </w:rPr>
        <w:t>:</w:t>
      </w:r>
      <w:r>
        <w:rPr>
          <w:rStyle w:val="Bodytext"/>
          <w:b/>
          <w:bCs/>
        </w:rPr>
        <w:t xml:space="preserve">   </w:t>
      </w:r>
      <w:r w:rsidRPr="00E13E02">
        <w:rPr>
          <w:b/>
          <w:color w:val="000000"/>
        </w:rPr>
        <w:t>054 413-69-00</w:t>
      </w:r>
      <w:r>
        <w:rPr>
          <w:rFonts w:ascii="Verdana" w:hAnsi="Verdana"/>
          <w:color w:val="000000"/>
          <w:sz w:val="17"/>
          <w:szCs w:val="17"/>
        </w:rPr>
        <w:t> </w:t>
      </w:r>
      <w:r>
        <w:rPr>
          <w:rStyle w:val="Bodytext"/>
          <w:b/>
          <w:bCs/>
        </w:rPr>
        <w:t xml:space="preserve">  </w:t>
      </w:r>
      <w:r w:rsidRPr="00AB2AD1">
        <w:rPr>
          <w:rStyle w:val="Bodytext"/>
          <w:b/>
          <w:bCs/>
        </w:rPr>
        <w:t xml:space="preserve">, </w:t>
      </w:r>
      <w:r w:rsidRPr="00E13E02">
        <w:rPr>
          <w:rStyle w:val="HTML-cytat"/>
          <w:rFonts w:cs="Arial"/>
          <w:b/>
          <w:i w:val="0"/>
        </w:rPr>
        <w:t>www.womp.wloclawek.pl</w:t>
      </w:r>
    </w:p>
    <w:p w:rsidR="00935780" w:rsidRDefault="00935780" w:rsidP="00935780">
      <w:pPr>
        <w:spacing w:after="0" w:line="360" w:lineRule="auto"/>
        <w:rPr>
          <w:rStyle w:val="Bodytext"/>
          <w:b/>
          <w:bCs/>
        </w:rPr>
      </w:pPr>
      <w:r w:rsidRPr="00AB2AD1">
        <w:rPr>
          <w:rStyle w:val="Bodytext"/>
          <w:b/>
          <w:bCs/>
        </w:rPr>
        <w:t>REGON:</w:t>
      </w:r>
      <w:r>
        <w:rPr>
          <w:rStyle w:val="Bodytext"/>
          <w:b/>
          <w:bCs/>
        </w:rPr>
        <w:t xml:space="preserve"> 910351710</w:t>
      </w:r>
      <w:r w:rsidRPr="00AB2AD1">
        <w:rPr>
          <w:rStyle w:val="Bodytext"/>
          <w:b/>
          <w:bCs/>
        </w:rPr>
        <w:t xml:space="preserve"> NIP: </w:t>
      </w:r>
      <w:r>
        <w:rPr>
          <w:rStyle w:val="Bodytext"/>
          <w:b/>
          <w:bCs/>
        </w:rPr>
        <w:t>888-24-00-408</w:t>
      </w:r>
    </w:p>
    <w:p w:rsidR="00935780" w:rsidRPr="005E44D2" w:rsidRDefault="00935780" w:rsidP="0093578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5780" w:rsidRPr="00BC2BEC" w:rsidTr="00935780">
        <w:trPr>
          <w:trHeight w:val="419"/>
        </w:trPr>
        <w:tc>
          <w:tcPr>
            <w:tcW w:w="9142" w:type="dxa"/>
            <w:shd w:val="clear" w:color="auto" w:fill="D9D9D9"/>
            <w:vAlign w:val="center"/>
          </w:tcPr>
          <w:p w:rsidR="00935780" w:rsidRPr="00BC2BEC" w:rsidRDefault="00935780" w:rsidP="00935780">
            <w:pPr>
              <w:ind w:left="27"/>
              <w:rPr>
                <w:b/>
                <w:bCs/>
              </w:rPr>
            </w:pPr>
            <w:r w:rsidRPr="00BC2BEC">
              <w:rPr>
                <w:b/>
                <w:bCs/>
              </w:rPr>
              <w:t>II. TRYB UDZIELENIA ZAMÓWIENIA</w:t>
            </w:r>
          </w:p>
        </w:tc>
      </w:tr>
    </w:tbl>
    <w:p w:rsidR="00935780" w:rsidRPr="008935AC" w:rsidRDefault="00935780" w:rsidP="00935780">
      <w:pPr>
        <w:pStyle w:val="Bodytext1"/>
        <w:shd w:val="clear" w:color="auto" w:fill="auto"/>
        <w:spacing w:before="0" w:line="254" w:lineRule="exact"/>
        <w:ind w:left="20" w:right="20" w:firstLine="0"/>
        <w:jc w:val="both"/>
        <w:rPr>
          <w:rFonts w:ascii="Calibri" w:hAnsi="Calibri" w:cs="Calibri"/>
          <w:sz w:val="22"/>
          <w:szCs w:val="22"/>
        </w:rPr>
      </w:pPr>
      <w:r w:rsidRPr="008935AC">
        <w:rPr>
          <w:rStyle w:val="Bodytext"/>
          <w:rFonts w:ascii="Calibri" w:hAnsi="Calibri" w:cs="Calibri"/>
          <w:sz w:val="22"/>
          <w:szCs w:val="22"/>
        </w:rPr>
        <w:t>Postępowanie jest prowadzone na podstawie art. 39 ustawy</w:t>
      </w:r>
      <w:r>
        <w:rPr>
          <w:rStyle w:val="Bodytext"/>
          <w:rFonts w:ascii="Calibri" w:hAnsi="Calibri" w:cs="Calibri"/>
          <w:sz w:val="22"/>
          <w:szCs w:val="22"/>
        </w:rPr>
        <w:t xml:space="preserve"> Prawo zamówień publicznych</w:t>
      </w:r>
      <w:r w:rsidRPr="008935AC">
        <w:rPr>
          <w:rStyle w:val="Bodytext"/>
          <w:rFonts w:ascii="Calibri" w:hAnsi="Calibri" w:cs="Calibri"/>
          <w:sz w:val="22"/>
          <w:szCs w:val="22"/>
        </w:rPr>
        <w:t>, w trybie przetargu nieograniczonego</w:t>
      </w:r>
      <w:r>
        <w:rPr>
          <w:rStyle w:val="Bodytext"/>
          <w:rFonts w:ascii="Calibri" w:hAnsi="Calibri" w:cs="Calibri"/>
          <w:sz w:val="22"/>
          <w:szCs w:val="22"/>
        </w:rPr>
        <w:t xml:space="preserve"> o wartości poniżej 207.000 EURO</w:t>
      </w:r>
      <w:r w:rsidRPr="008935AC">
        <w:rPr>
          <w:rStyle w:val="Bodytext"/>
          <w:rFonts w:ascii="Calibri" w:hAnsi="Calibri" w:cs="Calibri"/>
          <w:sz w:val="22"/>
          <w:szCs w:val="22"/>
        </w:rPr>
        <w:t>.</w:t>
      </w:r>
    </w:p>
    <w:p w:rsidR="00935780" w:rsidRPr="008935AC" w:rsidRDefault="00935780" w:rsidP="00935780">
      <w:pPr>
        <w:pStyle w:val="Bodytext1"/>
        <w:shd w:val="clear" w:color="auto" w:fill="auto"/>
        <w:spacing w:before="0" w:line="250" w:lineRule="exact"/>
        <w:ind w:left="20" w:firstLine="0"/>
        <w:jc w:val="both"/>
        <w:rPr>
          <w:rFonts w:ascii="Calibri" w:hAnsi="Calibri" w:cs="Calibri"/>
          <w:sz w:val="22"/>
          <w:szCs w:val="22"/>
        </w:rPr>
      </w:pPr>
      <w:r w:rsidRPr="008935AC">
        <w:rPr>
          <w:rStyle w:val="Bodytext"/>
          <w:rFonts w:ascii="Calibri" w:hAnsi="Calibri" w:cs="Calibri"/>
          <w:sz w:val="22"/>
          <w:szCs w:val="22"/>
        </w:rPr>
        <w:t>Podstawa prawna:</w:t>
      </w:r>
    </w:p>
    <w:p w:rsidR="00935780" w:rsidRDefault="00935780" w:rsidP="00935780">
      <w:pPr>
        <w:pStyle w:val="Bodytext1"/>
        <w:shd w:val="clear" w:color="auto" w:fill="auto"/>
        <w:spacing w:before="0" w:line="250" w:lineRule="exact"/>
        <w:ind w:left="20" w:right="20" w:firstLine="0"/>
        <w:jc w:val="both"/>
        <w:rPr>
          <w:rStyle w:val="Bodytext"/>
          <w:rFonts w:ascii="Calibri" w:hAnsi="Calibri" w:cs="Calibri"/>
          <w:sz w:val="22"/>
          <w:szCs w:val="22"/>
        </w:rPr>
      </w:pPr>
      <w:r w:rsidRPr="008935AC">
        <w:rPr>
          <w:rStyle w:val="Bodytext"/>
          <w:rFonts w:ascii="Calibri" w:hAnsi="Calibri" w:cs="Calibri"/>
          <w:sz w:val="22"/>
          <w:szCs w:val="22"/>
        </w:rPr>
        <w:t>ustawa z dnia 29 stycznia 2004 ro</w:t>
      </w:r>
      <w:r>
        <w:rPr>
          <w:rStyle w:val="Bodytext"/>
          <w:rFonts w:ascii="Calibri" w:hAnsi="Calibri" w:cs="Calibri"/>
          <w:sz w:val="22"/>
          <w:szCs w:val="22"/>
        </w:rPr>
        <w:t>ku Prawo zamówień publicznych (</w:t>
      </w:r>
      <w:proofErr w:type="spellStart"/>
      <w:r>
        <w:rPr>
          <w:rStyle w:val="Bodytext"/>
          <w:rFonts w:ascii="Calibri" w:hAnsi="Calibri" w:cs="Calibri"/>
          <w:sz w:val="22"/>
          <w:szCs w:val="22"/>
        </w:rPr>
        <w:t>t.j</w:t>
      </w:r>
      <w:proofErr w:type="spellEnd"/>
      <w:r>
        <w:rPr>
          <w:rStyle w:val="Bodytext"/>
          <w:rFonts w:ascii="Calibri" w:hAnsi="Calibri" w:cs="Calibri"/>
          <w:sz w:val="22"/>
          <w:szCs w:val="22"/>
        </w:rPr>
        <w:t>. Dz. U. z 2013r</w:t>
      </w:r>
      <w:r w:rsidRPr="008935AC">
        <w:rPr>
          <w:rStyle w:val="Bodytext"/>
          <w:rFonts w:ascii="Calibri" w:hAnsi="Calibri" w:cs="Calibri"/>
          <w:sz w:val="22"/>
          <w:szCs w:val="22"/>
        </w:rPr>
        <w:t xml:space="preserve">. poz. </w:t>
      </w:r>
      <w:r>
        <w:rPr>
          <w:rStyle w:val="Bodytext"/>
          <w:rFonts w:ascii="Calibri" w:hAnsi="Calibri" w:cs="Calibri"/>
          <w:sz w:val="22"/>
          <w:szCs w:val="22"/>
        </w:rPr>
        <w:t>907</w:t>
      </w:r>
      <w:r w:rsidRPr="008935AC">
        <w:rPr>
          <w:rStyle w:val="Bodytext"/>
          <w:rFonts w:ascii="Calibri" w:hAnsi="Calibri" w:cs="Calibri"/>
          <w:sz w:val="22"/>
          <w:szCs w:val="22"/>
        </w:rPr>
        <w:t xml:space="preserve"> z</w:t>
      </w:r>
      <w:r>
        <w:rPr>
          <w:rStyle w:val="Bodytext"/>
          <w:rFonts w:ascii="Calibri" w:hAnsi="Calibri" w:cs="Calibri"/>
          <w:sz w:val="22"/>
          <w:szCs w:val="22"/>
        </w:rPr>
        <w:t xml:space="preserve"> </w:t>
      </w:r>
      <w:proofErr w:type="spellStart"/>
      <w:r>
        <w:rPr>
          <w:rStyle w:val="Bodytext"/>
          <w:rFonts w:ascii="Calibri" w:hAnsi="Calibri" w:cs="Calibri"/>
          <w:sz w:val="22"/>
          <w:szCs w:val="22"/>
        </w:rPr>
        <w:t>póżn</w:t>
      </w:r>
      <w:proofErr w:type="spellEnd"/>
      <w:r>
        <w:rPr>
          <w:rStyle w:val="Bodytext"/>
          <w:rFonts w:ascii="Calibri" w:hAnsi="Calibri" w:cs="Calibri"/>
          <w:sz w:val="22"/>
          <w:szCs w:val="22"/>
        </w:rPr>
        <w:t>.</w:t>
      </w:r>
      <w:r w:rsidRPr="008935AC">
        <w:rPr>
          <w:rStyle w:val="Bodytext"/>
          <w:rFonts w:ascii="Calibri" w:hAnsi="Calibri" w:cs="Calibri"/>
          <w:sz w:val="22"/>
          <w:szCs w:val="22"/>
        </w:rPr>
        <w:t xml:space="preserve"> z</w:t>
      </w:r>
      <w:r>
        <w:rPr>
          <w:rStyle w:val="Bodytext"/>
          <w:rFonts w:ascii="Calibri" w:hAnsi="Calibri" w:cs="Calibri"/>
          <w:sz w:val="22"/>
          <w:szCs w:val="22"/>
        </w:rPr>
        <w:t xml:space="preserve">m.) zwana dalej ustawą lub </w:t>
      </w:r>
      <w:proofErr w:type="spellStart"/>
      <w:r>
        <w:rPr>
          <w:rStyle w:val="Bodytext"/>
          <w:rFonts w:ascii="Calibri" w:hAnsi="Calibri" w:cs="Calibri"/>
          <w:sz w:val="22"/>
          <w:szCs w:val="22"/>
        </w:rPr>
        <w:t>uPzp</w:t>
      </w:r>
      <w:proofErr w:type="spellEnd"/>
      <w:r>
        <w:rPr>
          <w:rStyle w:val="Bodytext"/>
          <w:rFonts w:ascii="Calibri" w:hAnsi="Calibri" w:cs="Calibri"/>
          <w:sz w:val="22"/>
          <w:szCs w:val="22"/>
        </w:rPr>
        <w:t xml:space="preserve">. </w:t>
      </w:r>
    </w:p>
    <w:p w:rsidR="00935780" w:rsidRPr="008935AC" w:rsidRDefault="00935780" w:rsidP="0093578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5780" w:rsidRPr="00BC2BEC" w:rsidTr="00935780">
        <w:trPr>
          <w:trHeight w:val="469"/>
        </w:trPr>
        <w:tc>
          <w:tcPr>
            <w:tcW w:w="9142" w:type="dxa"/>
            <w:shd w:val="clear" w:color="auto" w:fill="D9D9D9"/>
          </w:tcPr>
          <w:p w:rsidR="00935780" w:rsidRPr="00BC2BEC" w:rsidRDefault="00935780" w:rsidP="00935780">
            <w:pPr>
              <w:ind w:left="27"/>
              <w:rPr>
                <w:b/>
                <w:bCs/>
              </w:rPr>
            </w:pPr>
            <w:r w:rsidRPr="00BC2BEC">
              <w:rPr>
                <w:b/>
                <w:bCs/>
              </w:rPr>
              <w:t>III. OPIS PRZEDMIOTU ZAMÓWIENIA</w:t>
            </w:r>
          </w:p>
        </w:tc>
      </w:tr>
    </w:tbl>
    <w:p w:rsidR="00935780" w:rsidRDefault="00935780" w:rsidP="00935780">
      <w:pPr>
        <w:spacing w:after="0" w:line="240" w:lineRule="auto"/>
        <w:rPr>
          <w:b/>
          <w:bCs/>
        </w:rPr>
      </w:pPr>
    </w:p>
    <w:p w:rsidR="00935780" w:rsidRPr="006E383F" w:rsidRDefault="00935780" w:rsidP="00935780">
      <w:pPr>
        <w:jc w:val="both"/>
        <w:rPr>
          <w:rFonts w:cs="Arial"/>
        </w:rPr>
      </w:pPr>
      <w:r w:rsidRPr="00DE7343">
        <w:rPr>
          <w:b/>
          <w:bCs/>
        </w:rPr>
        <w:t>3.1</w:t>
      </w:r>
      <w:r w:rsidRPr="006E383F">
        <w:rPr>
          <w:b/>
          <w:bCs/>
        </w:rPr>
        <w:t xml:space="preserve">. </w:t>
      </w:r>
      <w:r w:rsidRPr="006E383F">
        <w:rPr>
          <w:rStyle w:val="Bodytext"/>
        </w:rPr>
        <w:t xml:space="preserve">Przedmiotem zamówienia jest </w:t>
      </w:r>
      <w:r w:rsidRPr="00DE7FDB">
        <w:rPr>
          <w:rFonts w:cs="Arial"/>
        </w:rPr>
        <w:t xml:space="preserve">dostawa </w:t>
      </w:r>
      <w:r w:rsidRPr="006E383F">
        <w:rPr>
          <w:rFonts w:cs="Arial"/>
        </w:rPr>
        <w:t>sprzętu komputerowego wraz z oprogramowaniem</w:t>
      </w:r>
      <w:r w:rsidRPr="006E383F">
        <w:rPr>
          <w:rFonts w:ascii="Arial" w:hAnsi="Arial" w:cs="Arial"/>
        </w:rPr>
        <w:t xml:space="preserve"> </w:t>
      </w:r>
      <w:r>
        <w:rPr>
          <w:rFonts w:ascii="Arial" w:hAnsi="Arial" w:cs="Arial"/>
        </w:rPr>
        <w:t xml:space="preserve">                         </w:t>
      </w:r>
      <w:r w:rsidRPr="006E383F">
        <w:rPr>
          <w:rFonts w:cs="Arial"/>
        </w:rPr>
        <w:t xml:space="preserve">dla Wojewódzkiego Ośrodka Medycyny Pracy </w:t>
      </w:r>
      <w:r>
        <w:rPr>
          <w:rFonts w:cs="Arial"/>
        </w:rPr>
        <w:t xml:space="preserve">we Włocławku. Szczegółowy opis przedstawiony poniżej. </w:t>
      </w:r>
    </w:p>
    <w:p w:rsidR="00935780" w:rsidRDefault="00935780" w:rsidP="00935780">
      <w:pPr>
        <w:pStyle w:val="Bodytext1"/>
        <w:shd w:val="clear" w:color="auto" w:fill="auto"/>
        <w:spacing w:before="0" w:after="100" w:afterAutospacing="1" w:line="250" w:lineRule="exact"/>
        <w:ind w:right="40" w:firstLine="0"/>
        <w:jc w:val="both"/>
        <w:rPr>
          <w:rStyle w:val="Bodytext"/>
          <w:rFonts w:ascii="Calibri" w:hAnsi="Calibri" w:cs="Calibri"/>
          <w:b/>
        </w:rPr>
      </w:pPr>
      <w:r w:rsidRPr="002D00D3">
        <w:rPr>
          <w:rStyle w:val="Bodytext"/>
          <w:rFonts w:ascii="Calibri" w:hAnsi="Calibri" w:cs="Calibri"/>
          <w:b/>
        </w:rPr>
        <w:t xml:space="preserve">Zadanie </w:t>
      </w:r>
      <w:r>
        <w:rPr>
          <w:rStyle w:val="Bodytext"/>
          <w:rFonts w:ascii="Calibri" w:hAnsi="Calibri" w:cs="Calibri"/>
          <w:b/>
        </w:rPr>
        <w:t xml:space="preserve">I . Serwer + wyposażenie szafy </w:t>
      </w:r>
      <w:r w:rsidR="00507620">
        <w:rPr>
          <w:rStyle w:val="Bodytext"/>
          <w:rFonts w:ascii="Calibri" w:hAnsi="Calibri" w:cs="Calibri"/>
          <w:b/>
        </w:rPr>
        <w:t xml:space="preserve">( sprzęt fabrycznie nowy)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2268"/>
        <w:gridCol w:w="5528"/>
        <w:gridCol w:w="882"/>
      </w:tblGrid>
      <w:tr w:rsidR="00935780" w:rsidTr="00935780">
        <w:tc>
          <w:tcPr>
            <w:tcW w:w="544" w:type="dxa"/>
          </w:tcPr>
          <w:p w:rsidR="00935780" w:rsidRPr="00CE271C" w:rsidRDefault="00935780" w:rsidP="00935780">
            <w:pPr>
              <w:rPr>
                <w:b/>
              </w:rPr>
            </w:pPr>
            <w:proofErr w:type="spellStart"/>
            <w:r w:rsidRPr="00CE271C">
              <w:rPr>
                <w:b/>
              </w:rPr>
              <w:t>Lp</w:t>
            </w:r>
            <w:proofErr w:type="spellEnd"/>
          </w:p>
        </w:tc>
        <w:tc>
          <w:tcPr>
            <w:tcW w:w="2268" w:type="dxa"/>
          </w:tcPr>
          <w:p w:rsidR="00935780" w:rsidRPr="00CE271C" w:rsidRDefault="00935780" w:rsidP="00935780">
            <w:pPr>
              <w:rPr>
                <w:b/>
              </w:rPr>
            </w:pPr>
            <w:r w:rsidRPr="00CE271C">
              <w:rPr>
                <w:b/>
              </w:rPr>
              <w:t>Nazwa sprzętu</w:t>
            </w:r>
          </w:p>
        </w:tc>
        <w:tc>
          <w:tcPr>
            <w:tcW w:w="5528" w:type="dxa"/>
          </w:tcPr>
          <w:p w:rsidR="00935780" w:rsidRPr="00CE271C" w:rsidRDefault="00935780" w:rsidP="00935780">
            <w:pPr>
              <w:rPr>
                <w:b/>
              </w:rPr>
            </w:pPr>
            <w:r w:rsidRPr="00CE271C">
              <w:rPr>
                <w:b/>
              </w:rPr>
              <w:t>Parametry</w:t>
            </w:r>
          </w:p>
        </w:tc>
        <w:tc>
          <w:tcPr>
            <w:tcW w:w="882" w:type="dxa"/>
          </w:tcPr>
          <w:p w:rsidR="00935780" w:rsidRPr="00CE271C" w:rsidRDefault="00935780" w:rsidP="00935780">
            <w:pPr>
              <w:rPr>
                <w:b/>
              </w:rPr>
            </w:pPr>
            <w:r w:rsidRPr="00CE271C">
              <w:rPr>
                <w:b/>
              </w:rPr>
              <w:t>Ilość</w:t>
            </w:r>
          </w:p>
        </w:tc>
      </w:tr>
      <w:tr w:rsidR="00935780" w:rsidTr="00935780">
        <w:tc>
          <w:tcPr>
            <w:tcW w:w="544" w:type="dxa"/>
          </w:tcPr>
          <w:p w:rsidR="00935780" w:rsidRPr="00184278" w:rsidRDefault="00935780" w:rsidP="00935780">
            <w:pPr>
              <w:jc w:val="center"/>
              <w:rPr>
                <w:b/>
                <w:sz w:val="20"/>
                <w:szCs w:val="20"/>
              </w:rPr>
            </w:pPr>
            <w:r w:rsidRPr="00184278">
              <w:rPr>
                <w:b/>
                <w:sz w:val="20"/>
                <w:szCs w:val="20"/>
              </w:rPr>
              <w:t>1.</w:t>
            </w:r>
          </w:p>
        </w:tc>
        <w:tc>
          <w:tcPr>
            <w:tcW w:w="2268" w:type="dxa"/>
          </w:tcPr>
          <w:p w:rsidR="00935780" w:rsidRPr="00184278" w:rsidRDefault="00935780" w:rsidP="00935780">
            <w:pPr>
              <w:rPr>
                <w:b/>
                <w:sz w:val="20"/>
                <w:szCs w:val="20"/>
              </w:rPr>
            </w:pPr>
            <w:r w:rsidRPr="00184278">
              <w:rPr>
                <w:b/>
                <w:sz w:val="20"/>
                <w:szCs w:val="20"/>
              </w:rPr>
              <w:t>Serwer</w:t>
            </w:r>
          </w:p>
        </w:tc>
        <w:tc>
          <w:tcPr>
            <w:tcW w:w="5528" w:type="dxa"/>
          </w:tcPr>
          <w:p w:rsidR="00935780" w:rsidRPr="00CE271C" w:rsidRDefault="00935780" w:rsidP="00935780">
            <w:pPr>
              <w:spacing w:after="0" w:line="240" w:lineRule="auto"/>
              <w:rPr>
                <w:sz w:val="20"/>
                <w:szCs w:val="20"/>
              </w:rPr>
            </w:pPr>
            <w:r w:rsidRPr="00CE271C">
              <w:rPr>
                <w:b/>
                <w:sz w:val="20"/>
                <w:szCs w:val="20"/>
              </w:rPr>
              <w:t>Obudowa:</w:t>
            </w:r>
            <w:r w:rsidRPr="00CE271C">
              <w:rPr>
                <w:sz w:val="20"/>
                <w:szCs w:val="20"/>
              </w:rPr>
              <w:t xml:space="preserve"> </w:t>
            </w:r>
          </w:p>
          <w:p w:rsidR="00935780" w:rsidRPr="00C40A59" w:rsidRDefault="00935780" w:rsidP="00935780">
            <w:pPr>
              <w:spacing w:after="0" w:line="240" w:lineRule="auto"/>
              <w:rPr>
                <w:sz w:val="20"/>
                <w:szCs w:val="20"/>
              </w:rPr>
            </w:pPr>
            <w:r w:rsidRPr="00C40A59">
              <w:rPr>
                <w:sz w:val="20"/>
                <w:szCs w:val="20"/>
              </w:rPr>
              <w:t>Platforma</w:t>
            </w:r>
            <w:r>
              <w:rPr>
                <w:sz w:val="20"/>
                <w:szCs w:val="20"/>
              </w:rPr>
              <w:t xml:space="preserve"> </w:t>
            </w:r>
            <w:r w:rsidRPr="00C40A59">
              <w:rPr>
                <w:sz w:val="20"/>
                <w:szCs w:val="20"/>
              </w:rPr>
              <w:t>RACK 19"</w:t>
            </w:r>
          </w:p>
          <w:p w:rsidR="00935780" w:rsidRPr="00C40A59" w:rsidRDefault="00935780" w:rsidP="00935780">
            <w:pPr>
              <w:spacing w:after="0" w:line="240" w:lineRule="auto"/>
              <w:rPr>
                <w:sz w:val="20"/>
                <w:szCs w:val="20"/>
              </w:rPr>
            </w:pPr>
            <w:r w:rsidRPr="00C40A59">
              <w:rPr>
                <w:sz w:val="20"/>
                <w:szCs w:val="20"/>
              </w:rPr>
              <w:t>Procesor</w:t>
            </w:r>
            <w:r>
              <w:rPr>
                <w:sz w:val="20"/>
                <w:szCs w:val="20"/>
              </w:rPr>
              <w:t xml:space="preserve"> </w:t>
            </w:r>
            <w:r w:rsidRPr="00C40A59">
              <w:rPr>
                <w:sz w:val="20"/>
                <w:szCs w:val="20"/>
              </w:rPr>
              <w:t>min (1.9GHz/6-core/15MB/7.2GT-s QPI/95W, DDR3-1333, HT, Turbo2- 3/3/4/4/5/5)</w:t>
            </w:r>
          </w:p>
          <w:p w:rsidR="00935780" w:rsidRPr="00C40A59" w:rsidRDefault="00935780" w:rsidP="00935780">
            <w:pPr>
              <w:spacing w:after="0" w:line="240" w:lineRule="auto"/>
              <w:rPr>
                <w:sz w:val="20"/>
                <w:szCs w:val="20"/>
              </w:rPr>
            </w:pPr>
            <w:r w:rsidRPr="00C40A59">
              <w:rPr>
                <w:sz w:val="20"/>
                <w:szCs w:val="20"/>
              </w:rPr>
              <w:t>Maksymalna ilość procesorów</w:t>
            </w:r>
            <w:r>
              <w:rPr>
                <w:sz w:val="20"/>
                <w:szCs w:val="20"/>
              </w:rPr>
              <w:t xml:space="preserve"> </w:t>
            </w:r>
            <w:r w:rsidRPr="00C40A59">
              <w:rPr>
                <w:sz w:val="20"/>
                <w:szCs w:val="20"/>
              </w:rPr>
              <w:t>2 szt.</w:t>
            </w:r>
          </w:p>
          <w:p w:rsidR="00935780" w:rsidRPr="00C40A59" w:rsidRDefault="00935780" w:rsidP="00935780">
            <w:pPr>
              <w:spacing w:after="0" w:line="240" w:lineRule="auto"/>
              <w:rPr>
                <w:sz w:val="20"/>
                <w:szCs w:val="20"/>
              </w:rPr>
            </w:pPr>
            <w:r w:rsidRPr="00C40A59">
              <w:rPr>
                <w:sz w:val="20"/>
                <w:szCs w:val="20"/>
              </w:rPr>
              <w:t>Obsługiwane typy pamięci</w:t>
            </w:r>
            <w:r>
              <w:rPr>
                <w:sz w:val="20"/>
                <w:szCs w:val="20"/>
              </w:rPr>
              <w:t xml:space="preserve"> </w:t>
            </w:r>
            <w:r w:rsidRPr="00C40A59">
              <w:rPr>
                <w:sz w:val="20"/>
                <w:szCs w:val="20"/>
              </w:rPr>
              <w:t>DDR3 1600 ECC</w:t>
            </w:r>
          </w:p>
          <w:p w:rsidR="00935780" w:rsidRPr="00C40A59" w:rsidRDefault="00935780" w:rsidP="00935780">
            <w:pPr>
              <w:spacing w:after="0" w:line="240" w:lineRule="auto"/>
              <w:rPr>
                <w:sz w:val="20"/>
                <w:szCs w:val="20"/>
              </w:rPr>
            </w:pPr>
            <w:r w:rsidRPr="00C40A59">
              <w:rPr>
                <w:sz w:val="20"/>
                <w:szCs w:val="20"/>
              </w:rPr>
              <w:t>Pamięć zainstalowana (pojemność)</w:t>
            </w:r>
            <w:r>
              <w:rPr>
                <w:sz w:val="20"/>
                <w:szCs w:val="20"/>
              </w:rPr>
              <w:t xml:space="preserve"> - </w:t>
            </w:r>
            <w:r w:rsidRPr="00C40A59">
              <w:rPr>
                <w:sz w:val="20"/>
                <w:szCs w:val="20"/>
              </w:rPr>
              <w:t>8 GB</w:t>
            </w:r>
          </w:p>
          <w:p w:rsidR="00935780" w:rsidRPr="00C40A59" w:rsidRDefault="00935780" w:rsidP="00935780">
            <w:pPr>
              <w:spacing w:after="0" w:line="240" w:lineRule="auto"/>
              <w:rPr>
                <w:sz w:val="20"/>
                <w:szCs w:val="20"/>
              </w:rPr>
            </w:pPr>
            <w:r w:rsidRPr="00C40A59">
              <w:rPr>
                <w:sz w:val="20"/>
                <w:szCs w:val="20"/>
              </w:rPr>
              <w:t>Maksymalna pojemność pamięci</w:t>
            </w:r>
            <w:r>
              <w:rPr>
                <w:sz w:val="20"/>
                <w:szCs w:val="20"/>
              </w:rPr>
              <w:t xml:space="preserve"> - </w:t>
            </w:r>
            <w:r w:rsidRPr="00C40A59">
              <w:rPr>
                <w:sz w:val="20"/>
                <w:szCs w:val="20"/>
              </w:rPr>
              <w:t>384 GB</w:t>
            </w:r>
          </w:p>
          <w:p w:rsidR="00935780" w:rsidRPr="00C40A59" w:rsidRDefault="00935780" w:rsidP="00935780">
            <w:pPr>
              <w:spacing w:after="0" w:line="240" w:lineRule="auto"/>
              <w:rPr>
                <w:sz w:val="20"/>
                <w:szCs w:val="20"/>
              </w:rPr>
            </w:pPr>
            <w:r w:rsidRPr="00C40A59">
              <w:rPr>
                <w:sz w:val="20"/>
                <w:szCs w:val="20"/>
              </w:rPr>
              <w:t>Ilość wolnych gniazd pamięci</w:t>
            </w:r>
            <w:r>
              <w:rPr>
                <w:sz w:val="20"/>
                <w:szCs w:val="20"/>
              </w:rPr>
              <w:t xml:space="preserve"> - </w:t>
            </w:r>
            <w:r w:rsidRPr="00C40A59">
              <w:rPr>
                <w:sz w:val="20"/>
                <w:szCs w:val="20"/>
              </w:rPr>
              <w:t>10 szt.</w:t>
            </w:r>
          </w:p>
          <w:p w:rsidR="00935780" w:rsidRPr="00C40A59" w:rsidRDefault="00935780" w:rsidP="00935780">
            <w:pPr>
              <w:spacing w:after="0" w:line="240" w:lineRule="auto"/>
              <w:rPr>
                <w:sz w:val="20"/>
                <w:szCs w:val="20"/>
              </w:rPr>
            </w:pPr>
            <w:r w:rsidRPr="00C40A59">
              <w:rPr>
                <w:sz w:val="20"/>
                <w:szCs w:val="20"/>
              </w:rPr>
              <w:t>Napęd optyczny (rodzina)</w:t>
            </w:r>
            <w:r w:rsidRPr="00C40A59">
              <w:rPr>
                <w:sz w:val="20"/>
                <w:szCs w:val="20"/>
              </w:rPr>
              <w:tab/>
            </w:r>
            <w:proofErr w:type="spellStart"/>
            <w:r w:rsidRPr="00C40A59">
              <w:rPr>
                <w:sz w:val="20"/>
                <w:szCs w:val="20"/>
              </w:rPr>
              <w:t>DVD-RW</w:t>
            </w:r>
            <w:proofErr w:type="spellEnd"/>
          </w:p>
          <w:p w:rsidR="00935780" w:rsidRPr="00C40A59" w:rsidRDefault="00935780" w:rsidP="00935780">
            <w:pPr>
              <w:spacing w:after="0" w:line="240" w:lineRule="auto"/>
              <w:rPr>
                <w:sz w:val="20"/>
                <w:szCs w:val="20"/>
              </w:rPr>
            </w:pPr>
            <w:r w:rsidRPr="00C40A59">
              <w:rPr>
                <w:sz w:val="20"/>
                <w:szCs w:val="20"/>
              </w:rPr>
              <w:t>Dyski</w:t>
            </w:r>
            <w:r>
              <w:rPr>
                <w:sz w:val="20"/>
                <w:szCs w:val="20"/>
              </w:rPr>
              <w:t xml:space="preserve"> - </w:t>
            </w:r>
            <w:r w:rsidRPr="00C40A59">
              <w:rPr>
                <w:sz w:val="20"/>
                <w:szCs w:val="20"/>
              </w:rPr>
              <w:t xml:space="preserve">2 </w:t>
            </w:r>
            <w:proofErr w:type="spellStart"/>
            <w:r w:rsidRPr="00C40A59">
              <w:rPr>
                <w:sz w:val="20"/>
                <w:szCs w:val="20"/>
              </w:rPr>
              <w:t>szt</w:t>
            </w:r>
            <w:proofErr w:type="spellEnd"/>
            <w:r w:rsidRPr="00C40A59">
              <w:rPr>
                <w:sz w:val="20"/>
                <w:szCs w:val="20"/>
              </w:rPr>
              <w:t xml:space="preserve">  600GB 6G SAS 10K </w:t>
            </w:r>
            <w:proofErr w:type="spellStart"/>
            <w:r w:rsidRPr="00C40A59">
              <w:rPr>
                <w:sz w:val="20"/>
                <w:szCs w:val="20"/>
              </w:rPr>
              <w:t>rpm</w:t>
            </w:r>
            <w:proofErr w:type="spellEnd"/>
            <w:r w:rsidRPr="00C40A59">
              <w:rPr>
                <w:sz w:val="20"/>
                <w:szCs w:val="20"/>
              </w:rPr>
              <w:t xml:space="preserve"> SFF (2.5-inch)</w:t>
            </w:r>
          </w:p>
          <w:p w:rsidR="00935780" w:rsidRPr="00C40A59" w:rsidRDefault="00935780" w:rsidP="00935780">
            <w:pPr>
              <w:spacing w:after="0" w:line="240" w:lineRule="auto"/>
              <w:rPr>
                <w:sz w:val="20"/>
                <w:szCs w:val="20"/>
              </w:rPr>
            </w:pPr>
            <w:r w:rsidRPr="00C40A59">
              <w:rPr>
                <w:sz w:val="20"/>
                <w:szCs w:val="20"/>
              </w:rPr>
              <w:t>Maksymalna ilość dysków</w:t>
            </w:r>
            <w:r>
              <w:rPr>
                <w:sz w:val="20"/>
                <w:szCs w:val="20"/>
              </w:rPr>
              <w:t xml:space="preserve"> - </w:t>
            </w:r>
            <w:r w:rsidRPr="00C40A59">
              <w:rPr>
                <w:sz w:val="20"/>
                <w:szCs w:val="20"/>
              </w:rPr>
              <w:t>8 szt.</w:t>
            </w:r>
          </w:p>
          <w:p w:rsidR="00935780" w:rsidRPr="00C40A59" w:rsidRDefault="00935780" w:rsidP="00935780">
            <w:pPr>
              <w:spacing w:after="0" w:line="240" w:lineRule="auto"/>
              <w:rPr>
                <w:sz w:val="20"/>
                <w:szCs w:val="20"/>
              </w:rPr>
            </w:pPr>
            <w:r w:rsidRPr="00C40A59">
              <w:rPr>
                <w:sz w:val="20"/>
                <w:szCs w:val="20"/>
              </w:rPr>
              <w:t>Wolne alokacje</w:t>
            </w:r>
            <w:r>
              <w:rPr>
                <w:sz w:val="20"/>
                <w:szCs w:val="20"/>
              </w:rPr>
              <w:t xml:space="preserve"> -</w:t>
            </w:r>
            <w:r w:rsidRPr="00C40A59">
              <w:rPr>
                <w:sz w:val="20"/>
                <w:szCs w:val="20"/>
              </w:rPr>
              <w:t xml:space="preserve">6 wolnych kieszeni na dyski  SAS/SATA hot </w:t>
            </w:r>
            <w:proofErr w:type="spellStart"/>
            <w:r w:rsidRPr="00C40A59">
              <w:rPr>
                <w:sz w:val="20"/>
                <w:szCs w:val="20"/>
              </w:rPr>
              <w:t>swap</w:t>
            </w:r>
            <w:proofErr w:type="spellEnd"/>
            <w:r w:rsidRPr="00C40A59">
              <w:rPr>
                <w:sz w:val="20"/>
                <w:szCs w:val="20"/>
              </w:rPr>
              <w:t xml:space="preserve"> (2,5 cala)</w:t>
            </w:r>
          </w:p>
          <w:p w:rsidR="00935780" w:rsidRPr="00C40A59" w:rsidRDefault="00935780" w:rsidP="00935780">
            <w:pPr>
              <w:spacing w:after="0" w:line="240" w:lineRule="auto"/>
              <w:rPr>
                <w:sz w:val="20"/>
                <w:szCs w:val="20"/>
                <w:lang w:val="en-US"/>
              </w:rPr>
            </w:pPr>
            <w:proofErr w:type="spellStart"/>
            <w:r w:rsidRPr="00C40A59">
              <w:rPr>
                <w:sz w:val="20"/>
                <w:szCs w:val="20"/>
                <w:lang w:val="en-US"/>
              </w:rPr>
              <w:t>Sloty</w:t>
            </w:r>
            <w:proofErr w:type="spellEnd"/>
            <w:r w:rsidRPr="00C40A59">
              <w:rPr>
                <w:sz w:val="20"/>
                <w:szCs w:val="20"/>
                <w:lang w:val="en-US"/>
              </w:rPr>
              <w:t xml:space="preserve"> </w:t>
            </w:r>
            <w:proofErr w:type="spellStart"/>
            <w:r w:rsidRPr="00C40A59">
              <w:rPr>
                <w:sz w:val="20"/>
                <w:szCs w:val="20"/>
                <w:lang w:val="en-US"/>
              </w:rPr>
              <w:t>rozszerzeń</w:t>
            </w:r>
            <w:proofErr w:type="spellEnd"/>
            <w:r w:rsidRPr="00C40A59">
              <w:rPr>
                <w:sz w:val="20"/>
                <w:szCs w:val="20"/>
                <w:lang w:val="en-US"/>
              </w:rPr>
              <w:tab/>
              <w:t xml:space="preserve">1 x </w:t>
            </w:r>
            <w:proofErr w:type="spellStart"/>
            <w:r w:rsidRPr="00C40A59">
              <w:rPr>
                <w:sz w:val="20"/>
                <w:szCs w:val="20"/>
                <w:lang w:val="en-US"/>
              </w:rPr>
              <w:t>PCIe</w:t>
            </w:r>
            <w:proofErr w:type="spellEnd"/>
            <w:r w:rsidRPr="00C40A59">
              <w:rPr>
                <w:sz w:val="20"/>
                <w:szCs w:val="20"/>
                <w:lang w:val="en-US"/>
              </w:rPr>
              <w:t xml:space="preserve"> Gen3.0 x4 (Full Length, Full Height), 2 x </w:t>
            </w:r>
            <w:proofErr w:type="spellStart"/>
            <w:r w:rsidRPr="00C40A59">
              <w:rPr>
                <w:sz w:val="20"/>
                <w:szCs w:val="20"/>
                <w:lang w:val="en-US"/>
              </w:rPr>
              <w:t>PCIe</w:t>
            </w:r>
            <w:proofErr w:type="spellEnd"/>
            <w:r w:rsidRPr="00C40A59">
              <w:rPr>
                <w:sz w:val="20"/>
                <w:szCs w:val="20"/>
                <w:lang w:val="en-US"/>
              </w:rPr>
              <w:t xml:space="preserve"> Gen3.0 x8 (Half Length, Full Height), 1 x </w:t>
            </w:r>
            <w:proofErr w:type="spellStart"/>
            <w:r w:rsidRPr="00C40A59">
              <w:rPr>
                <w:sz w:val="20"/>
                <w:szCs w:val="20"/>
                <w:lang w:val="en-US"/>
              </w:rPr>
              <w:t>PCIe</w:t>
            </w:r>
            <w:proofErr w:type="spellEnd"/>
            <w:r w:rsidRPr="00C40A59">
              <w:rPr>
                <w:sz w:val="20"/>
                <w:szCs w:val="20"/>
                <w:lang w:val="en-US"/>
              </w:rPr>
              <w:t xml:space="preserve"> Gen2.0 x4 (Low Profile)</w:t>
            </w:r>
          </w:p>
          <w:p w:rsidR="00935780" w:rsidRPr="00C40A59" w:rsidRDefault="00935780" w:rsidP="00935780">
            <w:pPr>
              <w:spacing w:after="0" w:line="240" w:lineRule="auto"/>
              <w:rPr>
                <w:sz w:val="20"/>
                <w:szCs w:val="20"/>
              </w:rPr>
            </w:pPr>
            <w:r w:rsidRPr="00C40A59">
              <w:rPr>
                <w:sz w:val="20"/>
                <w:szCs w:val="20"/>
              </w:rPr>
              <w:t>Karta graficzna</w:t>
            </w:r>
            <w:r>
              <w:rPr>
                <w:sz w:val="20"/>
                <w:szCs w:val="20"/>
              </w:rPr>
              <w:t xml:space="preserve"> </w:t>
            </w:r>
            <w:r w:rsidRPr="00C40A59">
              <w:rPr>
                <w:sz w:val="20"/>
                <w:szCs w:val="20"/>
              </w:rPr>
              <w:t xml:space="preserve"> - 1280 x 1024 (32 </w:t>
            </w:r>
            <w:proofErr w:type="spellStart"/>
            <w:r w:rsidRPr="00C40A59">
              <w:rPr>
                <w:sz w:val="20"/>
                <w:szCs w:val="20"/>
              </w:rPr>
              <w:t>bpp</w:t>
            </w:r>
            <w:proofErr w:type="spellEnd"/>
            <w:r w:rsidRPr="00C40A59">
              <w:rPr>
                <w:sz w:val="20"/>
                <w:szCs w:val="20"/>
              </w:rPr>
              <w:t xml:space="preserve">), 1920 x 1200 (16 </w:t>
            </w:r>
            <w:proofErr w:type="spellStart"/>
            <w:r w:rsidRPr="00C40A59">
              <w:rPr>
                <w:sz w:val="20"/>
                <w:szCs w:val="20"/>
              </w:rPr>
              <w:t>bpp</w:t>
            </w:r>
            <w:proofErr w:type="spellEnd"/>
            <w:r w:rsidRPr="00C40A59">
              <w:rPr>
                <w:sz w:val="20"/>
                <w:szCs w:val="20"/>
              </w:rPr>
              <w:t>)</w:t>
            </w:r>
          </w:p>
          <w:p w:rsidR="00935780" w:rsidRPr="00C40A59" w:rsidRDefault="00935780" w:rsidP="00935780">
            <w:pPr>
              <w:spacing w:after="0" w:line="240" w:lineRule="auto"/>
              <w:rPr>
                <w:sz w:val="20"/>
                <w:szCs w:val="20"/>
              </w:rPr>
            </w:pPr>
            <w:r w:rsidRPr="00C40A59">
              <w:rPr>
                <w:sz w:val="20"/>
                <w:szCs w:val="20"/>
              </w:rPr>
              <w:t>Karta sieciowa</w:t>
            </w:r>
            <w:r>
              <w:rPr>
                <w:sz w:val="20"/>
                <w:szCs w:val="20"/>
              </w:rPr>
              <w:t xml:space="preserve"> - </w:t>
            </w:r>
            <w:r w:rsidRPr="00C40A59">
              <w:rPr>
                <w:sz w:val="20"/>
                <w:szCs w:val="20"/>
              </w:rPr>
              <w:t>Ethernet 1Gb 4-port 366i Adapter</w:t>
            </w:r>
          </w:p>
          <w:p w:rsidR="00935780" w:rsidRPr="00C40A59" w:rsidRDefault="00935780" w:rsidP="00935780">
            <w:pPr>
              <w:spacing w:after="0" w:line="240" w:lineRule="auto"/>
              <w:rPr>
                <w:sz w:val="20"/>
                <w:szCs w:val="20"/>
              </w:rPr>
            </w:pPr>
            <w:r w:rsidRPr="00C40A59">
              <w:rPr>
                <w:sz w:val="20"/>
                <w:szCs w:val="20"/>
              </w:rPr>
              <w:t>Kontroler dysków</w:t>
            </w:r>
            <w:r>
              <w:rPr>
                <w:sz w:val="20"/>
                <w:szCs w:val="20"/>
              </w:rPr>
              <w:t xml:space="preserve"> </w:t>
            </w:r>
            <w:proofErr w:type="spellStart"/>
            <w:r w:rsidRPr="00C40A59">
              <w:rPr>
                <w:sz w:val="20"/>
                <w:szCs w:val="20"/>
              </w:rPr>
              <w:t>Controller</w:t>
            </w:r>
            <w:proofErr w:type="spellEnd"/>
            <w:r w:rsidRPr="00C40A59">
              <w:rPr>
                <w:sz w:val="20"/>
                <w:szCs w:val="20"/>
              </w:rPr>
              <w:t xml:space="preserve"> (RAID 1/0/10/5/50)</w:t>
            </w:r>
          </w:p>
          <w:p w:rsidR="00935780" w:rsidRPr="00C40A59" w:rsidRDefault="00935780" w:rsidP="00935780">
            <w:pPr>
              <w:spacing w:after="0" w:line="240" w:lineRule="auto"/>
              <w:rPr>
                <w:sz w:val="20"/>
                <w:szCs w:val="20"/>
              </w:rPr>
            </w:pPr>
            <w:r w:rsidRPr="00C40A59">
              <w:rPr>
                <w:sz w:val="20"/>
                <w:szCs w:val="20"/>
              </w:rPr>
              <w:t>Obudowa</w:t>
            </w:r>
            <w:r>
              <w:rPr>
                <w:sz w:val="20"/>
                <w:szCs w:val="20"/>
              </w:rPr>
              <w:t xml:space="preserve"> </w:t>
            </w:r>
            <w:proofErr w:type="spellStart"/>
            <w:r w:rsidRPr="00C40A59">
              <w:rPr>
                <w:sz w:val="20"/>
                <w:szCs w:val="20"/>
              </w:rPr>
              <w:t>Rack</w:t>
            </w:r>
            <w:proofErr w:type="spellEnd"/>
            <w:r w:rsidRPr="00C40A59">
              <w:rPr>
                <w:sz w:val="20"/>
                <w:szCs w:val="20"/>
              </w:rPr>
              <w:t xml:space="preserve"> 2U</w:t>
            </w:r>
          </w:p>
          <w:p w:rsidR="00935780" w:rsidRPr="00C40A59" w:rsidRDefault="00935780" w:rsidP="00935780">
            <w:pPr>
              <w:spacing w:after="0" w:line="240" w:lineRule="auto"/>
              <w:rPr>
                <w:sz w:val="20"/>
                <w:szCs w:val="20"/>
              </w:rPr>
            </w:pPr>
            <w:r w:rsidRPr="00C40A59">
              <w:rPr>
                <w:sz w:val="20"/>
                <w:szCs w:val="20"/>
              </w:rPr>
              <w:t>Zasilacz (rodzaj)</w:t>
            </w:r>
            <w:r>
              <w:rPr>
                <w:sz w:val="20"/>
                <w:szCs w:val="20"/>
              </w:rPr>
              <w:t xml:space="preserve">: </w:t>
            </w:r>
            <w:r w:rsidRPr="00C40A59">
              <w:rPr>
                <w:sz w:val="20"/>
                <w:szCs w:val="20"/>
              </w:rPr>
              <w:tab/>
            </w:r>
            <w:proofErr w:type="spellStart"/>
            <w:r w:rsidRPr="00C40A59">
              <w:rPr>
                <w:sz w:val="20"/>
                <w:szCs w:val="20"/>
              </w:rPr>
              <w:t>Redundant</w:t>
            </w:r>
            <w:proofErr w:type="spellEnd"/>
            <w:r w:rsidRPr="00C40A59">
              <w:rPr>
                <w:sz w:val="20"/>
                <w:szCs w:val="20"/>
              </w:rPr>
              <w:t xml:space="preserve"> 1+1</w:t>
            </w:r>
          </w:p>
          <w:p w:rsidR="00935780" w:rsidRPr="00C40A59" w:rsidRDefault="00935780" w:rsidP="00935780">
            <w:pPr>
              <w:spacing w:after="0" w:line="240" w:lineRule="auto"/>
              <w:rPr>
                <w:sz w:val="20"/>
                <w:szCs w:val="20"/>
              </w:rPr>
            </w:pPr>
            <w:r w:rsidRPr="00C40A59">
              <w:rPr>
                <w:sz w:val="20"/>
                <w:szCs w:val="20"/>
              </w:rPr>
              <w:t>Zasilacz (moc)</w:t>
            </w:r>
            <w:r>
              <w:rPr>
                <w:sz w:val="20"/>
                <w:szCs w:val="20"/>
              </w:rPr>
              <w:t xml:space="preserve"> - </w:t>
            </w:r>
            <w:r w:rsidRPr="00C40A59">
              <w:rPr>
                <w:sz w:val="20"/>
                <w:szCs w:val="20"/>
              </w:rPr>
              <w:t>460 W</w:t>
            </w:r>
          </w:p>
          <w:p w:rsidR="00935780" w:rsidRPr="00C40A59" w:rsidRDefault="00935780" w:rsidP="00935780">
            <w:pPr>
              <w:spacing w:after="0" w:line="240" w:lineRule="auto"/>
              <w:rPr>
                <w:sz w:val="20"/>
                <w:szCs w:val="20"/>
              </w:rPr>
            </w:pPr>
            <w:r w:rsidRPr="00C40A59">
              <w:rPr>
                <w:sz w:val="20"/>
                <w:szCs w:val="20"/>
              </w:rPr>
              <w:t xml:space="preserve">Zasilacz </w:t>
            </w:r>
            <w:r>
              <w:rPr>
                <w:sz w:val="20"/>
                <w:szCs w:val="20"/>
              </w:rPr>
              <w:t xml:space="preserve">(informacje dodatkowe) 2x 460W </w:t>
            </w:r>
            <w:r w:rsidRPr="00C40A59">
              <w:rPr>
                <w:sz w:val="20"/>
                <w:szCs w:val="20"/>
              </w:rPr>
              <w:t xml:space="preserve"> Hot </w:t>
            </w:r>
            <w:proofErr w:type="spellStart"/>
            <w:r w:rsidRPr="00C40A59">
              <w:rPr>
                <w:sz w:val="20"/>
                <w:szCs w:val="20"/>
              </w:rPr>
              <w:t>Plug</w:t>
            </w:r>
            <w:proofErr w:type="spellEnd"/>
          </w:p>
          <w:p w:rsidR="00935780" w:rsidRPr="00C40A59" w:rsidRDefault="00935780" w:rsidP="00935780">
            <w:pPr>
              <w:spacing w:after="0" w:line="240" w:lineRule="auto"/>
              <w:rPr>
                <w:sz w:val="20"/>
                <w:szCs w:val="20"/>
              </w:rPr>
            </w:pPr>
            <w:r w:rsidRPr="00C40A59">
              <w:rPr>
                <w:sz w:val="20"/>
                <w:szCs w:val="20"/>
              </w:rPr>
              <w:t>Wysokość</w:t>
            </w:r>
            <w:r w:rsidRPr="00C40A59">
              <w:rPr>
                <w:sz w:val="20"/>
                <w:szCs w:val="20"/>
              </w:rPr>
              <w:tab/>
              <w:t>87 mm</w:t>
            </w:r>
          </w:p>
          <w:p w:rsidR="00935780" w:rsidRPr="00C40A59" w:rsidRDefault="00935780" w:rsidP="00935780">
            <w:pPr>
              <w:spacing w:after="0" w:line="240" w:lineRule="auto"/>
              <w:rPr>
                <w:sz w:val="20"/>
                <w:szCs w:val="20"/>
              </w:rPr>
            </w:pPr>
            <w:r w:rsidRPr="00C40A59">
              <w:rPr>
                <w:sz w:val="20"/>
                <w:szCs w:val="20"/>
              </w:rPr>
              <w:t>Głębokość</w:t>
            </w:r>
            <w:r w:rsidRPr="00C40A59">
              <w:rPr>
                <w:sz w:val="20"/>
                <w:szCs w:val="20"/>
              </w:rPr>
              <w:tab/>
              <w:t>698 mm</w:t>
            </w:r>
          </w:p>
          <w:p w:rsidR="00935780" w:rsidRPr="00C40A59" w:rsidRDefault="00935780" w:rsidP="00935780">
            <w:pPr>
              <w:spacing w:after="0" w:line="240" w:lineRule="auto"/>
              <w:rPr>
                <w:sz w:val="20"/>
                <w:szCs w:val="20"/>
              </w:rPr>
            </w:pPr>
            <w:r w:rsidRPr="00C40A59">
              <w:rPr>
                <w:sz w:val="20"/>
                <w:szCs w:val="20"/>
              </w:rPr>
              <w:t>Szerokość</w:t>
            </w:r>
            <w:r w:rsidRPr="00C40A59">
              <w:rPr>
                <w:sz w:val="20"/>
                <w:szCs w:val="20"/>
              </w:rPr>
              <w:tab/>
              <w:t>445 mm</w:t>
            </w:r>
          </w:p>
          <w:p w:rsidR="00935780" w:rsidRPr="00C40A59" w:rsidRDefault="00935780" w:rsidP="00935780">
            <w:pPr>
              <w:spacing w:after="0" w:line="240" w:lineRule="auto"/>
              <w:rPr>
                <w:sz w:val="20"/>
                <w:szCs w:val="20"/>
              </w:rPr>
            </w:pPr>
            <w:r w:rsidRPr="00C40A59">
              <w:rPr>
                <w:sz w:val="20"/>
                <w:szCs w:val="20"/>
              </w:rPr>
              <w:t>Uwagi</w:t>
            </w:r>
            <w:r w:rsidRPr="00C40A59">
              <w:rPr>
                <w:sz w:val="20"/>
                <w:szCs w:val="20"/>
              </w:rPr>
              <w:tab/>
              <w:t xml:space="preserve">1 x serial, 2 x VGA (1 front, 1 tył, aktywny jeden port), 4 x RJ45, 1 x ILO, 1 x SD </w:t>
            </w:r>
            <w:proofErr w:type="spellStart"/>
            <w:r w:rsidRPr="00C40A59">
              <w:rPr>
                <w:sz w:val="20"/>
                <w:szCs w:val="20"/>
              </w:rPr>
              <w:t>internal</w:t>
            </w:r>
            <w:proofErr w:type="spellEnd"/>
            <w:r w:rsidRPr="00C40A59">
              <w:rPr>
                <w:sz w:val="20"/>
                <w:szCs w:val="20"/>
              </w:rPr>
              <w:t xml:space="preserve">, 6 x USB 2.0 (1 front, 4 </w:t>
            </w:r>
            <w:proofErr w:type="spellStart"/>
            <w:r w:rsidRPr="00C40A59">
              <w:rPr>
                <w:sz w:val="20"/>
                <w:szCs w:val="20"/>
              </w:rPr>
              <w:t>tyl</w:t>
            </w:r>
            <w:proofErr w:type="spellEnd"/>
            <w:r w:rsidRPr="00C40A59">
              <w:rPr>
                <w:sz w:val="20"/>
                <w:szCs w:val="20"/>
              </w:rPr>
              <w:t xml:space="preserve">, 1 </w:t>
            </w:r>
            <w:proofErr w:type="spellStart"/>
            <w:r w:rsidRPr="00C40A59">
              <w:rPr>
                <w:sz w:val="20"/>
                <w:szCs w:val="20"/>
              </w:rPr>
              <w:lastRenderedPageBreak/>
              <w:t>internal</w:t>
            </w:r>
            <w:proofErr w:type="spellEnd"/>
            <w:r w:rsidRPr="00C40A59">
              <w:rPr>
                <w:sz w:val="20"/>
                <w:szCs w:val="20"/>
              </w:rPr>
              <w:t>)</w:t>
            </w:r>
          </w:p>
          <w:p w:rsidR="00935780" w:rsidRPr="00CE271C" w:rsidRDefault="003B6803" w:rsidP="003B6803">
            <w:pPr>
              <w:spacing w:after="0" w:line="240" w:lineRule="auto"/>
              <w:rPr>
                <w:sz w:val="20"/>
                <w:szCs w:val="20"/>
              </w:rPr>
            </w:pPr>
            <w:r>
              <w:rPr>
                <w:sz w:val="20"/>
                <w:szCs w:val="20"/>
              </w:rPr>
              <w:t>Informacje dodatkowe</w:t>
            </w:r>
            <w:r>
              <w:rPr>
                <w:sz w:val="20"/>
                <w:szCs w:val="20"/>
              </w:rPr>
              <w:tab/>
              <w:t xml:space="preserve">Gwarancja 24 miesiące </w:t>
            </w:r>
          </w:p>
        </w:tc>
        <w:tc>
          <w:tcPr>
            <w:tcW w:w="882" w:type="dxa"/>
          </w:tcPr>
          <w:p w:rsidR="00935780" w:rsidRPr="00CE271C" w:rsidRDefault="00935780" w:rsidP="00935780">
            <w:pPr>
              <w:jc w:val="center"/>
              <w:rPr>
                <w:sz w:val="20"/>
                <w:szCs w:val="20"/>
              </w:rPr>
            </w:pPr>
            <w:r w:rsidRPr="00CE271C">
              <w:rPr>
                <w:sz w:val="20"/>
                <w:szCs w:val="20"/>
              </w:rPr>
              <w:lastRenderedPageBreak/>
              <w:t>1</w:t>
            </w: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lastRenderedPageBreak/>
              <w:t>2.</w:t>
            </w:r>
          </w:p>
        </w:tc>
        <w:tc>
          <w:tcPr>
            <w:tcW w:w="2268" w:type="dxa"/>
          </w:tcPr>
          <w:p w:rsidR="00935780" w:rsidRPr="00CE271C" w:rsidRDefault="00935780" w:rsidP="00935780">
            <w:pPr>
              <w:rPr>
                <w:sz w:val="20"/>
                <w:szCs w:val="20"/>
              </w:rPr>
            </w:pPr>
            <w:r w:rsidRPr="00CE271C">
              <w:rPr>
                <w:sz w:val="20"/>
                <w:szCs w:val="20"/>
              </w:rPr>
              <w:t>Oprogramowanie systemowe serwera</w:t>
            </w:r>
          </w:p>
        </w:tc>
        <w:tc>
          <w:tcPr>
            <w:tcW w:w="5528" w:type="dxa"/>
          </w:tcPr>
          <w:p w:rsidR="00935780" w:rsidRPr="00CE271C" w:rsidRDefault="00935780" w:rsidP="00935780">
            <w:pPr>
              <w:rPr>
                <w:sz w:val="20"/>
                <w:szCs w:val="20"/>
                <w:lang w:val="en-US"/>
              </w:rPr>
            </w:pPr>
            <w:r w:rsidRPr="00CE271C">
              <w:rPr>
                <w:sz w:val="20"/>
                <w:szCs w:val="20"/>
                <w:lang w:val="en-US"/>
              </w:rPr>
              <w:t xml:space="preserve">Microsoft OEM Windows </w:t>
            </w:r>
            <w:proofErr w:type="spellStart"/>
            <w:r w:rsidRPr="00CE271C">
              <w:rPr>
                <w:sz w:val="20"/>
                <w:szCs w:val="20"/>
                <w:lang w:val="en-US"/>
              </w:rPr>
              <w:t>Serwer</w:t>
            </w:r>
            <w:proofErr w:type="spellEnd"/>
            <w:r w:rsidRPr="00CE271C">
              <w:rPr>
                <w:sz w:val="20"/>
                <w:szCs w:val="20"/>
                <w:lang w:val="en-US"/>
              </w:rPr>
              <w:t xml:space="preserve"> STD 2012 R2 64 bit Polish</w:t>
            </w:r>
          </w:p>
        </w:tc>
        <w:tc>
          <w:tcPr>
            <w:tcW w:w="882" w:type="dxa"/>
          </w:tcPr>
          <w:p w:rsidR="00935780" w:rsidRPr="00CE271C" w:rsidRDefault="00935780" w:rsidP="00935780">
            <w:pPr>
              <w:jc w:val="center"/>
              <w:rPr>
                <w:sz w:val="20"/>
                <w:szCs w:val="20"/>
                <w:lang w:val="en-US"/>
              </w:rPr>
            </w:pPr>
            <w:r w:rsidRPr="00CE271C">
              <w:rPr>
                <w:sz w:val="20"/>
                <w:szCs w:val="20"/>
                <w:lang w:val="en-US"/>
              </w:rPr>
              <w:t>1</w:t>
            </w: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t>3.</w:t>
            </w:r>
          </w:p>
        </w:tc>
        <w:tc>
          <w:tcPr>
            <w:tcW w:w="2268" w:type="dxa"/>
          </w:tcPr>
          <w:p w:rsidR="00935780" w:rsidRPr="00CE271C" w:rsidRDefault="00935780" w:rsidP="00935780">
            <w:pPr>
              <w:rPr>
                <w:sz w:val="20"/>
                <w:szCs w:val="20"/>
              </w:rPr>
            </w:pPr>
            <w:r w:rsidRPr="00CE271C">
              <w:rPr>
                <w:sz w:val="20"/>
                <w:szCs w:val="20"/>
              </w:rPr>
              <w:t>Oprogramowanie licencje CAL USER</w:t>
            </w:r>
          </w:p>
        </w:tc>
        <w:tc>
          <w:tcPr>
            <w:tcW w:w="5528" w:type="dxa"/>
          </w:tcPr>
          <w:p w:rsidR="00935780" w:rsidRPr="00CE271C" w:rsidRDefault="00935780" w:rsidP="00935780">
            <w:pPr>
              <w:rPr>
                <w:sz w:val="20"/>
                <w:szCs w:val="20"/>
                <w:lang w:val="en-US"/>
              </w:rPr>
            </w:pPr>
            <w:r w:rsidRPr="00CE271C">
              <w:rPr>
                <w:sz w:val="20"/>
                <w:szCs w:val="20"/>
                <w:lang w:val="en-US"/>
              </w:rPr>
              <w:t xml:space="preserve">Microsoft OEM Windows </w:t>
            </w:r>
            <w:proofErr w:type="spellStart"/>
            <w:r w:rsidRPr="00CE271C">
              <w:rPr>
                <w:sz w:val="20"/>
                <w:szCs w:val="20"/>
                <w:lang w:val="en-US"/>
              </w:rPr>
              <w:t>Serwer</w:t>
            </w:r>
            <w:proofErr w:type="spellEnd"/>
            <w:r w:rsidRPr="00CE271C">
              <w:rPr>
                <w:sz w:val="20"/>
                <w:szCs w:val="20"/>
                <w:lang w:val="en-US"/>
              </w:rPr>
              <w:t xml:space="preserve"> 2012 R2 Cal 1 </w:t>
            </w:r>
            <w:r>
              <w:rPr>
                <w:sz w:val="20"/>
                <w:szCs w:val="20"/>
                <w:lang w:val="en-US"/>
              </w:rPr>
              <w:t>DEVICE</w:t>
            </w:r>
            <w:r w:rsidRPr="00CE271C">
              <w:rPr>
                <w:sz w:val="20"/>
                <w:szCs w:val="20"/>
                <w:lang w:val="en-US"/>
              </w:rPr>
              <w:t xml:space="preserve"> Polish</w:t>
            </w:r>
          </w:p>
        </w:tc>
        <w:tc>
          <w:tcPr>
            <w:tcW w:w="882" w:type="dxa"/>
          </w:tcPr>
          <w:p w:rsidR="00935780" w:rsidRPr="00CE271C" w:rsidRDefault="00935780" w:rsidP="00935780">
            <w:pPr>
              <w:jc w:val="center"/>
              <w:rPr>
                <w:sz w:val="20"/>
                <w:szCs w:val="20"/>
                <w:lang w:val="en-US"/>
              </w:rPr>
            </w:pPr>
            <w:r w:rsidRPr="00CE271C">
              <w:rPr>
                <w:sz w:val="20"/>
                <w:szCs w:val="20"/>
                <w:lang w:val="en-US"/>
              </w:rPr>
              <w:t>40</w:t>
            </w: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t>4.</w:t>
            </w:r>
          </w:p>
        </w:tc>
        <w:tc>
          <w:tcPr>
            <w:tcW w:w="2268" w:type="dxa"/>
          </w:tcPr>
          <w:p w:rsidR="00935780" w:rsidRPr="00CE271C" w:rsidRDefault="00935780" w:rsidP="00935780">
            <w:pPr>
              <w:rPr>
                <w:sz w:val="20"/>
                <w:szCs w:val="20"/>
              </w:rPr>
            </w:pPr>
            <w:proofErr w:type="spellStart"/>
            <w:r w:rsidRPr="00CE271C">
              <w:rPr>
                <w:sz w:val="20"/>
                <w:szCs w:val="20"/>
              </w:rPr>
              <w:t>Switch</w:t>
            </w:r>
            <w:proofErr w:type="spellEnd"/>
          </w:p>
        </w:tc>
        <w:tc>
          <w:tcPr>
            <w:tcW w:w="5528" w:type="dxa"/>
          </w:tcPr>
          <w:p w:rsidR="00935780" w:rsidRPr="0072195A" w:rsidRDefault="00935780" w:rsidP="00935780">
            <w:pPr>
              <w:spacing w:after="0" w:line="240" w:lineRule="auto"/>
              <w:rPr>
                <w:sz w:val="20"/>
                <w:szCs w:val="20"/>
              </w:rPr>
            </w:pPr>
            <w:r w:rsidRPr="0072195A">
              <w:rPr>
                <w:sz w:val="20"/>
                <w:szCs w:val="20"/>
              </w:rPr>
              <w:t>Architektura sieci LAN</w:t>
            </w:r>
            <w:r w:rsidRPr="0072195A">
              <w:rPr>
                <w:sz w:val="20"/>
                <w:szCs w:val="20"/>
              </w:rPr>
              <w:tab/>
            </w:r>
            <w:proofErr w:type="spellStart"/>
            <w:r w:rsidRPr="0072195A">
              <w:rPr>
                <w:sz w:val="20"/>
                <w:szCs w:val="20"/>
              </w:rPr>
              <w:t>GigabitEthernet</w:t>
            </w:r>
            <w:proofErr w:type="spellEnd"/>
          </w:p>
          <w:p w:rsidR="00935780" w:rsidRPr="0072195A" w:rsidRDefault="00935780" w:rsidP="00935780">
            <w:pPr>
              <w:spacing w:after="0" w:line="240" w:lineRule="auto"/>
              <w:rPr>
                <w:sz w:val="20"/>
                <w:szCs w:val="20"/>
              </w:rPr>
            </w:pPr>
            <w:r w:rsidRPr="0072195A">
              <w:rPr>
                <w:sz w:val="20"/>
                <w:szCs w:val="20"/>
              </w:rPr>
              <w:t>Liczba portów 1000BaseT (RJ45)</w:t>
            </w:r>
            <w:r w:rsidRPr="0072195A">
              <w:rPr>
                <w:sz w:val="20"/>
                <w:szCs w:val="20"/>
              </w:rPr>
              <w:tab/>
              <w:t>48 szt.</w:t>
            </w:r>
          </w:p>
          <w:p w:rsidR="00935780" w:rsidRPr="0072195A" w:rsidRDefault="00935780" w:rsidP="00935780">
            <w:pPr>
              <w:spacing w:after="0" w:line="240" w:lineRule="auto"/>
              <w:rPr>
                <w:sz w:val="20"/>
                <w:szCs w:val="20"/>
              </w:rPr>
            </w:pPr>
            <w:r w:rsidRPr="0072195A">
              <w:rPr>
                <w:sz w:val="20"/>
                <w:szCs w:val="20"/>
              </w:rPr>
              <w:t>Obsługiwane protokoły i standardy</w:t>
            </w:r>
            <w:r w:rsidRPr="0072195A">
              <w:rPr>
                <w:sz w:val="20"/>
                <w:szCs w:val="20"/>
              </w:rPr>
              <w:tab/>
            </w:r>
          </w:p>
          <w:p w:rsidR="00935780" w:rsidRPr="0072195A" w:rsidRDefault="00935780" w:rsidP="00935780">
            <w:pPr>
              <w:spacing w:after="0" w:line="240" w:lineRule="auto"/>
              <w:rPr>
                <w:sz w:val="20"/>
                <w:szCs w:val="20"/>
              </w:rPr>
            </w:pPr>
            <w:r w:rsidRPr="0072195A">
              <w:rPr>
                <w:sz w:val="20"/>
                <w:szCs w:val="20"/>
              </w:rPr>
              <w:t>IEEE 802.3 - 10BaseT</w:t>
            </w:r>
          </w:p>
          <w:p w:rsidR="00935780" w:rsidRPr="0072195A" w:rsidRDefault="00935780" w:rsidP="00935780">
            <w:pPr>
              <w:spacing w:after="0" w:line="240" w:lineRule="auto"/>
              <w:rPr>
                <w:sz w:val="20"/>
                <w:szCs w:val="20"/>
              </w:rPr>
            </w:pPr>
            <w:r w:rsidRPr="0072195A">
              <w:rPr>
                <w:sz w:val="20"/>
                <w:szCs w:val="20"/>
              </w:rPr>
              <w:t>IEEE 802.3u - 100BaseTX</w:t>
            </w:r>
          </w:p>
          <w:p w:rsidR="00935780" w:rsidRPr="0072195A" w:rsidRDefault="00935780" w:rsidP="00935780">
            <w:pPr>
              <w:spacing w:after="0" w:line="240" w:lineRule="auto"/>
              <w:rPr>
                <w:sz w:val="20"/>
                <w:szCs w:val="20"/>
              </w:rPr>
            </w:pPr>
            <w:r w:rsidRPr="0072195A">
              <w:rPr>
                <w:sz w:val="20"/>
                <w:szCs w:val="20"/>
              </w:rPr>
              <w:t>IEEE 802.3ab - 1000BaseT</w:t>
            </w:r>
          </w:p>
          <w:p w:rsidR="00935780" w:rsidRPr="0072195A" w:rsidRDefault="00935780" w:rsidP="00935780">
            <w:pPr>
              <w:spacing w:after="0" w:line="240" w:lineRule="auto"/>
              <w:rPr>
                <w:sz w:val="20"/>
                <w:szCs w:val="20"/>
                <w:lang w:val="en-US"/>
              </w:rPr>
            </w:pPr>
            <w:r w:rsidRPr="0072195A">
              <w:rPr>
                <w:sz w:val="20"/>
                <w:szCs w:val="20"/>
                <w:lang w:val="en-US"/>
              </w:rPr>
              <w:t>IEEE 802.3x - Flow Control</w:t>
            </w:r>
          </w:p>
          <w:p w:rsidR="00935780" w:rsidRPr="0072195A" w:rsidRDefault="00935780" w:rsidP="00935780">
            <w:pPr>
              <w:spacing w:after="0" w:line="240" w:lineRule="auto"/>
              <w:rPr>
                <w:sz w:val="20"/>
                <w:szCs w:val="20"/>
                <w:lang w:val="en-US"/>
              </w:rPr>
            </w:pPr>
            <w:r w:rsidRPr="0072195A">
              <w:rPr>
                <w:sz w:val="20"/>
                <w:szCs w:val="20"/>
                <w:lang w:val="en-US"/>
              </w:rPr>
              <w:t>auto MDI/MDI-X</w:t>
            </w:r>
          </w:p>
          <w:p w:rsidR="00935780" w:rsidRPr="0072195A" w:rsidRDefault="00935780" w:rsidP="00935780">
            <w:pPr>
              <w:spacing w:after="0" w:line="240" w:lineRule="auto"/>
              <w:rPr>
                <w:sz w:val="20"/>
                <w:szCs w:val="20"/>
                <w:lang w:val="en-US"/>
              </w:rPr>
            </w:pPr>
            <w:r w:rsidRPr="0072195A">
              <w:rPr>
                <w:sz w:val="20"/>
                <w:szCs w:val="20"/>
                <w:lang w:val="en-US"/>
              </w:rPr>
              <w:t>CSMA/CA - Carrier Sense Multiple Access With Collision Avoidance</w:t>
            </w:r>
          </w:p>
          <w:p w:rsidR="00935780" w:rsidRPr="0072195A" w:rsidRDefault="00935780" w:rsidP="00935780">
            <w:pPr>
              <w:spacing w:after="0" w:line="240" w:lineRule="auto"/>
              <w:rPr>
                <w:sz w:val="20"/>
                <w:szCs w:val="20"/>
              </w:rPr>
            </w:pPr>
            <w:r w:rsidRPr="0072195A">
              <w:rPr>
                <w:sz w:val="20"/>
                <w:szCs w:val="20"/>
              </w:rPr>
              <w:t xml:space="preserve">Rozmiar </w:t>
            </w:r>
            <w:r>
              <w:rPr>
                <w:sz w:val="20"/>
                <w:szCs w:val="20"/>
              </w:rPr>
              <w:t xml:space="preserve"> </w:t>
            </w:r>
            <w:r w:rsidRPr="0072195A">
              <w:rPr>
                <w:sz w:val="20"/>
                <w:szCs w:val="20"/>
              </w:rPr>
              <w:t>tablicy adresów MAC</w:t>
            </w:r>
            <w:r w:rsidRPr="0072195A">
              <w:rPr>
                <w:sz w:val="20"/>
                <w:szCs w:val="20"/>
              </w:rPr>
              <w:tab/>
              <w:t>8000</w:t>
            </w:r>
          </w:p>
          <w:p w:rsidR="00935780" w:rsidRPr="0072195A" w:rsidRDefault="00935780" w:rsidP="00935780">
            <w:pPr>
              <w:spacing w:after="0" w:line="240" w:lineRule="auto"/>
              <w:rPr>
                <w:sz w:val="20"/>
                <w:szCs w:val="20"/>
              </w:rPr>
            </w:pPr>
            <w:r w:rsidRPr="0072195A">
              <w:rPr>
                <w:sz w:val="20"/>
                <w:szCs w:val="20"/>
              </w:rPr>
              <w:t>Prędkość magistrali wew.</w:t>
            </w:r>
            <w:r w:rsidRPr="0072195A">
              <w:rPr>
                <w:sz w:val="20"/>
                <w:szCs w:val="20"/>
              </w:rPr>
              <w:tab/>
              <w:t>48</w:t>
            </w:r>
          </w:p>
          <w:p w:rsidR="00935780" w:rsidRPr="0072195A" w:rsidRDefault="00935780" w:rsidP="00935780">
            <w:pPr>
              <w:spacing w:after="0" w:line="240" w:lineRule="auto"/>
              <w:rPr>
                <w:sz w:val="20"/>
                <w:szCs w:val="20"/>
              </w:rPr>
            </w:pPr>
            <w:r w:rsidRPr="0072195A">
              <w:rPr>
                <w:sz w:val="20"/>
                <w:szCs w:val="20"/>
              </w:rPr>
              <w:t>Warstwa przełączania</w:t>
            </w:r>
            <w:r w:rsidRPr="0072195A">
              <w:rPr>
                <w:sz w:val="20"/>
                <w:szCs w:val="20"/>
              </w:rPr>
              <w:tab/>
              <w:t>2</w:t>
            </w:r>
          </w:p>
          <w:p w:rsidR="00935780" w:rsidRPr="0072195A" w:rsidRDefault="00935780" w:rsidP="00935780">
            <w:pPr>
              <w:spacing w:after="0" w:line="240" w:lineRule="auto"/>
              <w:rPr>
                <w:sz w:val="20"/>
                <w:szCs w:val="20"/>
              </w:rPr>
            </w:pPr>
            <w:r w:rsidRPr="0072195A">
              <w:rPr>
                <w:sz w:val="20"/>
                <w:szCs w:val="20"/>
              </w:rPr>
              <w:t>Typ obudowy</w:t>
            </w:r>
            <w:r w:rsidRPr="0072195A">
              <w:rPr>
                <w:sz w:val="20"/>
                <w:szCs w:val="20"/>
              </w:rPr>
              <w:tab/>
              <w:t xml:space="preserve">1U </w:t>
            </w:r>
            <w:proofErr w:type="spellStart"/>
            <w:r w:rsidRPr="0072195A">
              <w:rPr>
                <w:sz w:val="20"/>
                <w:szCs w:val="20"/>
              </w:rPr>
              <w:t>Rack</w:t>
            </w:r>
            <w:proofErr w:type="spellEnd"/>
          </w:p>
          <w:p w:rsidR="00935780" w:rsidRPr="0072195A" w:rsidRDefault="00935780" w:rsidP="00935780">
            <w:pPr>
              <w:spacing w:after="0" w:line="240" w:lineRule="auto"/>
              <w:rPr>
                <w:sz w:val="20"/>
                <w:szCs w:val="20"/>
              </w:rPr>
            </w:pPr>
            <w:r w:rsidRPr="0072195A">
              <w:rPr>
                <w:sz w:val="20"/>
                <w:szCs w:val="20"/>
              </w:rPr>
              <w:t>Wyposażenie standardowe</w:t>
            </w:r>
            <w:r w:rsidRPr="0072195A">
              <w:rPr>
                <w:sz w:val="20"/>
                <w:szCs w:val="20"/>
              </w:rPr>
              <w:tab/>
            </w:r>
          </w:p>
          <w:p w:rsidR="00935780" w:rsidRPr="0072195A" w:rsidRDefault="00935780" w:rsidP="00935780">
            <w:pPr>
              <w:spacing w:after="0" w:line="240" w:lineRule="auto"/>
              <w:rPr>
                <w:sz w:val="20"/>
                <w:szCs w:val="20"/>
              </w:rPr>
            </w:pPr>
            <w:r w:rsidRPr="0072195A">
              <w:rPr>
                <w:sz w:val="20"/>
                <w:szCs w:val="20"/>
              </w:rPr>
              <w:t>Instrukcja obsługi</w:t>
            </w:r>
          </w:p>
          <w:p w:rsidR="00935780" w:rsidRPr="0072195A" w:rsidRDefault="00935780" w:rsidP="00935780">
            <w:pPr>
              <w:spacing w:after="0" w:line="240" w:lineRule="auto"/>
              <w:rPr>
                <w:sz w:val="20"/>
                <w:szCs w:val="20"/>
              </w:rPr>
            </w:pPr>
            <w:r w:rsidRPr="0072195A">
              <w:rPr>
                <w:sz w:val="20"/>
                <w:szCs w:val="20"/>
              </w:rPr>
              <w:t>zasilacz sieciowy</w:t>
            </w:r>
          </w:p>
          <w:p w:rsidR="00935780" w:rsidRPr="0072195A" w:rsidRDefault="00935780" w:rsidP="00935780">
            <w:pPr>
              <w:spacing w:after="0" w:line="240" w:lineRule="auto"/>
              <w:rPr>
                <w:sz w:val="20"/>
                <w:szCs w:val="20"/>
              </w:rPr>
            </w:pPr>
            <w:r w:rsidRPr="0072195A">
              <w:rPr>
                <w:sz w:val="20"/>
                <w:szCs w:val="20"/>
              </w:rPr>
              <w:t>Szerokość</w:t>
            </w:r>
            <w:r w:rsidRPr="0072195A">
              <w:rPr>
                <w:sz w:val="20"/>
                <w:szCs w:val="20"/>
              </w:rPr>
              <w:tab/>
              <w:t>440 mm</w:t>
            </w:r>
          </w:p>
          <w:p w:rsidR="00935780" w:rsidRPr="0072195A" w:rsidRDefault="00935780" w:rsidP="00935780">
            <w:pPr>
              <w:spacing w:after="0" w:line="240" w:lineRule="auto"/>
              <w:rPr>
                <w:sz w:val="20"/>
                <w:szCs w:val="20"/>
              </w:rPr>
            </w:pPr>
            <w:r w:rsidRPr="0072195A">
              <w:rPr>
                <w:sz w:val="20"/>
                <w:szCs w:val="20"/>
              </w:rPr>
              <w:t>Wysokość</w:t>
            </w:r>
            <w:r w:rsidRPr="0072195A">
              <w:rPr>
                <w:sz w:val="20"/>
                <w:szCs w:val="20"/>
              </w:rPr>
              <w:tab/>
              <w:t>44 mm</w:t>
            </w:r>
          </w:p>
          <w:p w:rsidR="00935780" w:rsidRDefault="00935780" w:rsidP="00935780">
            <w:pPr>
              <w:spacing w:after="0" w:line="240" w:lineRule="auto"/>
              <w:rPr>
                <w:sz w:val="20"/>
                <w:szCs w:val="20"/>
              </w:rPr>
            </w:pPr>
            <w:r w:rsidRPr="0072195A">
              <w:rPr>
                <w:sz w:val="20"/>
                <w:szCs w:val="20"/>
              </w:rPr>
              <w:t>Głębokość</w:t>
            </w:r>
            <w:r w:rsidRPr="0072195A">
              <w:rPr>
                <w:sz w:val="20"/>
                <w:szCs w:val="20"/>
              </w:rPr>
              <w:tab/>
              <w:t>360 mm</w:t>
            </w:r>
          </w:p>
          <w:p w:rsidR="003B6803" w:rsidRPr="00D86DD2" w:rsidRDefault="003B6803" w:rsidP="00935780">
            <w:pPr>
              <w:spacing w:after="0" w:line="240" w:lineRule="auto"/>
              <w:rPr>
                <w:sz w:val="20"/>
                <w:szCs w:val="20"/>
              </w:rPr>
            </w:pPr>
            <w:r>
              <w:rPr>
                <w:sz w:val="20"/>
                <w:szCs w:val="20"/>
              </w:rPr>
              <w:t xml:space="preserve">Gwarancja min. 12 miesięcy </w:t>
            </w:r>
          </w:p>
        </w:tc>
        <w:tc>
          <w:tcPr>
            <w:tcW w:w="882" w:type="dxa"/>
          </w:tcPr>
          <w:p w:rsidR="00935780" w:rsidRPr="00D86DD2" w:rsidRDefault="00935780" w:rsidP="00935780">
            <w:pPr>
              <w:jc w:val="center"/>
              <w:rPr>
                <w:sz w:val="20"/>
                <w:szCs w:val="20"/>
              </w:rPr>
            </w:pPr>
            <w:r w:rsidRPr="00D86DD2">
              <w:rPr>
                <w:sz w:val="20"/>
                <w:szCs w:val="20"/>
              </w:rPr>
              <w:t>1</w:t>
            </w:r>
          </w:p>
        </w:tc>
      </w:tr>
      <w:tr w:rsidR="00935780" w:rsidTr="00935780">
        <w:tc>
          <w:tcPr>
            <w:tcW w:w="544" w:type="dxa"/>
          </w:tcPr>
          <w:p w:rsidR="00935780" w:rsidRPr="00CE271C" w:rsidRDefault="00935780" w:rsidP="00935780">
            <w:pPr>
              <w:jc w:val="center"/>
              <w:rPr>
                <w:sz w:val="20"/>
                <w:szCs w:val="20"/>
              </w:rPr>
            </w:pPr>
            <w:r w:rsidRPr="00CE271C">
              <w:rPr>
                <w:sz w:val="20"/>
                <w:szCs w:val="20"/>
              </w:rPr>
              <w:t>5.</w:t>
            </w:r>
          </w:p>
        </w:tc>
        <w:tc>
          <w:tcPr>
            <w:tcW w:w="2268" w:type="dxa"/>
          </w:tcPr>
          <w:p w:rsidR="00935780" w:rsidRPr="00CE271C" w:rsidRDefault="00935780" w:rsidP="00935780">
            <w:pPr>
              <w:rPr>
                <w:sz w:val="20"/>
                <w:szCs w:val="20"/>
              </w:rPr>
            </w:pPr>
            <w:r w:rsidRPr="00CE271C">
              <w:rPr>
                <w:sz w:val="20"/>
                <w:szCs w:val="20"/>
              </w:rPr>
              <w:t>Szafa LAN 42U</w:t>
            </w:r>
          </w:p>
        </w:tc>
        <w:tc>
          <w:tcPr>
            <w:tcW w:w="5528" w:type="dxa"/>
          </w:tcPr>
          <w:p w:rsidR="00935780" w:rsidRPr="0072195A" w:rsidRDefault="00935780" w:rsidP="00935780">
            <w:pPr>
              <w:spacing w:after="0" w:line="240" w:lineRule="auto"/>
              <w:rPr>
                <w:sz w:val="20"/>
                <w:szCs w:val="20"/>
              </w:rPr>
            </w:pPr>
            <w:r w:rsidRPr="0072195A">
              <w:rPr>
                <w:sz w:val="20"/>
                <w:szCs w:val="20"/>
              </w:rPr>
              <w:t>Wysokość wewnętrzna</w:t>
            </w:r>
            <w:r w:rsidRPr="0072195A">
              <w:rPr>
                <w:sz w:val="20"/>
                <w:szCs w:val="20"/>
              </w:rPr>
              <w:tab/>
              <w:t>42 U</w:t>
            </w:r>
          </w:p>
          <w:p w:rsidR="00935780" w:rsidRPr="0072195A" w:rsidRDefault="00935780" w:rsidP="00935780">
            <w:pPr>
              <w:spacing w:after="0" w:line="240" w:lineRule="auto"/>
              <w:rPr>
                <w:sz w:val="20"/>
                <w:szCs w:val="20"/>
              </w:rPr>
            </w:pPr>
            <w:r w:rsidRPr="0072195A">
              <w:rPr>
                <w:sz w:val="20"/>
                <w:szCs w:val="20"/>
              </w:rPr>
              <w:t>Wysokość</w:t>
            </w:r>
            <w:r w:rsidRPr="0072195A">
              <w:rPr>
                <w:sz w:val="20"/>
                <w:szCs w:val="20"/>
              </w:rPr>
              <w:tab/>
              <w:t>2055 mm</w:t>
            </w:r>
          </w:p>
          <w:p w:rsidR="00935780" w:rsidRPr="0072195A" w:rsidRDefault="00935780" w:rsidP="00935780">
            <w:pPr>
              <w:spacing w:after="0" w:line="240" w:lineRule="auto"/>
              <w:rPr>
                <w:sz w:val="20"/>
                <w:szCs w:val="20"/>
              </w:rPr>
            </w:pPr>
            <w:r w:rsidRPr="0072195A">
              <w:rPr>
                <w:sz w:val="20"/>
                <w:szCs w:val="20"/>
              </w:rPr>
              <w:t>Szerokość</w:t>
            </w:r>
            <w:r w:rsidRPr="0072195A">
              <w:rPr>
                <w:sz w:val="20"/>
                <w:szCs w:val="20"/>
              </w:rPr>
              <w:tab/>
              <w:t>800 mm</w:t>
            </w:r>
          </w:p>
          <w:p w:rsidR="00935780" w:rsidRPr="0072195A" w:rsidRDefault="00935780" w:rsidP="00935780">
            <w:pPr>
              <w:spacing w:after="0" w:line="240" w:lineRule="auto"/>
              <w:rPr>
                <w:sz w:val="20"/>
                <w:szCs w:val="20"/>
              </w:rPr>
            </w:pPr>
            <w:r w:rsidRPr="0072195A">
              <w:rPr>
                <w:sz w:val="20"/>
                <w:szCs w:val="20"/>
              </w:rPr>
              <w:t>Głębokość</w:t>
            </w:r>
            <w:r w:rsidRPr="0072195A">
              <w:rPr>
                <w:sz w:val="20"/>
                <w:szCs w:val="20"/>
              </w:rPr>
              <w:tab/>
              <w:t>1000 mm</w:t>
            </w:r>
          </w:p>
          <w:p w:rsidR="00935780" w:rsidRPr="0072195A" w:rsidRDefault="00935780" w:rsidP="00935780">
            <w:pPr>
              <w:spacing w:after="0" w:line="240" w:lineRule="auto"/>
              <w:rPr>
                <w:sz w:val="20"/>
                <w:szCs w:val="20"/>
              </w:rPr>
            </w:pPr>
            <w:r w:rsidRPr="0072195A">
              <w:rPr>
                <w:sz w:val="20"/>
                <w:szCs w:val="20"/>
              </w:rPr>
              <w:t>Masa netto</w:t>
            </w:r>
            <w:r w:rsidRPr="0072195A">
              <w:rPr>
                <w:sz w:val="20"/>
                <w:szCs w:val="20"/>
              </w:rPr>
              <w:tab/>
              <w:t>155 kg</w:t>
            </w:r>
          </w:p>
          <w:p w:rsidR="00935780" w:rsidRPr="0072195A" w:rsidRDefault="00935780" w:rsidP="00935780">
            <w:pPr>
              <w:spacing w:after="0" w:line="240" w:lineRule="auto"/>
              <w:rPr>
                <w:sz w:val="20"/>
                <w:szCs w:val="20"/>
              </w:rPr>
            </w:pPr>
            <w:r w:rsidRPr="0072195A">
              <w:rPr>
                <w:sz w:val="20"/>
                <w:szCs w:val="20"/>
              </w:rPr>
              <w:t>Maksymalna nośność</w:t>
            </w:r>
            <w:r w:rsidRPr="0072195A">
              <w:rPr>
                <w:sz w:val="20"/>
                <w:szCs w:val="20"/>
              </w:rPr>
              <w:tab/>
              <w:t>800 kg</w:t>
            </w:r>
          </w:p>
          <w:p w:rsidR="00935780" w:rsidRPr="0072195A" w:rsidRDefault="00935780" w:rsidP="00935780">
            <w:pPr>
              <w:spacing w:after="0" w:line="240" w:lineRule="auto"/>
              <w:rPr>
                <w:sz w:val="20"/>
                <w:szCs w:val="20"/>
              </w:rPr>
            </w:pPr>
            <w:r w:rsidRPr="0072195A">
              <w:rPr>
                <w:sz w:val="20"/>
                <w:szCs w:val="20"/>
              </w:rPr>
              <w:t>Dodatkowe informacje</w:t>
            </w:r>
            <w:r w:rsidRPr="0072195A">
              <w:rPr>
                <w:sz w:val="20"/>
                <w:szCs w:val="20"/>
              </w:rPr>
              <w:tab/>
              <w:t xml:space="preserve"> •  Drzwi przednie przeszklone z zamkiem</w:t>
            </w:r>
          </w:p>
          <w:p w:rsidR="00935780" w:rsidRPr="0072195A" w:rsidRDefault="00935780" w:rsidP="00935780">
            <w:pPr>
              <w:spacing w:after="0" w:line="240" w:lineRule="auto"/>
              <w:rPr>
                <w:sz w:val="20"/>
                <w:szCs w:val="20"/>
              </w:rPr>
            </w:pPr>
            <w:r w:rsidRPr="0072195A">
              <w:rPr>
                <w:sz w:val="20"/>
                <w:szCs w:val="20"/>
              </w:rPr>
              <w:t xml:space="preserve"> •  Drzwi tylne stalowe uchylne z zamkiem</w:t>
            </w:r>
          </w:p>
          <w:p w:rsidR="00935780" w:rsidRPr="0072195A" w:rsidRDefault="00935780" w:rsidP="00935780">
            <w:pPr>
              <w:spacing w:after="0" w:line="240" w:lineRule="auto"/>
              <w:rPr>
                <w:sz w:val="20"/>
                <w:szCs w:val="20"/>
              </w:rPr>
            </w:pPr>
            <w:r w:rsidRPr="0072195A">
              <w:rPr>
                <w:sz w:val="20"/>
                <w:szCs w:val="20"/>
              </w:rPr>
              <w:t xml:space="preserve"> •  Drzwi boczne demontowane na zatrzask</w:t>
            </w:r>
            <w:r>
              <w:rPr>
                <w:sz w:val="20"/>
                <w:szCs w:val="20"/>
              </w:rPr>
              <w:t>ach z możliwością montażu zamka</w:t>
            </w:r>
          </w:p>
          <w:p w:rsidR="00935780" w:rsidRPr="0072195A" w:rsidRDefault="00935780" w:rsidP="00935780">
            <w:pPr>
              <w:spacing w:after="0" w:line="240" w:lineRule="auto"/>
              <w:rPr>
                <w:sz w:val="20"/>
                <w:szCs w:val="20"/>
              </w:rPr>
            </w:pPr>
            <w:r w:rsidRPr="0072195A">
              <w:rPr>
                <w:sz w:val="20"/>
                <w:szCs w:val="20"/>
              </w:rPr>
              <w:t xml:space="preserve"> •  Zgodność z normami ANSI/EIA RS-310-D, DIN41491</w:t>
            </w:r>
          </w:p>
          <w:p w:rsidR="00935780" w:rsidRPr="0072195A" w:rsidRDefault="00935780" w:rsidP="00935780">
            <w:pPr>
              <w:spacing w:after="0" w:line="240" w:lineRule="auto"/>
              <w:rPr>
                <w:sz w:val="20"/>
                <w:szCs w:val="20"/>
              </w:rPr>
            </w:pPr>
            <w:r w:rsidRPr="0072195A">
              <w:rPr>
                <w:sz w:val="20"/>
                <w:szCs w:val="20"/>
              </w:rPr>
              <w:t xml:space="preserve"> •  Zgodność z normami PART1, IEC297-2, DIN41494</w:t>
            </w:r>
          </w:p>
          <w:p w:rsidR="00935780" w:rsidRPr="0072195A" w:rsidRDefault="00935780" w:rsidP="00935780">
            <w:pPr>
              <w:spacing w:after="0" w:line="240" w:lineRule="auto"/>
              <w:rPr>
                <w:sz w:val="20"/>
                <w:szCs w:val="20"/>
              </w:rPr>
            </w:pPr>
            <w:r w:rsidRPr="0072195A">
              <w:rPr>
                <w:sz w:val="20"/>
                <w:szCs w:val="20"/>
              </w:rPr>
              <w:t xml:space="preserve"> •  Zgodność z normami PART7, GB/T3047.2-92</w:t>
            </w:r>
          </w:p>
          <w:p w:rsidR="00935780" w:rsidRPr="0072195A" w:rsidRDefault="00935780" w:rsidP="00935780">
            <w:pPr>
              <w:spacing w:after="0" w:line="240" w:lineRule="auto"/>
              <w:rPr>
                <w:sz w:val="20"/>
                <w:szCs w:val="20"/>
              </w:rPr>
            </w:pPr>
            <w:r w:rsidRPr="0072195A">
              <w:rPr>
                <w:sz w:val="20"/>
                <w:szCs w:val="20"/>
              </w:rPr>
              <w:t xml:space="preserve"> •  Kompatybilne ze standardami: metrycznym, ETSI oraz międzynarodowym 19”</w:t>
            </w:r>
          </w:p>
          <w:p w:rsidR="00935780" w:rsidRPr="0072195A" w:rsidRDefault="00935780" w:rsidP="00935780">
            <w:pPr>
              <w:spacing w:after="0" w:line="240" w:lineRule="auto"/>
              <w:rPr>
                <w:sz w:val="20"/>
                <w:szCs w:val="20"/>
              </w:rPr>
            </w:pPr>
            <w:r w:rsidRPr="0072195A">
              <w:rPr>
                <w:sz w:val="20"/>
                <w:szCs w:val="20"/>
              </w:rPr>
              <w:t xml:space="preserve"> •  Szkielet o nośności do 800kg</w:t>
            </w:r>
          </w:p>
          <w:p w:rsidR="00935780" w:rsidRPr="0072195A" w:rsidRDefault="00935780" w:rsidP="00935780">
            <w:pPr>
              <w:spacing w:after="0" w:line="240" w:lineRule="auto"/>
              <w:rPr>
                <w:sz w:val="20"/>
                <w:szCs w:val="20"/>
              </w:rPr>
            </w:pPr>
            <w:r w:rsidRPr="0072195A">
              <w:rPr>
                <w:sz w:val="20"/>
                <w:szCs w:val="20"/>
              </w:rPr>
              <w:t xml:space="preserve"> •  Stalowa blacha zimnowalcowana</w:t>
            </w:r>
          </w:p>
          <w:p w:rsidR="00935780" w:rsidRPr="0072195A" w:rsidRDefault="00935780" w:rsidP="00935780">
            <w:pPr>
              <w:spacing w:after="0" w:line="240" w:lineRule="auto"/>
              <w:rPr>
                <w:sz w:val="20"/>
                <w:szCs w:val="20"/>
              </w:rPr>
            </w:pPr>
            <w:r w:rsidRPr="0072195A">
              <w:rPr>
                <w:sz w:val="20"/>
                <w:szCs w:val="20"/>
              </w:rPr>
              <w:t xml:space="preserve"> •  Wykończenie pow.: odtłuszczanie, wytrawianie, </w:t>
            </w:r>
            <w:proofErr w:type="spellStart"/>
            <w:r w:rsidRPr="0072195A">
              <w:rPr>
                <w:sz w:val="20"/>
                <w:szCs w:val="20"/>
              </w:rPr>
              <w:t>fosfatowanie</w:t>
            </w:r>
            <w:proofErr w:type="spellEnd"/>
            <w:r w:rsidRPr="0072195A">
              <w:rPr>
                <w:sz w:val="20"/>
                <w:szCs w:val="20"/>
              </w:rPr>
              <w:t>, malowanie proszkowe</w:t>
            </w:r>
          </w:p>
          <w:p w:rsidR="00935780" w:rsidRPr="0072195A" w:rsidRDefault="00935780" w:rsidP="00935780">
            <w:pPr>
              <w:spacing w:after="0" w:line="240" w:lineRule="auto"/>
              <w:rPr>
                <w:sz w:val="20"/>
                <w:szCs w:val="20"/>
              </w:rPr>
            </w:pPr>
            <w:r w:rsidRPr="0072195A">
              <w:rPr>
                <w:sz w:val="20"/>
                <w:szCs w:val="20"/>
              </w:rPr>
              <w:t xml:space="preserve"> •  Zabezpieczona przed rdzą, utlenianiem, porysowaniem, korozją</w:t>
            </w:r>
          </w:p>
          <w:p w:rsidR="00935780" w:rsidRPr="0072195A" w:rsidRDefault="00935780" w:rsidP="00935780">
            <w:pPr>
              <w:spacing w:after="0" w:line="240" w:lineRule="auto"/>
              <w:rPr>
                <w:sz w:val="20"/>
                <w:szCs w:val="20"/>
              </w:rPr>
            </w:pPr>
            <w:r w:rsidRPr="0072195A">
              <w:rPr>
                <w:sz w:val="20"/>
                <w:szCs w:val="20"/>
              </w:rPr>
              <w:t xml:space="preserve"> •  Dwa przepusty kablowe - jeden w suficie, drugi w podłodze</w:t>
            </w:r>
          </w:p>
          <w:p w:rsidR="00935780" w:rsidRPr="0072195A" w:rsidRDefault="00935780" w:rsidP="00935780">
            <w:pPr>
              <w:spacing w:after="0" w:line="240" w:lineRule="auto"/>
              <w:rPr>
                <w:sz w:val="20"/>
                <w:szCs w:val="20"/>
              </w:rPr>
            </w:pPr>
            <w:r w:rsidRPr="0072195A">
              <w:rPr>
                <w:sz w:val="20"/>
                <w:szCs w:val="20"/>
              </w:rPr>
              <w:t xml:space="preserve"> •  Grubość ramy: 1.2 mm</w:t>
            </w:r>
          </w:p>
          <w:p w:rsidR="00935780" w:rsidRPr="0072195A" w:rsidRDefault="00935780" w:rsidP="00935780">
            <w:pPr>
              <w:spacing w:after="0" w:line="240" w:lineRule="auto"/>
              <w:rPr>
                <w:sz w:val="20"/>
                <w:szCs w:val="20"/>
              </w:rPr>
            </w:pPr>
            <w:r w:rsidRPr="0072195A">
              <w:rPr>
                <w:sz w:val="20"/>
                <w:szCs w:val="20"/>
              </w:rPr>
              <w:t xml:space="preserve"> •  Grubość szyn montażowych: 2.0 mm</w:t>
            </w:r>
          </w:p>
          <w:p w:rsidR="00935780" w:rsidRPr="0072195A" w:rsidRDefault="00935780" w:rsidP="00935780">
            <w:pPr>
              <w:spacing w:after="0" w:line="240" w:lineRule="auto"/>
              <w:rPr>
                <w:sz w:val="20"/>
                <w:szCs w:val="20"/>
              </w:rPr>
            </w:pPr>
            <w:r w:rsidRPr="0072195A">
              <w:rPr>
                <w:sz w:val="20"/>
                <w:szCs w:val="20"/>
              </w:rPr>
              <w:t xml:space="preserve"> •  Grubość paneli bocznych: 1.2 mm</w:t>
            </w:r>
          </w:p>
          <w:p w:rsidR="00935780" w:rsidRPr="0072195A" w:rsidRDefault="00935780" w:rsidP="00935780">
            <w:pPr>
              <w:spacing w:after="0" w:line="240" w:lineRule="auto"/>
              <w:rPr>
                <w:sz w:val="20"/>
                <w:szCs w:val="20"/>
              </w:rPr>
            </w:pPr>
            <w:r w:rsidRPr="0072195A">
              <w:rPr>
                <w:sz w:val="20"/>
                <w:szCs w:val="20"/>
              </w:rPr>
              <w:t xml:space="preserve"> •  Grubość szkła: 5 mm</w:t>
            </w:r>
          </w:p>
          <w:p w:rsidR="00935780" w:rsidRPr="0072195A" w:rsidRDefault="00935780" w:rsidP="00935780">
            <w:pPr>
              <w:spacing w:after="0" w:line="240" w:lineRule="auto"/>
              <w:rPr>
                <w:sz w:val="20"/>
                <w:szCs w:val="20"/>
              </w:rPr>
            </w:pPr>
            <w:r w:rsidRPr="0072195A">
              <w:rPr>
                <w:sz w:val="20"/>
                <w:szCs w:val="20"/>
              </w:rPr>
              <w:t xml:space="preserve"> •  Regulowane nóżki i kółka o dużej wytrzymałości</w:t>
            </w:r>
          </w:p>
          <w:p w:rsidR="00935780" w:rsidRPr="0072195A" w:rsidRDefault="00935780" w:rsidP="00935780">
            <w:pPr>
              <w:spacing w:after="0" w:line="240" w:lineRule="auto"/>
              <w:rPr>
                <w:sz w:val="20"/>
                <w:szCs w:val="20"/>
              </w:rPr>
            </w:pPr>
            <w:r w:rsidRPr="0072195A">
              <w:rPr>
                <w:sz w:val="20"/>
                <w:szCs w:val="20"/>
              </w:rPr>
              <w:t xml:space="preserve"> •  Dobry poziom wentylacji i rozpraszania ciepła</w:t>
            </w:r>
          </w:p>
          <w:p w:rsidR="00935780" w:rsidRPr="0072195A" w:rsidRDefault="00935780" w:rsidP="00935780">
            <w:pPr>
              <w:spacing w:after="0" w:line="240" w:lineRule="auto"/>
              <w:rPr>
                <w:sz w:val="20"/>
                <w:szCs w:val="20"/>
              </w:rPr>
            </w:pPr>
            <w:r>
              <w:rPr>
                <w:sz w:val="20"/>
                <w:szCs w:val="20"/>
              </w:rPr>
              <w:t xml:space="preserve"> </w:t>
            </w:r>
            <w:r w:rsidRPr="0072195A">
              <w:rPr>
                <w:sz w:val="20"/>
                <w:szCs w:val="20"/>
              </w:rPr>
              <w:t>•  Kolor - RAL9004</w:t>
            </w:r>
          </w:p>
          <w:p w:rsidR="00935780" w:rsidRPr="0072195A" w:rsidRDefault="00935780" w:rsidP="00935780">
            <w:pPr>
              <w:spacing w:after="0" w:line="240" w:lineRule="auto"/>
              <w:rPr>
                <w:sz w:val="20"/>
                <w:szCs w:val="20"/>
              </w:rPr>
            </w:pPr>
            <w:r w:rsidRPr="0072195A">
              <w:rPr>
                <w:sz w:val="20"/>
                <w:szCs w:val="20"/>
              </w:rPr>
              <w:lastRenderedPageBreak/>
              <w:t xml:space="preserve"> •  Stopień ochrony: IP20</w:t>
            </w:r>
          </w:p>
          <w:p w:rsidR="00935780" w:rsidRPr="00CE271C" w:rsidRDefault="00935780" w:rsidP="00935780">
            <w:pPr>
              <w:spacing w:after="0" w:line="240" w:lineRule="auto"/>
              <w:rPr>
                <w:sz w:val="20"/>
                <w:szCs w:val="20"/>
              </w:rPr>
            </w:pPr>
            <w:r w:rsidRPr="0072195A">
              <w:rPr>
                <w:sz w:val="20"/>
                <w:szCs w:val="20"/>
              </w:rPr>
              <w:t xml:space="preserve"> •  Kompatybilność ze sprzętem różnych producentów</w:t>
            </w:r>
          </w:p>
        </w:tc>
        <w:tc>
          <w:tcPr>
            <w:tcW w:w="882" w:type="dxa"/>
          </w:tcPr>
          <w:p w:rsidR="00935780" w:rsidRPr="00CE271C" w:rsidRDefault="00935780" w:rsidP="00935780">
            <w:pPr>
              <w:jc w:val="center"/>
              <w:rPr>
                <w:sz w:val="20"/>
                <w:szCs w:val="20"/>
              </w:rPr>
            </w:pPr>
            <w:r w:rsidRPr="00CE271C">
              <w:rPr>
                <w:sz w:val="20"/>
                <w:szCs w:val="20"/>
              </w:rPr>
              <w:lastRenderedPageBreak/>
              <w:t>1</w:t>
            </w:r>
          </w:p>
        </w:tc>
      </w:tr>
      <w:tr w:rsidR="00935780" w:rsidTr="00935780">
        <w:tc>
          <w:tcPr>
            <w:tcW w:w="544" w:type="dxa"/>
          </w:tcPr>
          <w:p w:rsidR="00935780" w:rsidRPr="00CE271C" w:rsidRDefault="00935780" w:rsidP="00935780">
            <w:pPr>
              <w:jc w:val="center"/>
              <w:rPr>
                <w:sz w:val="20"/>
                <w:szCs w:val="20"/>
              </w:rPr>
            </w:pPr>
            <w:r w:rsidRPr="00CE271C">
              <w:rPr>
                <w:sz w:val="20"/>
                <w:szCs w:val="20"/>
              </w:rPr>
              <w:lastRenderedPageBreak/>
              <w:t>6.</w:t>
            </w:r>
          </w:p>
        </w:tc>
        <w:tc>
          <w:tcPr>
            <w:tcW w:w="2268" w:type="dxa"/>
          </w:tcPr>
          <w:p w:rsidR="00935780" w:rsidRPr="00CE271C" w:rsidRDefault="00935780" w:rsidP="00935780">
            <w:pPr>
              <w:rPr>
                <w:sz w:val="20"/>
                <w:szCs w:val="20"/>
              </w:rPr>
            </w:pPr>
            <w:proofErr w:type="spellStart"/>
            <w:r w:rsidRPr="00CE271C">
              <w:rPr>
                <w:sz w:val="20"/>
                <w:szCs w:val="20"/>
              </w:rPr>
              <w:t>Patchcord</w:t>
            </w:r>
            <w:proofErr w:type="spellEnd"/>
          </w:p>
        </w:tc>
        <w:tc>
          <w:tcPr>
            <w:tcW w:w="5528" w:type="dxa"/>
          </w:tcPr>
          <w:p w:rsidR="00935780" w:rsidRPr="00CE271C" w:rsidRDefault="00935780" w:rsidP="00935780">
            <w:pPr>
              <w:rPr>
                <w:sz w:val="20"/>
                <w:szCs w:val="20"/>
              </w:rPr>
            </w:pPr>
            <w:r w:rsidRPr="00CE271C">
              <w:rPr>
                <w:sz w:val="20"/>
                <w:szCs w:val="20"/>
              </w:rPr>
              <w:t>Długość 0,5 m</w:t>
            </w:r>
          </w:p>
        </w:tc>
        <w:tc>
          <w:tcPr>
            <w:tcW w:w="882" w:type="dxa"/>
          </w:tcPr>
          <w:p w:rsidR="00935780" w:rsidRPr="00CE271C" w:rsidRDefault="00935780" w:rsidP="00935780">
            <w:pPr>
              <w:jc w:val="center"/>
              <w:rPr>
                <w:sz w:val="20"/>
                <w:szCs w:val="20"/>
              </w:rPr>
            </w:pPr>
            <w:r w:rsidRPr="00CE271C">
              <w:rPr>
                <w:sz w:val="20"/>
                <w:szCs w:val="20"/>
              </w:rPr>
              <w:t>40</w:t>
            </w:r>
          </w:p>
        </w:tc>
      </w:tr>
      <w:tr w:rsidR="00935780" w:rsidTr="00935780">
        <w:tc>
          <w:tcPr>
            <w:tcW w:w="544" w:type="dxa"/>
          </w:tcPr>
          <w:p w:rsidR="00935780" w:rsidRPr="00CE271C" w:rsidRDefault="00935780" w:rsidP="00935780">
            <w:pPr>
              <w:jc w:val="center"/>
              <w:rPr>
                <w:sz w:val="20"/>
                <w:szCs w:val="20"/>
              </w:rPr>
            </w:pPr>
            <w:r w:rsidRPr="00CE271C">
              <w:rPr>
                <w:sz w:val="20"/>
                <w:szCs w:val="20"/>
              </w:rPr>
              <w:t>7.</w:t>
            </w:r>
          </w:p>
        </w:tc>
        <w:tc>
          <w:tcPr>
            <w:tcW w:w="2268" w:type="dxa"/>
          </w:tcPr>
          <w:p w:rsidR="00935780" w:rsidRPr="00CE271C" w:rsidRDefault="00935780" w:rsidP="00935780">
            <w:pPr>
              <w:rPr>
                <w:sz w:val="20"/>
                <w:szCs w:val="20"/>
              </w:rPr>
            </w:pPr>
            <w:proofErr w:type="spellStart"/>
            <w:r w:rsidRPr="00CE271C">
              <w:rPr>
                <w:sz w:val="20"/>
                <w:szCs w:val="20"/>
              </w:rPr>
              <w:t>Patchpanel</w:t>
            </w:r>
            <w:proofErr w:type="spellEnd"/>
          </w:p>
        </w:tc>
        <w:tc>
          <w:tcPr>
            <w:tcW w:w="5528" w:type="dxa"/>
          </w:tcPr>
          <w:p w:rsidR="00935780" w:rsidRPr="00CE271C" w:rsidRDefault="00935780" w:rsidP="00935780">
            <w:pPr>
              <w:rPr>
                <w:sz w:val="20"/>
                <w:szCs w:val="20"/>
              </w:rPr>
            </w:pPr>
            <w:r w:rsidRPr="00CE271C">
              <w:rPr>
                <w:sz w:val="20"/>
                <w:szCs w:val="20"/>
              </w:rPr>
              <w:t>24 x RJ45 (sza szafy)</w:t>
            </w:r>
          </w:p>
        </w:tc>
        <w:tc>
          <w:tcPr>
            <w:tcW w:w="882" w:type="dxa"/>
          </w:tcPr>
          <w:p w:rsidR="00935780" w:rsidRPr="00CE271C" w:rsidRDefault="00935780" w:rsidP="00935780">
            <w:pPr>
              <w:jc w:val="center"/>
              <w:rPr>
                <w:sz w:val="20"/>
                <w:szCs w:val="20"/>
              </w:rPr>
            </w:pPr>
            <w:r w:rsidRPr="00CE271C">
              <w:rPr>
                <w:sz w:val="20"/>
                <w:szCs w:val="20"/>
              </w:rPr>
              <w:t>3</w:t>
            </w:r>
          </w:p>
        </w:tc>
      </w:tr>
      <w:tr w:rsidR="00935780" w:rsidTr="00935780">
        <w:tc>
          <w:tcPr>
            <w:tcW w:w="544" w:type="dxa"/>
          </w:tcPr>
          <w:p w:rsidR="00935780" w:rsidRPr="00CE271C" w:rsidRDefault="00935780" w:rsidP="00935780">
            <w:pPr>
              <w:jc w:val="center"/>
              <w:rPr>
                <w:sz w:val="20"/>
                <w:szCs w:val="20"/>
              </w:rPr>
            </w:pPr>
            <w:r w:rsidRPr="00CE271C">
              <w:rPr>
                <w:sz w:val="20"/>
                <w:szCs w:val="20"/>
              </w:rPr>
              <w:t>8.</w:t>
            </w:r>
          </w:p>
        </w:tc>
        <w:tc>
          <w:tcPr>
            <w:tcW w:w="2268" w:type="dxa"/>
          </w:tcPr>
          <w:p w:rsidR="00935780" w:rsidRPr="00CE271C" w:rsidRDefault="00935780" w:rsidP="00935780">
            <w:pPr>
              <w:rPr>
                <w:sz w:val="20"/>
                <w:szCs w:val="20"/>
              </w:rPr>
            </w:pPr>
            <w:r w:rsidRPr="00CE271C">
              <w:rPr>
                <w:sz w:val="20"/>
                <w:szCs w:val="20"/>
              </w:rPr>
              <w:t>Router</w:t>
            </w:r>
          </w:p>
        </w:tc>
        <w:tc>
          <w:tcPr>
            <w:tcW w:w="5528" w:type="dxa"/>
          </w:tcPr>
          <w:p w:rsidR="00935780" w:rsidRDefault="00935780" w:rsidP="00935780">
            <w:pPr>
              <w:spacing w:after="0" w:line="240" w:lineRule="auto"/>
              <w:rPr>
                <w:sz w:val="20"/>
                <w:szCs w:val="20"/>
              </w:rPr>
            </w:pPr>
            <w:r w:rsidRPr="00CE271C">
              <w:rPr>
                <w:sz w:val="20"/>
                <w:szCs w:val="20"/>
              </w:rPr>
              <w:t>Wejście WAN RJ45, 4 porty LAN</w:t>
            </w:r>
            <w:r>
              <w:rPr>
                <w:sz w:val="20"/>
                <w:szCs w:val="20"/>
              </w:rPr>
              <w:t xml:space="preserve">, </w:t>
            </w:r>
            <w:r w:rsidRPr="00D86DD2">
              <w:rPr>
                <w:sz w:val="20"/>
                <w:szCs w:val="20"/>
              </w:rPr>
              <w:t xml:space="preserve">min. </w:t>
            </w:r>
            <w:r>
              <w:rPr>
                <w:sz w:val="20"/>
                <w:szCs w:val="20"/>
              </w:rPr>
              <w:t>1 rok gwarancji</w:t>
            </w:r>
          </w:p>
          <w:p w:rsidR="00935780" w:rsidRPr="003B5327" w:rsidRDefault="00935780" w:rsidP="00935780">
            <w:pPr>
              <w:spacing w:after="0" w:line="240" w:lineRule="auto"/>
              <w:rPr>
                <w:sz w:val="20"/>
                <w:szCs w:val="20"/>
                <w:lang w:val="en-US"/>
              </w:rPr>
            </w:pPr>
            <w:r w:rsidRPr="003B5327">
              <w:rPr>
                <w:sz w:val="20"/>
                <w:szCs w:val="20"/>
                <w:lang w:val="en-US"/>
              </w:rPr>
              <w:t>- Wireless N</w:t>
            </w:r>
          </w:p>
          <w:p w:rsidR="00935780" w:rsidRPr="003B5327" w:rsidRDefault="00935780" w:rsidP="00935780">
            <w:pPr>
              <w:spacing w:after="0" w:line="240" w:lineRule="auto"/>
              <w:rPr>
                <w:sz w:val="20"/>
                <w:szCs w:val="20"/>
                <w:lang w:val="en-US"/>
              </w:rPr>
            </w:pPr>
            <w:r w:rsidRPr="003B5327">
              <w:rPr>
                <w:sz w:val="20"/>
                <w:szCs w:val="20"/>
                <w:lang w:val="en-US"/>
              </w:rPr>
              <w:t>- Gigabit Router</w:t>
            </w:r>
            <w:r>
              <w:rPr>
                <w:sz w:val="20"/>
                <w:szCs w:val="20"/>
                <w:lang w:val="en-US"/>
              </w:rPr>
              <w:t xml:space="preserve"> – 4 port LAN</w:t>
            </w:r>
          </w:p>
          <w:p w:rsidR="00935780" w:rsidRPr="003B5327" w:rsidRDefault="00935780" w:rsidP="00935780">
            <w:pPr>
              <w:spacing w:after="0" w:line="240" w:lineRule="auto"/>
              <w:rPr>
                <w:sz w:val="20"/>
                <w:szCs w:val="20"/>
                <w:lang w:val="en-US"/>
              </w:rPr>
            </w:pPr>
            <w:r w:rsidRPr="003B5327">
              <w:rPr>
                <w:sz w:val="20"/>
                <w:szCs w:val="20"/>
                <w:lang w:val="en-US"/>
              </w:rPr>
              <w:t xml:space="preserve">- USB </w:t>
            </w:r>
            <w:r>
              <w:rPr>
                <w:sz w:val="20"/>
                <w:szCs w:val="20"/>
                <w:lang w:val="en-US"/>
              </w:rPr>
              <w:t xml:space="preserve">Storage Share – 1 </w:t>
            </w:r>
            <w:proofErr w:type="spellStart"/>
            <w:r>
              <w:rPr>
                <w:sz w:val="20"/>
                <w:szCs w:val="20"/>
                <w:lang w:val="en-US"/>
              </w:rPr>
              <w:t>szt</w:t>
            </w:r>
            <w:proofErr w:type="spellEnd"/>
            <w:r>
              <w:rPr>
                <w:sz w:val="20"/>
                <w:szCs w:val="20"/>
                <w:lang w:val="en-US"/>
              </w:rPr>
              <w:t>.</w:t>
            </w:r>
          </w:p>
          <w:p w:rsidR="00935780" w:rsidRPr="003B5327" w:rsidRDefault="00935780" w:rsidP="00935780">
            <w:pPr>
              <w:spacing w:after="0" w:line="240" w:lineRule="auto"/>
              <w:rPr>
                <w:sz w:val="20"/>
                <w:szCs w:val="20"/>
                <w:lang w:val="en-US"/>
              </w:rPr>
            </w:pPr>
            <w:r w:rsidRPr="003B5327">
              <w:rPr>
                <w:sz w:val="20"/>
                <w:szCs w:val="20"/>
                <w:lang w:val="en-US"/>
              </w:rPr>
              <w:t>Wireless Speed – 300 Mbps</w:t>
            </w:r>
          </w:p>
          <w:p w:rsidR="00935780" w:rsidRPr="00507620" w:rsidRDefault="00935780" w:rsidP="00935780">
            <w:pPr>
              <w:spacing w:after="0" w:line="240" w:lineRule="auto"/>
              <w:rPr>
                <w:sz w:val="20"/>
                <w:szCs w:val="20"/>
              </w:rPr>
            </w:pPr>
            <w:r w:rsidRPr="00507620">
              <w:rPr>
                <w:sz w:val="20"/>
                <w:szCs w:val="20"/>
              </w:rPr>
              <w:t>Anteny – 3  szt.</w:t>
            </w:r>
          </w:p>
          <w:p w:rsidR="003B6803" w:rsidRPr="003B6803" w:rsidRDefault="003B6803" w:rsidP="00935780">
            <w:pPr>
              <w:spacing w:after="0" w:line="240" w:lineRule="auto"/>
              <w:rPr>
                <w:sz w:val="20"/>
                <w:szCs w:val="20"/>
              </w:rPr>
            </w:pPr>
            <w:r w:rsidRPr="003B6803">
              <w:rPr>
                <w:sz w:val="20"/>
                <w:szCs w:val="20"/>
              </w:rPr>
              <w:t xml:space="preserve">Gwarancja min. </w:t>
            </w:r>
            <w:r>
              <w:rPr>
                <w:sz w:val="20"/>
                <w:szCs w:val="20"/>
              </w:rPr>
              <w:t xml:space="preserve">12 miesięcy </w:t>
            </w:r>
          </w:p>
        </w:tc>
        <w:tc>
          <w:tcPr>
            <w:tcW w:w="882" w:type="dxa"/>
          </w:tcPr>
          <w:p w:rsidR="00935780" w:rsidRPr="00CE271C" w:rsidRDefault="00935780" w:rsidP="00935780">
            <w:pPr>
              <w:jc w:val="center"/>
              <w:rPr>
                <w:sz w:val="20"/>
                <w:szCs w:val="20"/>
              </w:rPr>
            </w:pPr>
            <w:r w:rsidRPr="00CE271C">
              <w:rPr>
                <w:sz w:val="20"/>
                <w:szCs w:val="20"/>
              </w:rPr>
              <w:t>1</w:t>
            </w:r>
          </w:p>
        </w:tc>
      </w:tr>
      <w:tr w:rsidR="00935780" w:rsidTr="00935780">
        <w:tc>
          <w:tcPr>
            <w:tcW w:w="544" w:type="dxa"/>
          </w:tcPr>
          <w:p w:rsidR="00935780" w:rsidRPr="00CE271C" w:rsidRDefault="00935780" w:rsidP="00935780">
            <w:pPr>
              <w:jc w:val="center"/>
              <w:rPr>
                <w:sz w:val="20"/>
                <w:szCs w:val="20"/>
              </w:rPr>
            </w:pPr>
            <w:r w:rsidRPr="00CE271C">
              <w:rPr>
                <w:sz w:val="20"/>
                <w:szCs w:val="20"/>
              </w:rPr>
              <w:t>9.</w:t>
            </w:r>
          </w:p>
        </w:tc>
        <w:tc>
          <w:tcPr>
            <w:tcW w:w="2268" w:type="dxa"/>
          </w:tcPr>
          <w:p w:rsidR="00935780" w:rsidRPr="00CE271C" w:rsidRDefault="00935780" w:rsidP="00935780">
            <w:pPr>
              <w:rPr>
                <w:sz w:val="20"/>
                <w:szCs w:val="20"/>
              </w:rPr>
            </w:pPr>
            <w:r w:rsidRPr="00CE271C">
              <w:rPr>
                <w:sz w:val="20"/>
                <w:szCs w:val="20"/>
              </w:rPr>
              <w:t>Listwa zasilająca</w:t>
            </w:r>
          </w:p>
        </w:tc>
        <w:tc>
          <w:tcPr>
            <w:tcW w:w="5528" w:type="dxa"/>
          </w:tcPr>
          <w:p w:rsidR="00935780" w:rsidRPr="00CE271C" w:rsidRDefault="00935780" w:rsidP="00935780">
            <w:pPr>
              <w:spacing w:after="0" w:line="240" w:lineRule="auto"/>
              <w:rPr>
                <w:sz w:val="20"/>
                <w:szCs w:val="20"/>
              </w:rPr>
            </w:pPr>
            <w:r w:rsidRPr="00CE271C">
              <w:rPr>
                <w:sz w:val="20"/>
                <w:szCs w:val="20"/>
              </w:rPr>
              <w:t>Listwa zasilająca do szafy RACK (min. 5 gniazd zasilających)</w:t>
            </w:r>
          </w:p>
        </w:tc>
        <w:tc>
          <w:tcPr>
            <w:tcW w:w="882" w:type="dxa"/>
          </w:tcPr>
          <w:p w:rsidR="00935780" w:rsidRPr="00CE271C" w:rsidRDefault="00935780" w:rsidP="00935780">
            <w:pPr>
              <w:jc w:val="center"/>
              <w:rPr>
                <w:sz w:val="20"/>
                <w:szCs w:val="20"/>
              </w:rPr>
            </w:pPr>
            <w:r w:rsidRPr="00CE271C">
              <w:rPr>
                <w:sz w:val="20"/>
                <w:szCs w:val="20"/>
              </w:rPr>
              <w:t>1</w:t>
            </w:r>
          </w:p>
        </w:tc>
      </w:tr>
      <w:tr w:rsidR="00935780" w:rsidTr="00935780">
        <w:tc>
          <w:tcPr>
            <w:tcW w:w="544" w:type="dxa"/>
          </w:tcPr>
          <w:p w:rsidR="00935780" w:rsidRPr="00CE271C" w:rsidRDefault="00935780" w:rsidP="00935780">
            <w:pPr>
              <w:jc w:val="center"/>
              <w:rPr>
                <w:sz w:val="20"/>
                <w:szCs w:val="20"/>
              </w:rPr>
            </w:pPr>
            <w:r w:rsidRPr="00CE271C">
              <w:rPr>
                <w:sz w:val="20"/>
                <w:szCs w:val="20"/>
              </w:rPr>
              <w:t>10.</w:t>
            </w:r>
          </w:p>
        </w:tc>
        <w:tc>
          <w:tcPr>
            <w:tcW w:w="2268" w:type="dxa"/>
          </w:tcPr>
          <w:p w:rsidR="00935780" w:rsidRPr="00CE271C" w:rsidRDefault="00935780" w:rsidP="00935780">
            <w:pPr>
              <w:rPr>
                <w:sz w:val="20"/>
                <w:szCs w:val="20"/>
              </w:rPr>
            </w:pPr>
            <w:r w:rsidRPr="00CE271C">
              <w:rPr>
                <w:sz w:val="20"/>
                <w:szCs w:val="20"/>
              </w:rPr>
              <w:t>Zasilacz awaryjny</w:t>
            </w:r>
          </w:p>
        </w:tc>
        <w:tc>
          <w:tcPr>
            <w:tcW w:w="5528" w:type="dxa"/>
          </w:tcPr>
          <w:p w:rsidR="00935780" w:rsidRPr="00753940" w:rsidRDefault="00935780" w:rsidP="00935780">
            <w:pPr>
              <w:spacing w:after="0" w:line="240" w:lineRule="auto"/>
              <w:rPr>
                <w:sz w:val="20"/>
                <w:szCs w:val="20"/>
              </w:rPr>
            </w:pPr>
            <w:r w:rsidRPr="00753940">
              <w:rPr>
                <w:sz w:val="20"/>
                <w:szCs w:val="20"/>
              </w:rPr>
              <w:t>Moc pozorna</w:t>
            </w:r>
            <w:r w:rsidRPr="00753940">
              <w:rPr>
                <w:sz w:val="20"/>
                <w:szCs w:val="20"/>
              </w:rPr>
              <w:tab/>
              <w:t>3000 VA</w:t>
            </w:r>
          </w:p>
          <w:p w:rsidR="00935780" w:rsidRPr="00753940" w:rsidRDefault="00935780" w:rsidP="00935780">
            <w:pPr>
              <w:spacing w:after="0" w:line="240" w:lineRule="auto"/>
              <w:rPr>
                <w:sz w:val="20"/>
                <w:szCs w:val="20"/>
              </w:rPr>
            </w:pPr>
            <w:r w:rsidRPr="00753940">
              <w:rPr>
                <w:sz w:val="20"/>
                <w:szCs w:val="20"/>
              </w:rPr>
              <w:t>Moc rzeczywista</w:t>
            </w:r>
            <w:r w:rsidRPr="00753940">
              <w:rPr>
                <w:sz w:val="20"/>
                <w:szCs w:val="20"/>
              </w:rPr>
              <w:tab/>
              <w:t>1800 Wat</w:t>
            </w:r>
          </w:p>
          <w:p w:rsidR="00935780" w:rsidRPr="00753940" w:rsidRDefault="00935780" w:rsidP="00935780">
            <w:pPr>
              <w:spacing w:after="0" w:line="240" w:lineRule="auto"/>
              <w:rPr>
                <w:sz w:val="20"/>
                <w:szCs w:val="20"/>
              </w:rPr>
            </w:pPr>
            <w:r>
              <w:rPr>
                <w:sz w:val="20"/>
                <w:szCs w:val="20"/>
              </w:rPr>
              <w:t xml:space="preserve">Architektura </w:t>
            </w:r>
            <w:proofErr w:type="spellStart"/>
            <w:r>
              <w:rPr>
                <w:sz w:val="20"/>
                <w:szCs w:val="20"/>
              </w:rPr>
              <w:t>UPSa</w:t>
            </w:r>
            <w:proofErr w:type="spellEnd"/>
            <w:r>
              <w:rPr>
                <w:sz w:val="20"/>
                <w:szCs w:val="20"/>
              </w:rPr>
              <w:t xml:space="preserve"> </w:t>
            </w:r>
            <w:proofErr w:type="spellStart"/>
            <w:r w:rsidRPr="00753940">
              <w:rPr>
                <w:sz w:val="20"/>
                <w:szCs w:val="20"/>
              </w:rPr>
              <w:t>line-interactive</w:t>
            </w:r>
            <w:proofErr w:type="spellEnd"/>
          </w:p>
          <w:p w:rsidR="00935780" w:rsidRPr="00753940" w:rsidRDefault="00935780" w:rsidP="00935780">
            <w:pPr>
              <w:spacing w:after="0" w:line="240" w:lineRule="auto"/>
              <w:rPr>
                <w:sz w:val="20"/>
                <w:szCs w:val="20"/>
              </w:rPr>
            </w:pPr>
            <w:r w:rsidRPr="00753940">
              <w:rPr>
                <w:sz w:val="20"/>
                <w:szCs w:val="20"/>
              </w:rPr>
              <w:t>Maks. czas przełączenia na baterię</w:t>
            </w:r>
            <w:r w:rsidRPr="00753940">
              <w:rPr>
                <w:sz w:val="20"/>
                <w:szCs w:val="20"/>
              </w:rPr>
              <w:tab/>
              <w:t xml:space="preserve">1,5 </w:t>
            </w:r>
            <w:proofErr w:type="spellStart"/>
            <w:r w:rsidRPr="00753940">
              <w:rPr>
                <w:sz w:val="20"/>
                <w:szCs w:val="20"/>
              </w:rPr>
              <w:t>ms</w:t>
            </w:r>
            <w:proofErr w:type="spellEnd"/>
          </w:p>
          <w:p w:rsidR="00935780" w:rsidRPr="00753940" w:rsidRDefault="00935780" w:rsidP="00935780">
            <w:pPr>
              <w:spacing w:after="0" w:line="240" w:lineRule="auto"/>
              <w:rPr>
                <w:sz w:val="20"/>
                <w:szCs w:val="20"/>
              </w:rPr>
            </w:pPr>
            <w:r w:rsidRPr="00753940">
              <w:rPr>
                <w:sz w:val="20"/>
                <w:szCs w:val="20"/>
              </w:rPr>
              <w:t>Liczba i rodzaj gniazdek z utrzymaniem zasilania</w:t>
            </w:r>
            <w:r w:rsidRPr="00753940">
              <w:rPr>
                <w:sz w:val="20"/>
                <w:szCs w:val="20"/>
              </w:rPr>
              <w:tab/>
              <w:t>4 x PL (10A)</w:t>
            </w:r>
          </w:p>
          <w:p w:rsidR="00935780" w:rsidRPr="00753940" w:rsidRDefault="00935780" w:rsidP="00935780">
            <w:pPr>
              <w:spacing w:after="0" w:line="240" w:lineRule="auto"/>
              <w:rPr>
                <w:sz w:val="20"/>
                <w:szCs w:val="20"/>
              </w:rPr>
            </w:pPr>
            <w:r w:rsidRPr="00753940">
              <w:rPr>
                <w:sz w:val="20"/>
                <w:szCs w:val="20"/>
              </w:rPr>
              <w:t>Liczba, typ gniazd wyj. z ochroną antyprzepięciową</w:t>
            </w:r>
            <w:r w:rsidRPr="00753940">
              <w:rPr>
                <w:sz w:val="20"/>
                <w:szCs w:val="20"/>
              </w:rPr>
              <w:tab/>
              <w:t>4 x PL (10A)</w:t>
            </w:r>
          </w:p>
          <w:p w:rsidR="00935780" w:rsidRPr="00753940" w:rsidRDefault="00935780" w:rsidP="00935780">
            <w:pPr>
              <w:spacing w:after="0" w:line="240" w:lineRule="auto"/>
              <w:rPr>
                <w:sz w:val="20"/>
                <w:szCs w:val="20"/>
              </w:rPr>
            </w:pPr>
            <w:r w:rsidRPr="00753940">
              <w:rPr>
                <w:sz w:val="20"/>
                <w:szCs w:val="20"/>
              </w:rPr>
              <w:t>Typ gniazda wejściowego</w:t>
            </w:r>
            <w:r w:rsidRPr="00753940">
              <w:rPr>
                <w:sz w:val="20"/>
                <w:szCs w:val="20"/>
              </w:rPr>
              <w:tab/>
              <w:t xml:space="preserve">kabel z wtykiem </w:t>
            </w:r>
            <w:proofErr w:type="spellStart"/>
            <w:r w:rsidRPr="00753940">
              <w:rPr>
                <w:sz w:val="20"/>
                <w:szCs w:val="20"/>
              </w:rPr>
              <w:t>Schuko</w:t>
            </w:r>
            <w:proofErr w:type="spellEnd"/>
            <w:r w:rsidRPr="00753940">
              <w:rPr>
                <w:sz w:val="20"/>
                <w:szCs w:val="20"/>
              </w:rPr>
              <w:t xml:space="preserve"> (10A)</w:t>
            </w:r>
          </w:p>
          <w:p w:rsidR="00935780" w:rsidRPr="00753940" w:rsidRDefault="00935780" w:rsidP="00935780">
            <w:pPr>
              <w:spacing w:after="0" w:line="240" w:lineRule="auto"/>
              <w:rPr>
                <w:sz w:val="20"/>
                <w:szCs w:val="20"/>
              </w:rPr>
            </w:pPr>
            <w:r w:rsidRPr="00753940">
              <w:rPr>
                <w:sz w:val="20"/>
                <w:szCs w:val="20"/>
              </w:rPr>
              <w:t>Czas podtrzymania dla obciążenia 100%</w:t>
            </w:r>
            <w:r w:rsidRPr="00753940">
              <w:rPr>
                <w:sz w:val="20"/>
                <w:szCs w:val="20"/>
              </w:rPr>
              <w:tab/>
              <w:t>6 min</w:t>
            </w:r>
          </w:p>
          <w:p w:rsidR="00935780" w:rsidRPr="00753940" w:rsidRDefault="00935780" w:rsidP="00935780">
            <w:pPr>
              <w:spacing w:after="0" w:line="240" w:lineRule="auto"/>
              <w:rPr>
                <w:sz w:val="20"/>
                <w:szCs w:val="20"/>
              </w:rPr>
            </w:pPr>
            <w:r w:rsidRPr="00753940">
              <w:rPr>
                <w:sz w:val="20"/>
                <w:szCs w:val="20"/>
              </w:rPr>
              <w:t>Czas podtrzymania przy obciążeniu 50%</w:t>
            </w:r>
            <w:r w:rsidRPr="00753940">
              <w:rPr>
                <w:sz w:val="20"/>
                <w:szCs w:val="20"/>
              </w:rPr>
              <w:tab/>
              <w:t>15 min</w:t>
            </w:r>
          </w:p>
          <w:p w:rsidR="00935780" w:rsidRPr="00753940" w:rsidRDefault="00935780" w:rsidP="00935780">
            <w:pPr>
              <w:spacing w:after="0" w:line="240" w:lineRule="auto"/>
              <w:rPr>
                <w:sz w:val="20"/>
                <w:szCs w:val="20"/>
              </w:rPr>
            </w:pPr>
            <w:r w:rsidRPr="00753940">
              <w:rPr>
                <w:sz w:val="20"/>
                <w:szCs w:val="20"/>
              </w:rPr>
              <w:t>Zakres napięcia wejściowego w trybie podstawowym</w:t>
            </w:r>
            <w:r w:rsidRPr="00753940">
              <w:rPr>
                <w:sz w:val="20"/>
                <w:szCs w:val="20"/>
              </w:rPr>
              <w:tab/>
              <w:t>170-264 V</w:t>
            </w:r>
          </w:p>
          <w:p w:rsidR="00935780" w:rsidRPr="00753940" w:rsidRDefault="00935780" w:rsidP="00935780">
            <w:pPr>
              <w:spacing w:after="0" w:line="240" w:lineRule="auto"/>
              <w:rPr>
                <w:sz w:val="20"/>
                <w:szCs w:val="20"/>
              </w:rPr>
            </w:pPr>
            <w:r w:rsidRPr="00753940">
              <w:rPr>
                <w:sz w:val="20"/>
                <w:szCs w:val="20"/>
              </w:rPr>
              <w:t>Zmienny zakres napięcia wejściowego</w:t>
            </w:r>
            <w:r w:rsidRPr="00753940">
              <w:rPr>
                <w:sz w:val="20"/>
                <w:szCs w:val="20"/>
              </w:rPr>
              <w:tab/>
              <w:t>167-267 V</w:t>
            </w:r>
          </w:p>
          <w:p w:rsidR="00935780" w:rsidRPr="00753940" w:rsidRDefault="00935780" w:rsidP="00935780">
            <w:pPr>
              <w:spacing w:after="0" w:line="240" w:lineRule="auto"/>
              <w:rPr>
                <w:sz w:val="20"/>
                <w:szCs w:val="20"/>
              </w:rPr>
            </w:pPr>
            <w:r w:rsidRPr="00753940">
              <w:rPr>
                <w:sz w:val="20"/>
                <w:szCs w:val="20"/>
              </w:rPr>
              <w:t>Zimny start</w:t>
            </w:r>
            <w:r w:rsidRPr="00753940">
              <w:rPr>
                <w:sz w:val="20"/>
                <w:szCs w:val="20"/>
              </w:rPr>
              <w:tab/>
              <w:t>Tak</w:t>
            </w:r>
          </w:p>
          <w:p w:rsidR="00935780" w:rsidRPr="00753940" w:rsidRDefault="00935780" w:rsidP="00935780">
            <w:pPr>
              <w:spacing w:after="0" w:line="240" w:lineRule="auto"/>
              <w:rPr>
                <w:sz w:val="20"/>
                <w:szCs w:val="20"/>
              </w:rPr>
            </w:pPr>
            <w:r w:rsidRPr="00753940">
              <w:rPr>
                <w:sz w:val="20"/>
                <w:szCs w:val="20"/>
              </w:rPr>
              <w:t>Układ automatycznej regulacji napięcia (AVR)</w:t>
            </w:r>
            <w:r w:rsidRPr="00753940">
              <w:rPr>
                <w:sz w:val="20"/>
                <w:szCs w:val="20"/>
              </w:rPr>
              <w:tab/>
              <w:t>Tak</w:t>
            </w:r>
          </w:p>
          <w:p w:rsidR="00935780" w:rsidRPr="00753940" w:rsidRDefault="00935780" w:rsidP="00935780">
            <w:pPr>
              <w:spacing w:after="0" w:line="240" w:lineRule="auto"/>
              <w:rPr>
                <w:sz w:val="20"/>
                <w:szCs w:val="20"/>
              </w:rPr>
            </w:pPr>
            <w:r w:rsidRPr="00753940">
              <w:rPr>
                <w:sz w:val="20"/>
                <w:szCs w:val="20"/>
              </w:rPr>
              <w:t>Sinus podczas pracy na baterii</w:t>
            </w:r>
            <w:r w:rsidRPr="00753940">
              <w:rPr>
                <w:sz w:val="20"/>
                <w:szCs w:val="20"/>
              </w:rPr>
              <w:tab/>
              <w:t>Nie</w:t>
            </w:r>
          </w:p>
          <w:p w:rsidR="00935780" w:rsidRPr="00753940" w:rsidRDefault="00935780" w:rsidP="00935780">
            <w:pPr>
              <w:spacing w:after="0" w:line="240" w:lineRule="auto"/>
              <w:rPr>
                <w:sz w:val="20"/>
                <w:szCs w:val="20"/>
              </w:rPr>
            </w:pPr>
            <w:r w:rsidRPr="00753940">
              <w:rPr>
                <w:sz w:val="20"/>
                <w:szCs w:val="20"/>
              </w:rPr>
              <w:t>Porty komunikacji</w:t>
            </w:r>
            <w:r w:rsidRPr="00753940">
              <w:rPr>
                <w:sz w:val="20"/>
                <w:szCs w:val="20"/>
              </w:rPr>
              <w:tab/>
              <w:t>RS232 (DB9)</w:t>
            </w:r>
          </w:p>
          <w:p w:rsidR="00935780" w:rsidRPr="00753940" w:rsidRDefault="00935780" w:rsidP="00935780">
            <w:pPr>
              <w:spacing w:after="0" w:line="240" w:lineRule="auto"/>
              <w:rPr>
                <w:sz w:val="20"/>
                <w:szCs w:val="20"/>
              </w:rPr>
            </w:pPr>
            <w:r w:rsidRPr="00753940">
              <w:rPr>
                <w:sz w:val="20"/>
                <w:szCs w:val="20"/>
              </w:rPr>
              <w:t>Port zabezpieczający linie danych</w:t>
            </w:r>
            <w:r w:rsidRPr="00753940">
              <w:rPr>
                <w:sz w:val="20"/>
                <w:szCs w:val="20"/>
              </w:rPr>
              <w:tab/>
              <w:t>RJ11 - linia modemowa/</w:t>
            </w:r>
            <w:proofErr w:type="spellStart"/>
            <w:r w:rsidRPr="00753940">
              <w:rPr>
                <w:sz w:val="20"/>
                <w:szCs w:val="20"/>
              </w:rPr>
              <w:t>faxowa</w:t>
            </w:r>
            <w:proofErr w:type="spellEnd"/>
            <w:r w:rsidRPr="00753940">
              <w:rPr>
                <w:sz w:val="20"/>
                <w:szCs w:val="20"/>
              </w:rPr>
              <w:t>, DSL</w:t>
            </w:r>
          </w:p>
          <w:p w:rsidR="00935780" w:rsidRPr="00753940" w:rsidRDefault="00935780" w:rsidP="00935780">
            <w:pPr>
              <w:spacing w:after="0" w:line="240" w:lineRule="auto"/>
              <w:rPr>
                <w:sz w:val="20"/>
                <w:szCs w:val="20"/>
              </w:rPr>
            </w:pPr>
            <w:r w:rsidRPr="00753940">
              <w:rPr>
                <w:sz w:val="20"/>
                <w:szCs w:val="20"/>
              </w:rPr>
              <w:t>Diody sygnalizacyjne</w:t>
            </w:r>
            <w:r>
              <w:rPr>
                <w:sz w:val="20"/>
                <w:szCs w:val="20"/>
              </w:rPr>
              <w:t>:</w:t>
            </w:r>
            <w:r w:rsidRPr="00753940">
              <w:rPr>
                <w:sz w:val="20"/>
                <w:szCs w:val="20"/>
              </w:rPr>
              <w:tab/>
            </w:r>
          </w:p>
          <w:p w:rsidR="00935780" w:rsidRPr="00753940" w:rsidRDefault="00935780" w:rsidP="00935780">
            <w:pPr>
              <w:pStyle w:val="Akapitzlist"/>
              <w:widowControl/>
              <w:numPr>
                <w:ilvl w:val="0"/>
                <w:numId w:val="29"/>
              </w:numPr>
              <w:contextualSpacing/>
              <w:rPr>
                <w:sz w:val="20"/>
                <w:szCs w:val="20"/>
              </w:rPr>
            </w:pPr>
            <w:r w:rsidRPr="00753940">
              <w:rPr>
                <w:sz w:val="20"/>
                <w:szCs w:val="20"/>
              </w:rPr>
              <w:t>praca z sieci zasilającej</w:t>
            </w:r>
          </w:p>
          <w:p w:rsidR="00935780" w:rsidRPr="00753940" w:rsidRDefault="00935780" w:rsidP="00935780">
            <w:pPr>
              <w:pStyle w:val="Akapitzlist"/>
              <w:widowControl/>
              <w:numPr>
                <w:ilvl w:val="0"/>
                <w:numId w:val="29"/>
              </w:numPr>
              <w:contextualSpacing/>
              <w:rPr>
                <w:sz w:val="20"/>
                <w:szCs w:val="20"/>
              </w:rPr>
            </w:pPr>
            <w:r w:rsidRPr="00753940">
              <w:rPr>
                <w:sz w:val="20"/>
                <w:szCs w:val="20"/>
              </w:rPr>
              <w:t>praca z baterii</w:t>
            </w:r>
          </w:p>
          <w:p w:rsidR="00935780" w:rsidRPr="00753940" w:rsidRDefault="00935780" w:rsidP="00935780">
            <w:pPr>
              <w:pStyle w:val="Akapitzlist"/>
              <w:widowControl/>
              <w:numPr>
                <w:ilvl w:val="0"/>
                <w:numId w:val="29"/>
              </w:numPr>
              <w:contextualSpacing/>
              <w:rPr>
                <w:sz w:val="20"/>
                <w:szCs w:val="20"/>
              </w:rPr>
            </w:pPr>
            <w:r w:rsidRPr="00753940">
              <w:rPr>
                <w:sz w:val="20"/>
                <w:szCs w:val="20"/>
              </w:rPr>
              <w:t xml:space="preserve">przeciążenie </w:t>
            </w:r>
            <w:proofErr w:type="spellStart"/>
            <w:r w:rsidRPr="00753940">
              <w:rPr>
                <w:sz w:val="20"/>
                <w:szCs w:val="20"/>
              </w:rPr>
              <w:t>UPSa</w:t>
            </w:r>
            <w:proofErr w:type="spellEnd"/>
          </w:p>
          <w:p w:rsidR="00935780" w:rsidRPr="00753940" w:rsidRDefault="00935780" w:rsidP="00935780">
            <w:pPr>
              <w:spacing w:after="0" w:line="240" w:lineRule="auto"/>
              <w:rPr>
                <w:sz w:val="20"/>
                <w:szCs w:val="20"/>
              </w:rPr>
            </w:pPr>
            <w:r w:rsidRPr="00753940">
              <w:rPr>
                <w:sz w:val="20"/>
                <w:szCs w:val="20"/>
              </w:rPr>
              <w:t>Alarmy dźwiękowe</w:t>
            </w:r>
            <w:r>
              <w:rPr>
                <w:sz w:val="20"/>
                <w:szCs w:val="20"/>
              </w:rPr>
              <w:t>:</w:t>
            </w:r>
            <w:r w:rsidRPr="00753940">
              <w:rPr>
                <w:sz w:val="20"/>
                <w:szCs w:val="20"/>
              </w:rPr>
              <w:tab/>
            </w:r>
          </w:p>
          <w:p w:rsidR="00935780" w:rsidRPr="00753940" w:rsidRDefault="00935780" w:rsidP="00935780">
            <w:pPr>
              <w:pStyle w:val="Akapitzlist"/>
              <w:widowControl/>
              <w:numPr>
                <w:ilvl w:val="0"/>
                <w:numId w:val="28"/>
              </w:numPr>
              <w:contextualSpacing/>
              <w:rPr>
                <w:sz w:val="20"/>
                <w:szCs w:val="20"/>
              </w:rPr>
            </w:pPr>
            <w:r w:rsidRPr="00753940">
              <w:rPr>
                <w:sz w:val="20"/>
                <w:szCs w:val="20"/>
              </w:rPr>
              <w:t>Awaria akumulatora</w:t>
            </w:r>
          </w:p>
          <w:p w:rsidR="00935780" w:rsidRPr="00753940" w:rsidRDefault="00935780" w:rsidP="00935780">
            <w:pPr>
              <w:pStyle w:val="Akapitzlist"/>
              <w:widowControl/>
              <w:numPr>
                <w:ilvl w:val="0"/>
                <w:numId w:val="28"/>
              </w:numPr>
              <w:contextualSpacing/>
              <w:rPr>
                <w:sz w:val="20"/>
                <w:szCs w:val="20"/>
              </w:rPr>
            </w:pPr>
            <w:r w:rsidRPr="00753940">
              <w:rPr>
                <w:sz w:val="20"/>
                <w:szCs w:val="20"/>
              </w:rPr>
              <w:t>znaczne wyczerpanie baterii</w:t>
            </w:r>
          </w:p>
          <w:p w:rsidR="00935780" w:rsidRPr="00753940" w:rsidRDefault="00935780" w:rsidP="00935780">
            <w:pPr>
              <w:pStyle w:val="Akapitzlist"/>
              <w:widowControl/>
              <w:numPr>
                <w:ilvl w:val="0"/>
                <w:numId w:val="28"/>
              </w:numPr>
              <w:contextualSpacing/>
              <w:rPr>
                <w:sz w:val="20"/>
                <w:szCs w:val="20"/>
              </w:rPr>
            </w:pPr>
            <w:r w:rsidRPr="00753940">
              <w:rPr>
                <w:sz w:val="20"/>
                <w:szCs w:val="20"/>
              </w:rPr>
              <w:t xml:space="preserve">przeciążenie </w:t>
            </w:r>
            <w:proofErr w:type="spellStart"/>
            <w:r w:rsidRPr="00753940">
              <w:rPr>
                <w:sz w:val="20"/>
                <w:szCs w:val="20"/>
              </w:rPr>
              <w:t>UPSa</w:t>
            </w:r>
            <w:proofErr w:type="spellEnd"/>
          </w:p>
          <w:p w:rsidR="00935780" w:rsidRPr="00753940" w:rsidRDefault="00935780" w:rsidP="00935780">
            <w:pPr>
              <w:spacing w:after="0" w:line="240" w:lineRule="auto"/>
              <w:rPr>
                <w:sz w:val="20"/>
                <w:szCs w:val="20"/>
              </w:rPr>
            </w:pPr>
            <w:r w:rsidRPr="00753940">
              <w:rPr>
                <w:sz w:val="20"/>
                <w:szCs w:val="20"/>
              </w:rPr>
              <w:t>Typ obudowy</w:t>
            </w:r>
            <w:r w:rsidRPr="00753940">
              <w:rPr>
                <w:sz w:val="20"/>
                <w:szCs w:val="20"/>
              </w:rPr>
              <w:tab/>
            </w:r>
            <w:proofErr w:type="spellStart"/>
            <w:r w:rsidRPr="00753940">
              <w:rPr>
                <w:sz w:val="20"/>
                <w:szCs w:val="20"/>
              </w:rPr>
              <w:t>rack</w:t>
            </w:r>
            <w:proofErr w:type="spellEnd"/>
            <w:r w:rsidRPr="00753940">
              <w:rPr>
                <w:sz w:val="20"/>
                <w:szCs w:val="20"/>
              </w:rPr>
              <w:t xml:space="preserve"> 19"</w:t>
            </w:r>
          </w:p>
          <w:p w:rsidR="00935780" w:rsidRDefault="00935780" w:rsidP="00935780">
            <w:pPr>
              <w:spacing w:after="0" w:line="240" w:lineRule="auto"/>
              <w:rPr>
                <w:sz w:val="20"/>
                <w:szCs w:val="20"/>
              </w:rPr>
            </w:pPr>
            <w:r w:rsidRPr="00753940">
              <w:rPr>
                <w:sz w:val="20"/>
                <w:szCs w:val="20"/>
              </w:rPr>
              <w:t>Wyposażenie standardowe</w:t>
            </w:r>
            <w:r w:rsidRPr="00753940">
              <w:rPr>
                <w:sz w:val="20"/>
                <w:szCs w:val="20"/>
              </w:rPr>
              <w:tab/>
              <w:t>kabel komunikacyjny</w:t>
            </w:r>
          </w:p>
          <w:p w:rsidR="003B6803" w:rsidRPr="003B6803" w:rsidRDefault="003B6803" w:rsidP="003B6803">
            <w:pPr>
              <w:spacing w:after="0" w:line="240" w:lineRule="auto"/>
              <w:rPr>
                <w:sz w:val="20"/>
                <w:szCs w:val="20"/>
              </w:rPr>
            </w:pPr>
            <w:r>
              <w:rPr>
                <w:sz w:val="20"/>
                <w:szCs w:val="20"/>
              </w:rPr>
              <w:t>Gwarancja min. 24 miesiące</w:t>
            </w:r>
          </w:p>
        </w:tc>
        <w:tc>
          <w:tcPr>
            <w:tcW w:w="882" w:type="dxa"/>
          </w:tcPr>
          <w:p w:rsidR="00935780" w:rsidRPr="00CE271C" w:rsidRDefault="00935780" w:rsidP="00935780">
            <w:pPr>
              <w:jc w:val="center"/>
              <w:rPr>
                <w:sz w:val="20"/>
                <w:szCs w:val="20"/>
              </w:rPr>
            </w:pPr>
            <w:r w:rsidRPr="00CE271C">
              <w:rPr>
                <w:sz w:val="20"/>
                <w:szCs w:val="20"/>
              </w:rPr>
              <w:t>1</w:t>
            </w:r>
          </w:p>
        </w:tc>
      </w:tr>
      <w:tr w:rsidR="00935780" w:rsidRPr="00CE271C" w:rsidTr="00935780">
        <w:tc>
          <w:tcPr>
            <w:tcW w:w="544" w:type="dxa"/>
            <w:tcBorders>
              <w:top w:val="single" w:sz="4" w:space="0" w:color="auto"/>
              <w:left w:val="single" w:sz="4" w:space="0" w:color="auto"/>
              <w:bottom w:val="single" w:sz="4" w:space="0" w:color="auto"/>
              <w:right w:val="single" w:sz="4" w:space="0" w:color="auto"/>
            </w:tcBorders>
          </w:tcPr>
          <w:p w:rsidR="00935780" w:rsidRPr="00CE271C" w:rsidRDefault="00935780" w:rsidP="00935780">
            <w:pPr>
              <w:jc w:val="center"/>
              <w:rPr>
                <w:sz w:val="20"/>
                <w:szCs w:val="20"/>
              </w:rPr>
            </w:pPr>
            <w:r w:rsidRPr="00CE271C">
              <w:rPr>
                <w:sz w:val="20"/>
                <w:szCs w:val="20"/>
              </w:rPr>
              <w:t>1</w:t>
            </w:r>
            <w:r>
              <w:rPr>
                <w:sz w:val="20"/>
                <w:szCs w:val="20"/>
              </w:rPr>
              <w:t>1</w:t>
            </w:r>
            <w:r w:rsidRPr="00CE271C">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35780" w:rsidRPr="00CE271C" w:rsidRDefault="00935780" w:rsidP="00935780">
            <w:pPr>
              <w:rPr>
                <w:sz w:val="20"/>
                <w:szCs w:val="20"/>
              </w:rPr>
            </w:pPr>
            <w:r>
              <w:rPr>
                <w:sz w:val="20"/>
                <w:szCs w:val="20"/>
              </w:rPr>
              <w:t>Oprogramowanie</w:t>
            </w:r>
          </w:p>
        </w:tc>
        <w:tc>
          <w:tcPr>
            <w:tcW w:w="5528" w:type="dxa"/>
            <w:tcBorders>
              <w:top w:val="single" w:sz="4" w:space="0" w:color="auto"/>
              <w:left w:val="single" w:sz="4" w:space="0" w:color="auto"/>
              <w:bottom w:val="single" w:sz="4" w:space="0" w:color="auto"/>
              <w:right w:val="single" w:sz="4" w:space="0" w:color="auto"/>
            </w:tcBorders>
          </w:tcPr>
          <w:p w:rsidR="00935780" w:rsidRPr="00507620" w:rsidRDefault="00935780" w:rsidP="00935780">
            <w:pPr>
              <w:rPr>
                <w:sz w:val="20"/>
                <w:szCs w:val="20"/>
                <w:lang w:val="en-US"/>
              </w:rPr>
            </w:pPr>
            <w:r w:rsidRPr="00507620">
              <w:rPr>
                <w:rFonts w:ascii="Arial" w:hAnsi="Arial" w:cs="Arial"/>
                <w:bCs/>
                <w:sz w:val="20"/>
                <w:lang w:val="en-US"/>
              </w:rPr>
              <w:t>Microsoft Windows 7 Professional 64bit PL</w:t>
            </w:r>
          </w:p>
        </w:tc>
        <w:tc>
          <w:tcPr>
            <w:tcW w:w="882" w:type="dxa"/>
            <w:tcBorders>
              <w:top w:val="single" w:sz="4" w:space="0" w:color="auto"/>
              <w:left w:val="single" w:sz="4" w:space="0" w:color="auto"/>
              <w:bottom w:val="single" w:sz="4" w:space="0" w:color="auto"/>
              <w:right w:val="single" w:sz="4" w:space="0" w:color="auto"/>
            </w:tcBorders>
          </w:tcPr>
          <w:p w:rsidR="00935780" w:rsidRPr="00CE271C" w:rsidRDefault="00935780" w:rsidP="00935780">
            <w:pPr>
              <w:jc w:val="center"/>
              <w:rPr>
                <w:sz w:val="20"/>
                <w:szCs w:val="20"/>
              </w:rPr>
            </w:pPr>
            <w:r>
              <w:rPr>
                <w:sz w:val="20"/>
                <w:szCs w:val="20"/>
              </w:rPr>
              <w:t>6</w:t>
            </w:r>
          </w:p>
        </w:tc>
      </w:tr>
    </w:tbl>
    <w:p w:rsidR="00935780" w:rsidRDefault="00935780" w:rsidP="00935780">
      <w:pPr>
        <w:rPr>
          <w:b/>
        </w:rPr>
      </w:pPr>
    </w:p>
    <w:p w:rsidR="00935780" w:rsidRDefault="00935780" w:rsidP="00935780">
      <w:pPr>
        <w:rPr>
          <w:b/>
        </w:rPr>
      </w:pPr>
      <w:r w:rsidRPr="00C36072">
        <w:rPr>
          <w:b/>
        </w:rPr>
        <w:t xml:space="preserve">Do </w:t>
      </w:r>
      <w:r>
        <w:rPr>
          <w:b/>
        </w:rPr>
        <w:t>Wykonawcy</w:t>
      </w:r>
      <w:r w:rsidRPr="00C36072">
        <w:rPr>
          <w:b/>
        </w:rPr>
        <w:t xml:space="preserve"> należy dostarczenie i montaż szafy serwerowej wraz z podłączeniem wszystkich punktów logicznych </w:t>
      </w:r>
      <w:r>
        <w:rPr>
          <w:b/>
        </w:rPr>
        <w:t xml:space="preserve">(rozszycie na </w:t>
      </w:r>
      <w:proofErr w:type="spellStart"/>
      <w:r>
        <w:rPr>
          <w:b/>
        </w:rPr>
        <w:t>patch</w:t>
      </w:r>
      <w:proofErr w:type="spellEnd"/>
      <w:r>
        <w:rPr>
          <w:b/>
        </w:rPr>
        <w:t xml:space="preserve"> panelu) </w:t>
      </w:r>
      <w:r w:rsidRPr="00C36072">
        <w:rPr>
          <w:b/>
        </w:rPr>
        <w:t>oraz dokonanie pomiarów sieci LAN</w:t>
      </w:r>
      <w:r>
        <w:rPr>
          <w:b/>
        </w:rPr>
        <w:t xml:space="preserve"> wraz z dostarczeniem certyfikatów pomiaru zainstalowanych punktów.</w:t>
      </w:r>
    </w:p>
    <w:p w:rsidR="00935780" w:rsidRDefault="00935780" w:rsidP="00935780">
      <w:pPr>
        <w:rPr>
          <w:b/>
        </w:rPr>
      </w:pPr>
    </w:p>
    <w:p w:rsidR="00935780" w:rsidRDefault="00935780" w:rsidP="00935780">
      <w:pPr>
        <w:rPr>
          <w:b/>
        </w:rPr>
      </w:pPr>
    </w:p>
    <w:p w:rsidR="00935780" w:rsidRDefault="00935780" w:rsidP="00935780">
      <w:pPr>
        <w:rPr>
          <w:b/>
        </w:rPr>
      </w:pPr>
    </w:p>
    <w:p w:rsidR="00935780" w:rsidRDefault="00935780" w:rsidP="00935780">
      <w:pPr>
        <w:rPr>
          <w:b/>
        </w:rPr>
      </w:pPr>
    </w:p>
    <w:p w:rsidR="00935780" w:rsidRPr="00C36072" w:rsidRDefault="00935780" w:rsidP="00935780">
      <w:pPr>
        <w:rPr>
          <w:b/>
        </w:rPr>
      </w:pPr>
    </w:p>
    <w:p w:rsidR="00935780" w:rsidRDefault="00935780" w:rsidP="00935780">
      <w:pPr>
        <w:rPr>
          <w:b/>
        </w:rPr>
      </w:pPr>
      <w:bookmarkStart w:id="0" w:name="_GoBack"/>
      <w:bookmarkEnd w:id="0"/>
      <w:r>
        <w:rPr>
          <w:b/>
        </w:rPr>
        <w:t xml:space="preserve">Zadanie   II.  -  Sprzęt komputerowy </w:t>
      </w:r>
      <w:r w:rsidR="00507620">
        <w:rPr>
          <w:b/>
        </w:rPr>
        <w:t xml:space="preserve"> ( sprzęt fabrycznie nowy) </w:t>
      </w:r>
    </w:p>
    <w:p w:rsidR="00935780" w:rsidRPr="003B6803" w:rsidRDefault="00935780" w:rsidP="00935780">
      <w:pPr>
        <w:pStyle w:val="Akapitzlist"/>
        <w:widowControl/>
        <w:numPr>
          <w:ilvl w:val="0"/>
          <w:numId w:val="35"/>
        </w:numPr>
        <w:spacing w:after="200" w:line="276" w:lineRule="auto"/>
        <w:contextualSpacing/>
        <w:rPr>
          <w:rFonts w:ascii="Arial" w:hAnsi="Arial" w:cs="Arial"/>
          <w:b/>
          <w:sz w:val="20"/>
          <w:szCs w:val="20"/>
        </w:rPr>
      </w:pPr>
      <w:r w:rsidRPr="003B6803">
        <w:rPr>
          <w:rFonts w:ascii="Arial" w:hAnsi="Arial" w:cs="Arial"/>
          <w:b/>
          <w:sz w:val="20"/>
          <w:szCs w:val="20"/>
        </w:rPr>
        <w:t xml:space="preserve">Komputer  stacjonarny  -   26  szt. </w:t>
      </w:r>
    </w:p>
    <w:tbl>
      <w:tblPr>
        <w:tblW w:w="5461" w:type="pct"/>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442"/>
        <w:gridCol w:w="1810"/>
        <w:gridCol w:w="8582"/>
      </w:tblGrid>
      <w:tr w:rsidR="00935780" w:rsidRPr="00022E5A" w:rsidTr="00935780">
        <w:trPr>
          <w:trHeight w:val="284"/>
        </w:trPr>
        <w:tc>
          <w:tcPr>
            <w:tcW w:w="107" w:type="pct"/>
            <w:shd w:val="clear" w:color="auto" w:fill="auto"/>
            <w:vAlign w:val="center"/>
          </w:tcPr>
          <w:p w:rsidR="00935780" w:rsidRPr="00022E5A" w:rsidRDefault="00935780" w:rsidP="00935780">
            <w:pPr>
              <w:pStyle w:val="Tabelapozycja"/>
              <w:jc w:val="both"/>
              <w:rPr>
                <w:rFonts w:eastAsia="Times New Roman" w:cs="Arial"/>
                <w:b/>
                <w:sz w:val="20"/>
                <w:lang w:eastAsia="en-US"/>
              </w:rPr>
            </w:pPr>
            <w:r w:rsidRPr="00022E5A">
              <w:rPr>
                <w:rFonts w:eastAsia="Times New Roman" w:cs="Arial"/>
                <w:b/>
                <w:sz w:val="20"/>
                <w:lang w:eastAsia="en-US"/>
              </w:rPr>
              <w:t>Lp.</w:t>
            </w:r>
          </w:p>
        </w:tc>
        <w:tc>
          <w:tcPr>
            <w:tcW w:w="884" w:type="pct"/>
            <w:shd w:val="clear" w:color="auto" w:fill="auto"/>
            <w:vAlign w:val="center"/>
          </w:tcPr>
          <w:p w:rsidR="00935780" w:rsidRPr="00022E5A" w:rsidRDefault="00935780" w:rsidP="00935780">
            <w:pPr>
              <w:jc w:val="both"/>
              <w:rPr>
                <w:rFonts w:ascii="Arial" w:hAnsi="Arial" w:cs="Arial"/>
                <w:b/>
                <w:sz w:val="20"/>
              </w:rPr>
            </w:pPr>
            <w:r w:rsidRPr="00022E5A">
              <w:rPr>
                <w:rFonts w:ascii="Arial" w:hAnsi="Arial" w:cs="Arial"/>
                <w:b/>
                <w:sz w:val="20"/>
              </w:rPr>
              <w:t>Nazwa komponentu</w:t>
            </w:r>
          </w:p>
        </w:tc>
        <w:tc>
          <w:tcPr>
            <w:tcW w:w="4009" w:type="pct"/>
            <w:shd w:val="clear" w:color="auto" w:fill="auto"/>
            <w:vAlign w:val="center"/>
          </w:tcPr>
          <w:p w:rsidR="00935780" w:rsidRPr="00022E5A" w:rsidRDefault="00935780" w:rsidP="00935780">
            <w:pPr>
              <w:ind w:left="-71"/>
              <w:jc w:val="both"/>
              <w:rPr>
                <w:rFonts w:ascii="Arial" w:hAnsi="Arial" w:cs="Arial"/>
                <w:b/>
                <w:sz w:val="20"/>
              </w:rPr>
            </w:pPr>
            <w:r w:rsidRPr="00022E5A">
              <w:rPr>
                <w:rFonts w:ascii="Arial" w:hAnsi="Arial" w:cs="Arial"/>
                <w:b/>
                <w:sz w:val="20"/>
              </w:rPr>
              <w:t>Wymagane minimalne parametry techniczne komputerów</w:t>
            </w:r>
            <w:r>
              <w:rPr>
                <w:rFonts w:ascii="Arial" w:hAnsi="Arial" w:cs="Arial"/>
                <w:b/>
                <w:sz w:val="20"/>
              </w:rPr>
              <w:t xml:space="preserve">        </w:t>
            </w:r>
          </w:p>
        </w:tc>
      </w:tr>
      <w:tr w:rsidR="00935780" w:rsidRPr="00022E5A" w:rsidTr="00935780">
        <w:trPr>
          <w:trHeight w:val="284"/>
        </w:trPr>
        <w:tc>
          <w:tcPr>
            <w:tcW w:w="107" w:type="pct"/>
          </w:tcPr>
          <w:p w:rsidR="00935780" w:rsidRPr="00022E5A" w:rsidRDefault="00935780" w:rsidP="00935780">
            <w:pPr>
              <w:numPr>
                <w:ilvl w:val="0"/>
                <w:numId w:val="30"/>
              </w:numPr>
              <w:spacing w:after="0" w:line="240" w:lineRule="auto"/>
              <w:jc w:val="both"/>
              <w:rPr>
                <w:rFonts w:ascii="Arial" w:hAnsi="Arial" w:cs="Arial"/>
                <w:bCs/>
                <w:sz w:val="20"/>
              </w:rPr>
            </w:pPr>
          </w:p>
        </w:tc>
        <w:tc>
          <w:tcPr>
            <w:tcW w:w="884" w:type="pct"/>
          </w:tcPr>
          <w:p w:rsidR="00935780" w:rsidRPr="00022E5A" w:rsidRDefault="00935780" w:rsidP="00935780">
            <w:pPr>
              <w:jc w:val="both"/>
              <w:rPr>
                <w:rFonts w:ascii="Arial" w:hAnsi="Arial" w:cs="Arial"/>
                <w:bCs/>
                <w:sz w:val="20"/>
              </w:rPr>
            </w:pPr>
            <w:r>
              <w:rPr>
                <w:rFonts w:ascii="Arial" w:hAnsi="Arial" w:cs="Arial"/>
                <w:bCs/>
                <w:sz w:val="20"/>
              </w:rPr>
              <w:t>Typ</w:t>
            </w:r>
          </w:p>
        </w:tc>
        <w:tc>
          <w:tcPr>
            <w:tcW w:w="4009"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Komputer stacjonarny. W ofercie wymagane jest podanie modelu, symbolu oraz producenta</w:t>
            </w:r>
          </w:p>
        </w:tc>
      </w:tr>
      <w:tr w:rsidR="00935780" w:rsidRPr="00022E5A"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Pr>
                <w:rFonts w:ascii="Arial" w:hAnsi="Arial" w:cs="Arial"/>
                <w:bCs/>
                <w:sz w:val="20"/>
              </w:rPr>
              <w:t>Zastosowanie</w:t>
            </w:r>
          </w:p>
        </w:tc>
        <w:tc>
          <w:tcPr>
            <w:tcW w:w="4009"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Komputer </w:t>
            </w:r>
            <w:r w:rsidRPr="00D64B8D">
              <w:rPr>
                <w:rFonts w:ascii="Arial" w:hAnsi="Arial" w:cs="Arial"/>
                <w:bCs/>
                <w:sz w:val="20"/>
              </w:rPr>
              <w:t xml:space="preserve">będzie wykorzystywany dla potrzeb </w:t>
            </w:r>
            <w:r w:rsidRPr="00475388">
              <w:rPr>
                <w:rFonts w:ascii="Arial" w:hAnsi="Arial" w:cs="Arial"/>
                <w:bCs/>
                <w:sz w:val="20"/>
              </w:rPr>
              <w:t>aplikacji biurowych, aplikacji edukacyjnych, aplikacji obliczeniowych,</w:t>
            </w:r>
            <w:r>
              <w:rPr>
                <w:rFonts w:ascii="Arial" w:hAnsi="Arial" w:cs="Arial"/>
                <w:bCs/>
                <w:sz w:val="20"/>
              </w:rPr>
              <w:t xml:space="preserve"> aplikacji graficznych,</w:t>
            </w:r>
            <w:r w:rsidRPr="00475388">
              <w:rPr>
                <w:rFonts w:ascii="Arial" w:hAnsi="Arial" w:cs="Arial"/>
                <w:bCs/>
                <w:sz w:val="20"/>
              </w:rPr>
              <w:t xml:space="preserve"> dostępu do </w:t>
            </w:r>
            <w:proofErr w:type="spellStart"/>
            <w:r w:rsidRPr="00475388">
              <w:rPr>
                <w:rFonts w:ascii="Arial" w:hAnsi="Arial" w:cs="Arial"/>
                <w:bCs/>
                <w:sz w:val="20"/>
              </w:rPr>
              <w:t>internetu</w:t>
            </w:r>
            <w:proofErr w:type="spellEnd"/>
            <w:r w:rsidRPr="00475388">
              <w:rPr>
                <w:rFonts w:ascii="Arial" w:hAnsi="Arial" w:cs="Arial"/>
                <w:bCs/>
                <w:sz w:val="20"/>
              </w:rPr>
              <w:t xml:space="preserve"> oraz poczty elektronicznej</w:t>
            </w:r>
          </w:p>
        </w:tc>
      </w:tr>
      <w:tr w:rsidR="00935780" w:rsidRPr="0096295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Pr>
                <w:rFonts w:ascii="Arial" w:hAnsi="Arial" w:cs="Arial"/>
                <w:bCs/>
                <w:sz w:val="20"/>
              </w:rPr>
              <w:t>Procesor</w:t>
            </w:r>
          </w:p>
        </w:tc>
        <w:tc>
          <w:tcPr>
            <w:tcW w:w="4009" w:type="pct"/>
          </w:tcPr>
          <w:p w:rsidR="00935780" w:rsidRPr="00962955" w:rsidRDefault="00935780" w:rsidP="00935780">
            <w:pPr>
              <w:spacing w:after="0" w:line="240" w:lineRule="auto"/>
              <w:jc w:val="both"/>
              <w:rPr>
                <w:rFonts w:ascii="Arial" w:hAnsi="Arial" w:cs="Arial"/>
                <w:bCs/>
                <w:sz w:val="20"/>
                <w:lang w:eastAsia="pl-PL"/>
              </w:rPr>
            </w:pPr>
            <w:r>
              <w:rPr>
                <w:rFonts w:ascii="Arial" w:hAnsi="Arial" w:cs="Arial"/>
                <w:bCs/>
                <w:sz w:val="20"/>
                <w:lang w:eastAsia="pl-PL"/>
              </w:rPr>
              <w:t xml:space="preserve">Min. 4-rdzeniowy, min 3.20GHz, osiągający w teście </w:t>
            </w:r>
            <w:proofErr w:type="spellStart"/>
            <w:r>
              <w:rPr>
                <w:rFonts w:ascii="Arial" w:hAnsi="Arial" w:cs="Arial"/>
                <w:bCs/>
                <w:sz w:val="20"/>
                <w:lang w:eastAsia="pl-PL"/>
              </w:rPr>
              <w:t>PassMark</w:t>
            </w:r>
            <w:proofErr w:type="spellEnd"/>
            <w:r>
              <w:rPr>
                <w:rFonts w:ascii="Arial" w:hAnsi="Arial" w:cs="Arial"/>
                <w:bCs/>
                <w:sz w:val="20"/>
                <w:lang w:eastAsia="pl-PL"/>
              </w:rPr>
              <w:t xml:space="preserve"> CPU Mark wynik min. </w:t>
            </w:r>
            <w:r w:rsidRPr="00962955">
              <w:rPr>
                <w:rFonts w:ascii="Arial" w:hAnsi="Arial" w:cs="Arial"/>
                <w:bCs/>
                <w:sz w:val="20"/>
                <w:lang w:eastAsia="pl-PL"/>
              </w:rPr>
              <w:t xml:space="preserve">7536 </w:t>
            </w:r>
            <w:r>
              <w:rPr>
                <w:rFonts w:ascii="Arial" w:hAnsi="Arial" w:cs="Arial"/>
                <w:bCs/>
                <w:sz w:val="20"/>
                <w:lang w:eastAsia="pl-PL"/>
              </w:rPr>
              <w:t xml:space="preserve">punktów. </w:t>
            </w:r>
          </w:p>
        </w:tc>
      </w:tr>
      <w:tr w:rsidR="00935780" w:rsidRPr="00A80C39" w:rsidTr="00935780">
        <w:trPr>
          <w:trHeight w:val="284"/>
        </w:trPr>
        <w:tc>
          <w:tcPr>
            <w:tcW w:w="107" w:type="pct"/>
          </w:tcPr>
          <w:p w:rsidR="00935780" w:rsidRPr="00C56C7D"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5700E7">
              <w:rPr>
                <w:rFonts w:ascii="Arial" w:hAnsi="Arial" w:cs="Arial"/>
                <w:bCs/>
                <w:sz w:val="20"/>
              </w:rPr>
              <w:t>Pamięć operacyjna</w:t>
            </w:r>
          </w:p>
        </w:tc>
        <w:tc>
          <w:tcPr>
            <w:tcW w:w="4009" w:type="pct"/>
          </w:tcPr>
          <w:p w:rsidR="00935780" w:rsidRPr="00A80C39" w:rsidRDefault="00935780" w:rsidP="00935780">
            <w:pPr>
              <w:spacing w:after="0" w:line="240" w:lineRule="auto"/>
              <w:jc w:val="both"/>
              <w:rPr>
                <w:rFonts w:ascii="Arial" w:hAnsi="Arial" w:cs="Arial"/>
                <w:bCs/>
                <w:sz w:val="20"/>
              </w:rPr>
            </w:pPr>
            <w:r w:rsidRPr="00962955">
              <w:rPr>
                <w:rFonts w:ascii="Arial" w:hAnsi="Arial" w:cs="Arial"/>
                <w:bCs/>
                <w:sz w:val="20"/>
              </w:rPr>
              <w:t>1 x 4GB</w:t>
            </w:r>
            <w:r w:rsidRPr="00A80C39">
              <w:rPr>
                <w:rFonts w:ascii="Arial" w:hAnsi="Arial" w:cs="Arial"/>
                <w:bCs/>
                <w:sz w:val="20"/>
              </w:rPr>
              <w:t xml:space="preserve"> </w:t>
            </w:r>
            <w:r>
              <w:rPr>
                <w:rFonts w:ascii="Arial" w:hAnsi="Arial" w:cs="Arial"/>
                <w:bCs/>
                <w:sz w:val="20"/>
              </w:rPr>
              <w:t>1600</w:t>
            </w:r>
            <w:r w:rsidRPr="00A80C39">
              <w:rPr>
                <w:rFonts w:ascii="Arial" w:hAnsi="Arial" w:cs="Arial"/>
                <w:bCs/>
                <w:sz w:val="20"/>
              </w:rPr>
              <w:t xml:space="preserve"> </w:t>
            </w:r>
            <w:proofErr w:type="spellStart"/>
            <w:r w:rsidRPr="00A80C39">
              <w:rPr>
                <w:rFonts w:ascii="Arial" w:hAnsi="Arial" w:cs="Arial"/>
                <w:bCs/>
                <w:sz w:val="20"/>
              </w:rPr>
              <w:t>MHz</w:t>
            </w:r>
            <w:proofErr w:type="spellEnd"/>
            <w:r w:rsidRPr="00A80C39">
              <w:rPr>
                <w:rFonts w:ascii="Arial" w:hAnsi="Arial" w:cs="Arial"/>
                <w:bCs/>
                <w:sz w:val="20"/>
              </w:rPr>
              <w:t xml:space="preserve"> </w:t>
            </w:r>
            <w:r>
              <w:rPr>
                <w:rFonts w:ascii="Arial" w:hAnsi="Arial" w:cs="Arial"/>
                <w:bCs/>
                <w:sz w:val="20"/>
              </w:rPr>
              <w:t>możliwość rozbudowy do min 32</w:t>
            </w:r>
            <w:r w:rsidRPr="00A80C39">
              <w:rPr>
                <w:rFonts w:ascii="Arial" w:hAnsi="Arial" w:cs="Arial"/>
                <w:bCs/>
                <w:sz w:val="20"/>
              </w:rPr>
              <w:t xml:space="preserve">GB, minimum </w:t>
            </w:r>
            <w:r w:rsidRPr="00962955">
              <w:rPr>
                <w:rFonts w:ascii="Arial" w:hAnsi="Arial" w:cs="Arial"/>
                <w:bCs/>
                <w:sz w:val="20"/>
              </w:rPr>
              <w:t>dwa</w:t>
            </w:r>
            <w:r w:rsidRPr="00A80C39">
              <w:rPr>
                <w:rFonts w:ascii="Arial" w:hAnsi="Arial" w:cs="Arial"/>
                <w:bCs/>
                <w:sz w:val="20"/>
              </w:rPr>
              <w:t xml:space="preserve"> slot</w:t>
            </w:r>
            <w:r>
              <w:rPr>
                <w:rFonts w:ascii="Arial" w:hAnsi="Arial" w:cs="Arial"/>
                <w:bCs/>
                <w:sz w:val="20"/>
              </w:rPr>
              <w:t>y wolne</w:t>
            </w:r>
            <w:r w:rsidRPr="00A80C39">
              <w:rPr>
                <w:rFonts w:ascii="Arial" w:hAnsi="Arial" w:cs="Arial"/>
                <w:bCs/>
                <w:sz w:val="20"/>
              </w:rPr>
              <w:t xml:space="preserve"> na dalszą rozbudowę</w:t>
            </w:r>
          </w:p>
        </w:tc>
      </w:tr>
      <w:tr w:rsidR="00935780" w:rsidRPr="0096295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1A44C7">
              <w:rPr>
                <w:rFonts w:ascii="Arial" w:hAnsi="Arial" w:cs="Arial"/>
                <w:bCs/>
                <w:sz w:val="20"/>
              </w:rPr>
              <w:t>Parametry pami</w:t>
            </w:r>
            <w:r>
              <w:rPr>
                <w:rFonts w:ascii="Arial" w:hAnsi="Arial" w:cs="Arial"/>
                <w:bCs/>
                <w:sz w:val="20"/>
              </w:rPr>
              <w:t>ę</w:t>
            </w:r>
            <w:r w:rsidRPr="001A44C7">
              <w:rPr>
                <w:rFonts w:ascii="Arial" w:hAnsi="Arial" w:cs="Arial"/>
                <w:bCs/>
                <w:sz w:val="20"/>
              </w:rPr>
              <w:t>ci masowej</w:t>
            </w:r>
            <w:r>
              <w:rPr>
                <w:rFonts w:ascii="Arial" w:hAnsi="Arial" w:cs="Arial"/>
                <w:bCs/>
                <w:sz w:val="20"/>
              </w:rPr>
              <w:t xml:space="preserve">  </w:t>
            </w:r>
          </w:p>
        </w:tc>
        <w:tc>
          <w:tcPr>
            <w:tcW w:w="4009" w:type="pct"/>
          </w:tcPr>
          <w:p w:rsidR="00935780" w:rsidRPr="00962955" w:rsidRDefault="00935780" w:rsidP="00935780">
            <w:pPr>
              <w:spacing w:after="0" w:line="240" w:lineRule="auto"/>
              <w:jc w:val="both"/>
              <w:rPr>
                <w:rFonts w:ascii="Arial" w:hAnsi="Arial" w:cs="Arial"/>
                <w:bCs/>
                <w:sz w:val="20"/>
                <w:lang w:eastAsia="pl-PL"/>
              </w:rPr>
            </w:pPr>
            <w:r w:rsidRPr="00962955">
              <w:rPr>
                <w:rFonts w:ascii="Arial" w:hAnsi="Arial" w:cs="Arial"/>
                <w:bCs/>
                <w:sz w:val="20"/>
                <w:lang w:eastAsia="pl-PL"/>
              </w:rPr>
              <w:t xml:space="preserve">Min. 500 GB SATA III 7200 </w:t>
            </w:r>
            <w:proofErr w:type="spellStart"/>
            <w:r w:rsidRPr="00962955">
              <w:rPr>
                <w:rFonts w:ascii="Arial" w:hAnsi="Arial" w:cs="Arial"/>
                <w:bCs/>
                <w:sz w:val="20"/>
                <w:lang w:eastAsia="pl-PL"/>
              </w:rPr>
              <w:t>obr</w:t>
            </w:r>
            <w:proofErr w:type="spellEnd"/>
            <w:r w:rsidRPr="00962955">
              <w:rPr>
                <w:rFonts w:ascii="Arial" w:hAnsi="Arial" w:cs="Arial"/>
                <w:bCs/>
                <w:sz w:val="20"/>
                <w:lang w:eastAsia="pl-PL"/>
              </w:rPr>
              <w:t>./min.</w:t>
            </w:r>
          </w:p>
          <w:p w:rsidR="00935780" w:rsidRPr="00962955" w:rsidRDefault="00935780" w:rsidP="00935780">
            <w:pPr>
              <w:spacing w:after="0" w:line="240" w:lineRule="auto"/>
              <w:jc w:val="both"/>
              <w:rPr>
                <w:rFonts w:ascii="Arial" w:hAnsi="Arial" w:cs="Arial"/>
                <w:bCs/>
                <w:sz w:val="20"/>
                <w:lang w:eastAsia="pl-PL"/>
              </w:rPr>
            </w:pPr>
          </w:p>
        </w:tc>
      </w:tr>
      <w:tr w:rsidR="00935780" w:rsidRPr="00B7473C" w:rsidTr="00935780">
        <w:trPr>
          <w:trHeight w:val="284"/>
        </w:trPr>
        <w:tc>
          <w:tcPr>
            <w:tcW w:w="107" w:type="pct"/>
          </w:tcPr>
          <w:p w:rsidR="00935780" w:rsidRPr="001A44C7" w:rsidRDefault="00935780" w:rsidP="00935780">
            <w:pPr>
              <w:spacing w:after="0" w:line="240" w:lineRule="auto"/>
              <w:jc w:val="both"/>
              <w:rPr>
                <w:rFonts w:ascii="Arial" w:hAnsi="Arial" w:cs="Arial"/>
                <w:bCs/>
                <w:sz w:val="20"/>
                <w:lang w:val="sv-SE"/>
              </w:rPr>
            </w:pPr>
            <w:r>
              <w:rPr>
                <w:rFonts w:ascii="Arial" w:hAnsi="Arial" w:cs="Arial"/>
                <w:bCs/>
                <w:sz w:val="20"/>
                <w:lang w:val="sv-SE"/>
              </w:rPr>
              <w:t xml:space="preserve"> </w:t>
            </w:r>
          </w:p>
        </w:tc>
        <w:tc>
          <w:tcPr>
            <w:tcW w:w="884" w:type="pct"/>
          </w:tcPr>
          <w:p w:rsidR="00935780" w:rsidRPr="00022E5A" w:rsidRDefault="00935780" w:rsidP="00935780">
            <w:pPr>
              <w:jc w:val="both"/>
              <w:rPr>
                <w:rFonts w:ascii="Arial" w:hAnsi="Arial" w:cs="Arial"/>
                <w:bCs/>
                <w:sz w:val="20"/>
              </w:rPr>
            </w:pPr>
            <w:r>
              <w:rPr>
                <w:rFonts w:ascii="Arial" w:hAnsi="Arial" w:cs="Arial"/>
                <w:bCs/>
                <w:sz w:val="20"/>
              </w:rPr>
              <w:t>Grafika</w:t>
            </w:r>
          </w:p>
        </w:tc>
        <w:tc>
          <w:tcPr>
            <w:tcW w:w="4009" w:type="pct"/>
          </w:tcPr>
          <w:p w:rsidR="00935780" w:rsidRPr="005C3159" w:rsidRDefault="00935780" w:rsidP="00935780">
            <w:pPr>
              <w:spacing w:after="0" w:line="240" w:lineRule="auto"/>
              <w:jc w:val="both"/>
              <w:rPr>
                <w:rFonts w:ascii="Arial" w:hAnsi="Arial" w:cs="Arial"/>
                <w:bCs/>
                <w:sz w:val="20"/>
              </w:rPr>
            </w:pPr>
            <w:r>
              <w:rPr>
                <w:rFonts w:ascii="Arial" w:hAnsi="Arial" w:cs="Arial"/>
                <w:bCs/>
                <w:sz w:val="20"/>
              </w:rPr>
              <w:t xml:space="preserve">Zintegrowana z płytą główną, ze wsparciem dla </w:t>
            </w:r>
            <w:proofErr w:type="spellStart"/>
            <w:r>
              <w:rPr>
                <w:rFonts w:ascii="Arial" w:hAnsi="Arial" w:cs="Arial"/>
                <w:bCs/>
                <w:sz w:val="20"/>
              </w:rPr>
              <w:t>DirectX</w:t>
            </w:r>
            <w:proofErr w:type="spellEnd"/>
            <w:r>
              <w:rPr>
                <w:rFonts w:ascii="Arial" w:hAnsi="Arial" w:cs="Arial"/>
                <w:bCs/>
                <w:sz w:val="20"/>
              </w:rPr>
              <w:t xml:space="preserve"> 11.1, </w:t>
            </w:r>
            <w:proofErr w:type="spellStart"/>
            <w:r>
              <w:rPr>
                <w:rFonts w:ascii="Arial" w:hAnsi="Arial" w:cs="Arial"/>
                <w:bCs/>
                <w:sz w:val="20"/>
              </w:rPr>
              <w:t>OpenGL</w:t>
            </w:r>
            <w:proofErr w:type="spellEnd"/>
            <w:r>
              <w:rPr>
                <w:rFonts w:ascii="Arial" w:hAnsi="Arial" w:cs="Arial"/>
                <w:bCs/>
                <w:sz w:val="20"/>
              </w:rPr>
              <w:t xml:space="preserve"> 4.0, </w:t>
            </w:r>
            <w:proofErr w:type="spellStart"/>
            <w:r>
              <w:rPr>
                <w:rFonts w:ascii="Arial" w:hAnsi="Arial" w:cs="Arial"/>
                <w:bCs/>
                <w:sz w:val="20"/>
              </w:rPr>
              <w:t>Open</w:t>
            </w:r>
            <w:proofErr w:type="spellEnd"/>
            <w:r>
              <w:rPr>
                <w:rFonts w:ascii="Arial" w:hAnsi="Arial" w:cs="Arial"/>
                <w:bCs/>
                <w:sz w:val="20"/>
              </w:rPr>
              <w:t xml:space="preserve"> CL 1.2 oraz dla rozdzielczości 2560x1600@60Hz sięgająca w teście </w:t>
            </w:r>
            <w:proofErr w:type="spellStart"/>
            <w:r>
              <w:rPr>
                <w:rFonts w:ascii="Arial" w:hAnsi="Arial" w:cs="Arial"/>
                <w:bCs/>
                <w:sz w:val="20"/>
              </w:rPr>
              <w:t>Average</w:t>
            </w:r>
            <w:proofErr w:type="spellEnd"/>
            <w:r>
              <w:rPr>
                <w:rFonts w:ascii="Arial" w:hAnsi="Arial" w:cs="Arial"/>
                <w:bCs/>
                <w:sz w:val="20"/>
              </w:rPr>
              <w:t xml:space="preserve"> G3D Mark wynik na poziomie </w:t>
            </w:r>
            <w:r w:rsidRPr="00962955">
              <w:rPr>
                <w:rFonts w:ascii="Arial" w:hAnsi="Arial" w:cs="Arial"/>
                <w:bCs/>
                <w:sz w:val="20"/>
              </w:rPr>
              <w:t>615</w:t>
            </w:r>
            <w:r>
              <w:rPr>
                <w:rFonts w:ascii="Arial" w:hAnsi="Arial" w:cs="Arial"/>
                <w:bCs/>
                <w:sz w:val="20"/>
              </w:rPr>
              <w:t xml:space="preserve"> punktów.</w:t>
            </w:r>
          </w:p>
        </w:tc>
      </w:tr>
      <w:tr w:rsidR="00935780" w:rsidRPr="00D85A2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2A281C">
              <w:rPr>
                <w:rFonts w:ascii="Arial" w:hAnsi="Arial" w:cs="Arial"/>
                <w:bCs/>
                <w:sz w:val="20"/>
              </w:rPr>
              <w:t>Wyposażenie multimedialne</w:t>
            </w:r>
          </w:p>
        </w:tc>
        <w:tc>
          <w:tcPr>
            <w:tcW w:w="4009" w:type="pct"/>
          </w:tcPr>
          <w:p w:rsidR="00935780" w:rsidRPr="00D85A25" w:rsidRDefault="00935780" w:rsidP="00935780">
            <w:pPr>
              <w:spacing w:after="0" w:line="240" w:lineRule="auto"/>
              <w:jc w:val="both"/>
              <w:rPr>
                <w:rFonts w:ascii="Arial" w:hAnsi="Arial" w:cs="Arial"/>
                <w:bCs/>
                <w:sz w:val="20"/>
              </w:rPr>
            </w:pPr>
            <w:r w:rsidRPr="00056B2D">
              <w:rPr>
                <w:rFonts w:ascii="Arial" w:hAnsi="Arial" w:cs="Arial"/>
                <w:bCs/>
                <w:sz w:val="20"/>
              </w:rPr>
              <w:t>Karta dźwiękowa 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wbudowany głoś</w:t>
            </w:r>
            <w:r w:rsidRPr="00056B2D">
              <w:rPr>
                <w:rFonts w:ascii="Arial" w:hAnsi="Arial" w:cs="Arial"/>
                <w:bCs/>
                <w:sz w:val="20"/>
              </w:rPr>
              <w:t>nik</w:t>
            </w:r>
          </w:p>
        </w:tc>
      </w:tr>
      <w:tr w:rsidR="00935780" w:rsidRPr="00346CF3"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ind w:left="360" w:hanging="360"/>
              <w:jc w:val="both"/>
              <w:rPr>
                <w:rFonts w:ascii="Arial" w:hAnsi="Arial" w:cs="Arial"/>
                <w:bCs/>
                <w:color w:val="000000"/>
                <w:sz w:val="20"/>
              </w:rPr>
            </w:pPr>
            <w:r w:rsidRPr="00022E5A">
              <w:rPr>
                <w:rFonts w:ascii="Arial" w:hAnsi="Arial" w:cs="Arial"/>
                <w:bCs/>
                <w:color w:val="000000"/>
                <w:sz w:val="20"/>
              </w:rPr>
              <w:t>Obudowa</w:t>
            </w:r>
          </w:p>
        </w:tc>
        <w:tc>
          <w:tcPr>
            <w:tcW w:w="4009" w:type="pct"/>
          </w:tcPr>
          <w:p w:rsidR="00935780" w:rsidRPr="0064559C" w:rsidRDefault="00935780" w:rsidP="00935780">
            <w:pPr>
              <w:spacing w:after="0" w:line="240" w:lineRule="auto"/>
              <w:ind w:left="360"/>
              <w:jc w:val="both"/>
              <w:rPr>
                <w:rFonts w:ascii="Arial" w:hAnsi="Arial" w:cs="Arial"/>
                <w:bCs/>
                <w:sz w:val="20"/>
              </w:rPr>
            </w:pPr>
            <w:r w:rsidRPr="0064559C">
              <w:rPr>
                <w:rFonts w:ascii="Arial" w:hAnsi="Arial" w:cs="Arial"/>
                <w:bCs/>
                <w:sz w:val="20"/>
              </w:rPr>
              <w:t>Obudowa</w:t>
            </w:r>
            <w:r>
              <w:rPr>
                <w:rFonts w:ascii="Arial" w:hAnsi="Arial" w:cs="Arial"/>
                <w:bCs/>
                <w:sz w:val="20"/>
              </w:rPr>
              <w:t xml:space="preserve"> fabrycznie </w:t>
            </w:r>
            <w:proofErr w:type="spellStart"/>
            <w:r>
              <w:rPr>
                <w:rFonts w:ascii="Arial" w:hAnsi="Arial" w:cs="Arial"/>
                <w:bCs/>
                <w:sz w:val="20"/>
              </w:rPr>
              <w:t>konwertowalna</w:t>
            </w:r>
            <w:proofErr w:type="spellEnd"/>
            <w:r w:rsidRPr="0064559C">
              <w:rPr>
                <w:rFonts w:ascii="Arial" w:hAnsi="Arial" w:cs="Arial"/>
                <w:bCs/>
                <w:sz w:val="20"/>
              </w:rPr>
              <w:t xml:space="preserve"> </w:t>
            </w:r>
            <w:r>
              <w:rPr>
                <w:rFonts w:ascii="Arial" w:hAnsi="Arial" w:cs="Arial"/>
                <w:bCs/>
                <w:sz w:val="20"/>
              </w:rPr>
              <w:t xml:space="preserve">typu </w:t>
            </w:r>
            <w:proofErr w:type="spellStart"/>
            <w:r>
              <w:rPr>
                <w:rFonts w:ascii="Arial" w:hAnsi="Arial" w:cs="Arial"/>
                <w:bCs/>
                <w:sz w:val="20"/>
              </w:rPr>
              <w:t>MicroTower</w:t>
            </w:r>
            <w:proofErr w:type="spellEnd"/>
            <w:r>
              <w:rPr>
                <w:rFonts w:ascii="Arial" w:hAnsi="Arial" w:cs="Arial"/>
                <w:bCs/>
                <w:sz w:val="20"/>
              </w:rPr>
              <w:t xml:space="preserve"> z możliwością pracy w pozycji pionowej i poziomej,</w:t>
            </w:r>
            <w:r w:rsidRPr="0064559C">
              <w:rPr>
                <w:rFonts w:ascii="Arial" w:hAnsi="Arial" w:cs="Arial"/>
                <w:bCs/>
                <w:sz w:val="20"/>
              </w:rPr>
              <w:t xml:space="preserve"> </w:t>
            </w:r>
            <w:r>
              <w:rPr>
                <w:rFonts w:ascii="Arial" w:hAnsi="Arial" w:cs="Arial"/>
                <w:bCs/>
                <w:sz w:val="20"/>
              </w:rPr>
              <w:t xml:space="preserve">o maksymalnej sumie wymiarów 102 </w:t>
            </w:r>
            <w:r w:rsidRPr="0064559C">
              <w:rPr>
                <w:rFonts w:ascii="Arial" w:hAnsi="Arial" w:cs="Arial"/>
                <w:bCs/>
                <w:sz w:val="20"/>
              </w:rPr>
              <w:t>cm</w:t>
            </w:r>
            <w:r>
              <w:rPr>
                <w:rFonts w:ascii="Arial" w:hAnsi="Arial" w:cs="Arial"/>
                <w:bCs/>
                <w:sz w:val="20"/>
              </w:rPr>
              <w:t xml:space="preserve"> posiadająca min.: 2 zewnętrzne półki 5,25” w tym min 1 dla napędów o pełnej wysokości oraz min 2 wewnętrzne półki 3,5” i 1 wewnętrzną półkę 2,5” dla dysków twardych</w:t>
            </w:r>
            <w:r w:rsidRPr="0064559C">
              <w:rPr>
                <w:rFonts w:ascii="Arial" w:hAnsi="Arial" w:cs="Arial"/>
                <w:bCs/>
                <w:sz w:val="20"/>
              </w:rPr>
              <w:t xml:space="preserve">. Zaprojektowana i wykonana przez producenta komputera opatrzona trwałym logo producenta, metalowa. Obudowa musi umożliwiać serwisowanie komputera bez użycia narzędzi oraz dawać możliwość instalacji drugiego dysku twardego. </w:t>
            </w:r>
          </w:p>
          <w:p w:rsidR="00935780" w:rsidRPr="0064559C" w:rsidRDefault="00935780" w:rsidP="00935780">
            <w:pPr>
              <w:spacing w:after="0" w:line="240" w:lineRule="auto"/>
              <w:ind w:left="360"/>
              <w:jc w:val="both"/>
              <w:rPr>
                <w:rFonts w:ascii="Arial" w:hAnsi="Arial" w:cs="Arial"/>
                <w:bCs/>
                <w:sz w:val="20"/>
              </w:rPr>
            </w:pPr>
            <w:r w:rsidRPr="0064559C">
              <w:rPr>
                <w:rFonts w:ascii="Arial" w:hAnsi="Arial" w:cs="Arial"/>
                <w:bCs/>
                <w:sz w:val="20"/>
              </w:rPr>
              <w:t>Z przodu obudowy wymagany jest wbudowany fabrycznie wizualny system diagnostyczny, służący do sygnalizowania i diagnozowania problemów z komputerem i jego komponentami, który musi sygnalizować co najmniej:</w:t>
            </w:r>
          </w:p>
          <w:p w:rsidR="00935780" w:rsidRPr="0064559C" w:rsidRDefault="00935780" w:rsidP="00935780">
            <w:pPr>
              <w:numPr>
                <w:ilvl w:val="0"/>
                <w:numId w:val="31"/>
              </w:numPr>
              <w:spacing w:after="0" w:line="240" w:lineRule="auto"/>
              <w:jc w:val="both"/>
              <w:rPr>
                <w:rFonts w:ascii="Arial" w:hAnsi="Arial" w:cs="Arial"/>
                <w:bCs/>
                <w:sz w:val="20"/>
              </w:rPr>
            </w:pPr>
            <w:r w:rsidRPr="0064559C">
              <w:rPr>
                <w:rFonts w:ascii="Arial" w:hAnsi="Arial" w:cs="Arial"/>
                <w:bCs/>
                <w:sz w:val="20"/>
              </w:rPr>
              <w:t>awarie procesora lub pamięci podręcznej procesora</w:t>
            </w:r>
          </w:p>
          <w:p w:rsidR="00935780" w:rsidRPr="0064559C" w:rsidRDefault="00935780" w:rsidP="00935780">
            <w:pPr>
              <w:numPr>
                <w:ilvl w:val="0"/>
                <w:numId w:val="31"/>
              </w:numPr>
              <w:spacing w:after="0" w:line="240" w:lineRule="auto"/>
              <w:jc w:val="both"/>
              <w:rPr>
                <w:rFonts w:ascii="Arial" w:hAnsi="Arial" w:cs="Arial"/>
                <w:bCs/>
                <w:sz w:val="20"/>
              </w:rPr>
            </w:pPr>
            <w:r w:rsidRPr="0064559C">
              <w:rPr>
                <w:rFonts w:ascii="Arial" w:hAnsi="Arial" w:cs="Arial"/>
                <w:bCs/>
                <w:sz w:val="20"/>
              </w:rPr>
              <w:t xml:space="preserve">uszkodzenie lub brak pamięci RAM, </w:t>
            </w:r>
          </w:p>
          <w:p w:rsidR="00935780" w:rsidRPr="00962955" w:rsidRDefault="00935780" w:rsidP="00935780">
            <w:pPr>
              <w:numPr>
                <w:ilvl w:val="0"/>
                <w:numId w:val="31"/>
              </w:numPr>
              <w:spacing w:after="0" w:line="240" w:lineRule="auto"/>
              <w:jc w:val="both"/>
              <w:rPr>
                <w:rFonts w:ascii="Arial" w:hAnsi="Arial" w:cs="Arial"/>
                <w:bCs/>
                <w:sz w:val="20"/>
              </w:rPr>
            </w:pPr>
            <w:r w:rsidRPr="0064559C">
              <w:rPr>
                <w:rFonts w:ascii="Arial" w:hAnsi="Arial" w:cs="Arial"/>
                <w:bCs/>
                <w:sz w:val="20"/>
              </w:rPr>
              <w:t>uszkodzenie płyty głównej</w:t>
            </w:r>
          </w:p>
          <w:p w:rsidR="00935780" w:rsidRPr="008B526D" w:rsidRDefault="00935780" w:rsidP="00935780">
            <w:pPr>
              <w:numPr>
                <w:ilvl w:val="0"/>
                <w:numId w:val="31"/>
              </w:numPr>
              <w:spacing w:after="0" w:line="240" w:lineRule="auto"/>
              <w:jc w:val="both"/>
              <w:rPr>
                <w:rFonts w:ascii="Arial" w:hAnsi="Arial" w:cs="Arial"/>
                <w:bCs/>
                <w:sz w:val="20"/>
              </w:rPr>
            </w:pPr>
            <w:r w:rsidRPr="0064559C">
              <w:rPr>
                <w:rFonts w:ascii="Arial" w:hAnsi="Arial" w:cs="Arial"/>
                <w:bCs/>
                <w:sz w:val="20"/>
              </w:rPr>
              <w:t>uszkodzenie kontrolera Video</w:t>
            </w:r>
            <w:r>
              <w:rPr>
                <w:rFonts w:ascii="Arial" w:hAnsi="Arial" w:cs="Arial"/>
                <w:bCs/>
                <w:sz w:val="20"/>
              </w:rPr>
              <w:t>.</w:t>
            </w:r>
          </w:p>
          <w:p w:rsidR="00935780" w:rsidRDefault="00935780" w:rsidP="00935780">
            <w:pPr>
              <w:spacing w:after="0" w:line="240" w:lineRule="auto"/>
              <w:ind w:left="360"/>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proofErr w:type="spellStart"/>
            <w:r w:rsidRPr="00820AC8">
              <w:rPr>
                <w:rFonts w:ascii="Arial" w:hAnsi="Arial" w:cs="Arial"/>
                <w:bCs/>
                <w:sz w:val="20"/>
              </w:rPr>
              <w:t>Kensingtona</w:t>
            </w:r>
            <w:proofErr w:type="spellEnd"/>
            <w:r w:rsidRPr="00820AC8">
              <w:rPr>
                <w:rFonts w:ascii="Arial" w:hAnsi="Arial" w:cs="Arial"/>
                <w:bCs/>
                <w:sz w:val="20"/>
              </w:rPr>
              <w:t xml:space="preserve">) </w:t>
            </w:r>
            <w:r>
              <w:rPr>
                <w:rFonts w:ascii="Arial" w:hAnsi="Arial" w:cs="Arial"/>
                <w:bCs/>
                <w:sz w:val="20"/>
              </w:rPr>
              <w:t>oraz kłódki (oczko na kłódkę)</w:t>
            </w:r>
          </w:p>
          <w:p w:rsidR="00935780" w:rsidRPr="00346CF3" w:rsidRDefault="00935780" w:rsidP="00935780">
            <w:pPr>
              <w:spacing w:after="0" w:line="240" w:lineRule="auto"/>
              <w:ind w:left="360"/>
              <w:jc w:val="both"/>
              <w:rPr>
                <w:rFonts w:ascii="Arial" w:hAnsi="Arial" w:cs="Arial"/>
                <w:bCs/>
                <w:sz w:val="20"/>
              </w:rPr>
            </w:pPr>
            <w:r>
              <w:rPr>
                <w:rFonts w:ascii="Arial" w:hAnsi="Arial" w:cs="Arial"/>
                <w:bCs/>
                <w:sz w:val="20"/>
              </w:rPr>
              <w:t>Zasilacz o mocy min 320</w:t>
            </w:r>
            <w:r w:rsidRPr="00820AC8">
              <w:rPr>
                <w:rFonts w:ascii="Arial" w:hAnsi="Arial" w:cs="Arial"/>
                <w:bCs/>
                <w:sz w:val="20"/>
              </w:rPr>
              <w:t xml:space="preserve">W </w:t>
            </w:r>
            <w:r>
              <w:rPr>
                <w:rFonts w:ascii="Arial" w:hAnsi="Arial" w:cs="Arial"/>
                <w:bCs/>
                <w:sz w:val="20"/>
              </w:rPr>
              <w:t xml:space="preserve">i sprawności min 90% </w:t>
            </w:r>
          </w:p>
        </w:tc>
      </w:tr>
      <w:tr w:rsidR="00935780" w:rsidRPr="00B51E2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AA0237">
              <w:rPr>
                <w:rFonts w:ascii="Arial" w:hAnsi="Arial" w:cs="Arial"/>
                <w:bCs/>
                <w:sz w:val="20"/>
              </w:rPr>
              <w:t>Zgodność z systemami operacyjnymi i standardami</w:t>
            </w:r>
          </w:p>
        </w:tc>
        <w:tc>
          <w:tcPr>
            <w:tcW w:w="4009" w:type="pct"/>
          </w:tcPr>
          <w:p w:rsidR="00935780" w:rsidRPr="00B51E25" w:rsidRDefault="00935780" w:rsidP="00935780">
            <w:pPr>
              <w:jc w:val="both"/>
              <w:rPr>
                <w:rFonts w:ascii="Arial" w:hAnsi="Arial" w:cs="Arial"/>
                <w:bCs/>
                <w:sz w:val="20"/>
              </w:rPr>
            </w:pPr>
            <w:r>
              <w:rPr>
                <w:rFonts w:ascii="Arial" w:hAnsi="Arial" w:cs="Arial"/>
                <w:bCs/>
                <w:sz w:val="20"/>
              </w:rPr>
              <w:t xml:space="preserve">Oferowane modele komputerów muszą posiadać certyfikat Microsoft, potwierdzający poprawną współpracę oferowanych modeli komputerów z systemem operacyjnym Windows 7 </w:t>
            </w:r>
          </w:p>
        </w:tc>
      </w:tr>
      <w:tr w:rsidR="00935780" w:rsidRPr="00907C70"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F97F83" w:rsidRDefault="00935780" w:rsidP="00935780">
            <w:pPr>
              <w:rPr>
                <w:rFonts w:ascii="Arial" w:hAnsi="Arial" w:cs="Arial"/>
                <w:bCs/>
                <w:sz w:val="20"/>
              </w:rPr>
            </w:pPr>
            <w:r w:rsidRPr="00F97F83">
              <w:rPr>
                <w:rFonts w:ascii="Arial" w:hAnsi="Arial" w:cs="Arial"/>
                <w:bCs/>
                <w:sz w:val="20"/>
              </w:rPr>
              <w:t>BIOS</w:t>
            </w:r>
          </w:p>
        </w:tc>
        <w:tc>
          <w:tcPr>
            <w:tcW w:w="4009" w:type="pct"/>
          </w:tcPr>
          <w:p w:rsidR="00935780" w:rsidRPr="00056B2D" w:rsidRDefault="00935780" w:rsidP="00935780">
            <w:pPr>
              <w:numPr>
                <w:ilvl w:val="0"/>
                <w:numId w:val="33"/>
              </w:numPr>
              <w:spacing w:after="0" w:line="240" w:lineRule="auto"/>
              <w:rPr>
                <w:rFonts w:ascii="Arial" w:hAnsi="Arial" w:cs="Arial"/>
                <w:bCs/>
                <w:sz w:val="20"/>
              </w:rPr>
            </w:pPr>
            <w:r w:rsidRPr="00056B2D">
              <w:rPr>
                <w:rFonts w:ascii="Arial" w:hAnsi="Arial" w:cs="Arial"/>
                <w:bCs/>
                <w:sz w:val="20"/>
              </w:rPr>
              <w:t xml:space="preserve">Możliwość odczytania z BIOS: </w:t>
            </w:r>
          </w:p>
          <w:p w:rsidR="00935780" w:rsidRPr="00056B2D" w:rsidRDefault="00935780" w:rsidP="00935780">
            <w:pPr>
              <w:numPr>
                <w:ilvl w:val="0"/>
                <w:numId w:val="33"/>
              </w:numPr>
              <w:spacing w:after="0" w:line="240" w:lineRule="auto"/>
              <w:rPr>
                <w:rFonts w:ascii="Arial" w:hAnsi="Arial" w:cs="Arial"/>
                <w:bCs/>
                <w:sz w:val="20"/>
              </w:rPr>
            </w:pPr>
            <w:r>
              <w:rPr>
                <w:rFonts w:ascii="Arial" w:hAnsi="Arial" w:cs="Arial"/>
                <w:bCs/>
                <w:sz w:val="20"/>
              </w:rPr>
              <w:t>1. W</w:t>
            </w:r>
            <w:r w:rsidRPr="00056B2D">
              <w:rPr>
                <w:rFonts w:ascii="Arial" w:hAnsi="Arial" w:cs="Arial"/>
                <w:bCs/>
                <w:sz w:val="20"/>
              </w:rPr>
              <w:t>ersji BIOS</w:t>
            </w:r>
          </w:p>
          <w:p w:rsidR="00935780" w:rsidRPr="00056B2D" w:rsidRDefault="00935780" w:rsidP="00935780">
            <w:pPr>
              <w:numPr>
                <w:ilvl w:val="0"/>
                <w:numId w:val="33"/>
              </w:numPr>
              <w:spacing w:after="0" w:line="240" w:lineRule="auto"/>
              <w:rPr>
                <w:rFonts w:ascii="Arial" w:hAnsi="Arial" w:cs="Arial"/>
                <w:bCs/>
                <w:sz w:val="20"/>
              </w:rPr>
            </w:pPr>
            <w:r>
              <w:rPr>
                <w:rFonts w:ascii="Arial" w:hAnsi="Arial" w:cs="Arial"/>
                <w:bCs/>
                <w:sz w:val="20"/>
              </w:rPr>
              <w:t xml:space="preserve">2. Modelu procesora, prędkości procesora, </w:t>
            </w:r>
          </w:p>
          <w:p w:rsidR="00935780" w:rsidRPr="00056B2D" w:rsidRDefault="00935780" w:rsidP="00935780">
            <w:pPr>
              <w:numPr>
                <w:ilvl w:val="0"/>
                <w:numId w:val="33"/>
              </w:numPr>
              <w:spacing w:after="0" w:line="240" w:lineRule="auto"/>
              <w:rPr>
                <w:rFonts w:ascii="Arial" w:hAnsi="Arial" w:cs="Arial"/>
                <w:bCs/>
                <w:sz w:val="20"/>
              </w:rPr>
            </w:pPr>
            <w:r>
              <w:rPr>
                <w:rFonts w:ascii="Arial" w:hAnsi="Arial" w:cs="Arial"/>
                <w:bCs/>
                <w:sz w:val="20"/>
              </w:rPr>
              <w:t xml:space="preserve">3. </w:t>
            </w:r>
            <w:r w:rsidRPr="00056B2D">
              <w:rPr>
                <w:rFonts w:ascii="Arial" w:hAnsi="Arial" w:cs="Arial"/>
                <w:bCs/>
                <w:sz w:val="20"/>
              </w:rPr>
              <w:t xml:space="preserve">Informacji o ilości pamięci RAM wraz z informacją o jej prędkości </w:t>
            </w:r>
            <w:r>
              <w:rPr>
                <w:rFonts w:ascii="Arial" w:hAnsi="Arial" w:cs="Arial"/>
                <w:bCs/>
                <w:sz w:val="20"/>
              </w:rPr>
              <w:t xml:space="preserve">i </w:t>
            </w:r>
            <w:r w:rsidRPr="00056B2D">
              <w:rPr>
                <w:rFonts w:ascii="Arial" w:hAnsi="Arial" w:cs="Arial"/>
                <w:bCs/>
                <w:sz w:val="20"/>
              </w:rPr>
              <w:t>technologii wykonania</w:t>
            </w:r>
            <w:r>
              <w:rPr>
                <w:rFonts w:ascii="Arial" w:hAnsi="Arial" w:cs="Arial"/>
                <w:bCs/>
                <w:sz w:val="20"/>
              </w:rPr>
              <w:t xml:space="preserve"> a także o pojemności i obsadzeniu na poszczególnych slotach </w:t>
            </w:r>
          </w:p>
          <w:p w:rsidR="00935780" w:rsidRPr="00962955" w:rsidRDefault="00935780" w:rsidP="00935780">
            <w:pPr>
              <w:numPr>
                <w:ilvl w:val="0"/>
                <w:numId w:val="33"/>
              </w:numPr>
              <w:spacing w:after="0" w:line="240" w:lineRule="auto"/>
              <w:rPr>
                <w:rFonts w:ascii="Arial" w:hAnsi="Arial" w:cs="Arial"/>
                <w:bCs/>
                <w:sz w:val="20"/>
              </w:rPr>
            </w:pPr>
            <w:r>
              <w:rPr>
                <w:rFonts w:ascii="Arial" w:hAnsi="Arial" w:cs="Arial"/>
                <w:bCs/>
                <w:sz w:val="20"/>
              </w:rPr>
              <w:t xml:space="preserve">4. </w:t>
            </w:r>
            <w:r w:rsidRPr="00056B2D">
              <w:rPr>
                <w:rFonts w:ascii="Arial" w:hAnsi="Arial" w:cs="Arial"/>
                <w:bCs/>
                <w:sz w:val="20"/>
              </w:rPr>
              <w:t>Inform</w:t>
            </w:r>
            <w:r>
              <w:rPr>
                <w:rFonts w:ascii="Arial" w:hAnsi="Arial" w:cs="Arial"/>
                <w:bCs/>
                <w:sz w:val="20"/>
              </w:rPr>
              <w:t>acji o dysku twardym: model,</w:t>
            </w:r>
            <w:r w:rsidRPr="00056B2D">
              <w:rPr>
                <w:rFonts w:ascii="Arial" w:hAnsi="Arial" w:cs="Arial"/>
                <w:bCs/>
                <w:sz w:val="20"/>
              </w:rPr>
              <w:t xml:space="preserve"> pojemność</w:t>
            </w:r>
            <w:r>
              <w:rPr>
                <w:rFonts w:ascii="Arial" w:hAnsi="Arial" w:cs="Arial"/>
                <w:bCs/>
                <w:sz w:val="20"/>
              </w:rPr>
              <w:t xml:space="preserve">, </w:t>
            </w:r>
            <w:r w:rsidRPr="00962955">
              <w:rPr>
                <w:rFonts w:ascii="Arial" w:hAnsi="Arial" w:cs="Arial"/>
                <w:bCs/>
                <w:sz w:val="20"/>
              </w:rPr>
              <w:t xml:space="preserve">wersja </w:t>
            </w:r>
            <w:proofErr w:type="spellStart"/>
            <w:r w:rsidRPr="00962955">
              <w:rPr>
                <w:rFonts w:ascii="Arial" w:hAnsi="Arial" w:cs="Arial"/>
                <w:bCs/>
                <w:sz w:val="20"/>
              </w:rPr>
              <w:t>firmware</w:t>
            </w:r>
            <w:proofErr w:type="spellEnd"/>
            <w:r w:rsidRPr="00962955">
              <w:rPr>
                <w:rFonts w:ascii="Arial" w:hAnsi="Arial" w:cs="Arial"/>
                <w:bCs/>
                <w:sz w:val="20"/>
              </w:rPr>
              <w:t>, nr seryjny, wersja SMART</w:t>
            </w:r>
          </w:p>
          <w:p w:rsidR="00935780" w:rsidRDefault="00935780" w:rsidP="00935780">
            <w:pPr>
              <w:numPr>
                <w:ilvl w:val="0"/>
                <w:numId w:val="33"/>
              </w:numPr>
              <w:spacing w:after="0" w:line="240" w:lineRule="auto"/>
              <w:rPr>
                <w:rFonts w:ascii="Arial" w:hAnsi="Arial" w:cs="Arial"/>
                <w:bCs/>
                <w:sz w:val="20"/>
              </w:rPr>
            </w:pPr>
            <w:r>
              <w:rPr>
                <w:rFonts w:ascii="Arial" w:hAnsi="Arial" w:cs="Arial"/>
                <w:bCs/>
                <w:sz w:val="20"/>
              </w:rPr>
              <w:t xml:space="preserve">5. </w:t>
            </w:r>
            <w:r w:rsidRPr="00056B2D">
              <w:rPr>
                <w:rFonts w:ascii="Arial" w:hAnsi="Arial" w:cs="Arial"/>
                <w:bCs/>
                <w:sz w:val="20"/>
              </w:rPr>
              <w:t>Informacji o napędzie optycznym</w:t>
            </w:r>
            <w:r>
              <w:rPr>
                <w:rFonts w:ascii="Arial" w:hAnsi="Arial" w:cs="Arial"/>
                <w:bCs/>
                <w:sz w:val="20"/>
              </w:rPr>
              <w:t xml:space="preserve">: model, </w:t>
            </w:r>
          </w:p>
          <w:p w:rsidR="00935780" w:rsidRPr="00056B2D" w:rsidRDefault="00935780" w:rsidP="00935780">
            <w:pPr>
              <w:numPr>
                <w:ilvl w:val="0"/>
                <w:numId w:val="33"/>
              </w:numPr>
              <w:spacing w:after="0" w:line="240" w:lineRule="auto"/>
              <w:rPr>
                <w:rFonts w:ascii="Arial" w:hAnsi="Arial" w:cs="Arial"/>
                <w:bCs/>
                <w:sz w:val="20"/>
              </w:rPr>
            </w:pPr>
            <w:r>
              <w:rPr>
                <w:rFonts w:ascii="Arial" w:hAnsi="Arial" w:cs="Arial"/>
                <w:bCs/>
                <w:sz w:val="20"/>
              </w:rPr>
              <w:t>6. Informacji o MAC adresie karty sieciowej</w:t>
            </w:r>
          </w:p>
          <w:p w:rsidR="00935780" w:rsidRPr="008B5D92" w:rsidRDefault="00935780" w:rsidP="00935780">
            <w:pPr>
              <w:numPr>
                <w:ilvl w:val="0"/>
                <w:numId w:val="33"/>
              </w:numPr>
              <w:spacing w:after="0" w:line="240" w:lineRule="auto"/>
              <w:rPr>
                <w:rFonts w:ascii="Arial" w:hAnsi="Arial" w:cs="Arial"/>
                <w:bCs/>
                <w:sz w:val="20"/>
              </w:rPr>
            </w:pPr>
            <w:r w:rsidRPr="00056B2D">
              <w:rPr>
                <w:rFonts w:ascii="Arial" w:hAnsi="Arial" w:cs="Arial"/>
                <w:bCs/>
                <w:sz w:val="20"/>
              </w:rPr>
              <w:lastRenderedPageBreak/>
              <w:t>Możliwość wyłączenia/włączenia: zintegrowanej kar</w:t>
            </w:r>
            <w:r>
              <w:rPr>
                <w:rFonts w:ascii="Arial" w:hAnsi="Arial" w:cs="Arial"/>
                <w:bCs/>
                <w:sz w:val="20"/>
              </w:rPr>
              <w:t xml:space="preserve">ty sieciowej, kontrolera audio, poszczególnych portów USB, poszczególnych slotów SATA, wewnętrznego głośnika, funkcji Turbo </w:t>
            </w:r>
            <w:proofErr w:type="spellStart"/>
            <w:r>
              <w:rPr>
                <w:rFonts w:ascii="Arial" w:hAnsi="Arial" w:cs="Arial"/>
                <w:bCs/>
                <w:sz w:val="20"/>
              </w:rPr>
              <w:t>Mode</w:t>
            </w:r>
            <w:proofErr w:type="spellEnd"/>
            <w:r w:rsidRPr="00056B2D">
              <w:rPr>
                <w:rFonts w:ascii="Arial" w:hAnsi="Arial" w:cs="Arial"/>
                <w:bCs/>
                <w:sz w:val="20"/>
              </w:rPr>
              <w:t xml:space="preserve"> z poziomu BIOS bez uruchamiania systemu operacyjnego z dysku twardego komputera lub innych, podłączonych do niego, urządzeń zewnętrznych.</w:t>
            </w:r>
          </w:p>
          <w:p w:rsidR="00935780" w:rsidRPr="00056B2D" w:rsidRDefault="00935780" w:rsidP="00935780">
            <w:pPr>
              <w:numPr>
                <w:ilvl w:val="0"/>
                <w:numId w:val="33"/>
              </w:numPr>
              <w:spacing w:after="0" w:line="240" w:lineRule="auto"/>
              <w:rPr>
                <w:rFonts w:ascii="Arial" w:hAnsi="Arial" w:cs="Arial"/>
                <w:bCs/>
                <w:sz w:val="20"/>
              </w:rPr>
            </w:pPr>
            <w:r w:rsidRPr="00056B2D">
              <w:rPr>
                <w:rFonts w:ascii="Arial" w:hAnsi="Arial" w:cs="Arial"/>
                <w:bCs/>
                <w:sz w:val="20"/>
              </w:rPr>
              <w:t xml:space="preserve">Funkcja blokowania/odblokowania </w:t>
            </w:r>
            <w:proofErr w:type="spellStart"/>
            <w:r w:rsidRPr="00056B2D">
              <w:rPr>
                <w:rFonts w:ascii="Arial" w:hAnsi="Arial" w:cs="Arial"/>
                <w:bCs/>
                <w:sz w:val="20"/>
              </w:rPr>
              <w:t>BOOT-owania</w:t>
            </w:r>
            <w:proofErr w:type="spellEnd"/>
            <w:r w:rsidRPr="00056B2D">
              <w:rPr>
                <w:rFonts w:ascii="Arial" w:hAnsi="Arial" w:cs="Arial"/>
                <w:bCs/>
                <w:sz w:val="20"/>
              </w:rPr>
              <w:t xml:space="preserve"> stacji roboczej z dysku twardego, zewnętrznych urządzeń oraz sieci bez potrzeby uruchamiania systemu operacyjnego z dysku twardego komputera lub innych, podłączonych do niego, urządzeń zewnętrznych.</w:t>
            </w:r>
          </w:p>
          <w:p w:rsidR="00935780" w:rsidRPr="00907C70" w:rsidRDefault="00935780" w:rsidP="00935780">
            <w:pPr>
              <w:numPr>
                <w:ilvl w:val="0"/>
                <w:numId w:val="33"/>
              </w:numPr>
              <w:spacing w:after="0" w:line="240" w:lineRule="auto"/>
              <w:rPr>
                <w:rFonts w:ascii="Arial" w:hAnsi="Arial" w:cs="Arial"/>
                <w:bCs/>
                <w:color w:val="FF0000"/>
                <w:sz w:val="20"/>
              </w:rPr>
            </w:pPr>
            <w:r w:rsidRPr="00056B2D">
              <w:rPr>
                <w:rFonts w:ascii="Arial" w:hAnsi="Arial" w:cs="Arial"/>
                <w:bCs/>
                <w:sz w:val="20"/>
              </w:rPr>
              <w:t>Możliwość - bez potrzeby uruchamiania systemu operacyjnego z dysku twardego komputera lub innych, podłączonych do niego urządzeń zewnętrznych - ustawienia hasła na poziomie administratora.</w:t>
            </w:r>
            <w:r>
              <w:rPr>
                <w:rFonts w:ascii="Arial" w:hAnsi="Arial" w:cs="Arial"/>
                <w:bCs/>
                <w:sz w:val="20"/>
              </w:rPr>
              <w:t xml:space="preserve">  </w:t>
            </w:r>
          </w:p>
        </w:tc>
      </w:tr>
      <w:tr w:rsidR="00935780" w:rsidRPr="007D347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lastRenderedPageBreak/>
              <w:t xml:space="preserve"> </w:t>
            </w:r>
          </w:p>
        </w:tc>
        <w:tc>
          <w:tcPr>
            <w:tcW w:w="884" w:type="pct"/>
          </w:tcPr>
          <w:p w:rsidR="00935780" w:rsidRDefault="00935780" w:rsidP="00935780">
            <w:pPr>
              <w:jc w:val="both"/>
              <w:rPr>
                <w:rFonts w:ascii="Arial" w:hAnsi="Arial" w:cs="Arial"/>
                <w:bCs/>
                <w:sz w:val="20"/>
              </w:rPr>
            </w:pPr>
            <w:r>
              <w:rPr>
                <w:rFonts w:ascii="Arial" w:hAnsi="Arial" w:cs="Arial"/>
                <w:bCs/>
                <w:sz w:val="20"/>
              </w:rPr>
              <w:t>Bezpieczeństwo</w:t>
            </w:r>
          </w:p>
        </w:tc>
        <w:tc>
          <w:tcPr>
            <w:tcW w:w="4009" w:type="pct"/>
          </w:tcPr>
          <w:p w:rsidR="00935780" w:rsidRPr="000739E2" w:rsidRDefault="00935780" w:rsidP="00935780">
            <w:pPr>
              <w:spacing w:after="0" w:line="240" w:lineRule="auto"/>
              <w:jc w:val="both"/>
              <w:rPr>
                <w:rFonts w:ascii="Arial" w:hAnsi="Arial" w:cs="Arial"/>
                <w:bCs/>
                <w:sz w:val="20"/>
              </w:rPr>
            </w:pPr>
            <w:r>
              <w:rPr>
                <w:rFonts w:ascii="Arial" w:hAnsi="Arial" w:cs="Arial"/>
                <w:bCs/>
                <w:sz w:val="20"/>
              </w:rPr>
              <w:t xml:space="preserve">1. </w:t>
            </w:r>
            <w:r w:rsidRPr="000739E2">
              <w:rPr>
                <w:rFonts w:ascii="Arial" w:hAnsi="Arial" w:cs="Arial"/>
                <w:bCs/>
                <w:sz w:val="20"/>
              </w:rPr>
              <w:t>BIOS musi posiadać możliwość</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skonfigurowania hasła „Power On” oraz ustawienia hasła dostępu do </w:t>
            </w:r>
            <w:proofErr w:type="spellStart"/>
            <w:r w:rsidRPr="000739E2">
              <w:rPr>
                <w:rFonts w:ascii="Arial" w:hAnsi="Arial" w:cs="Arial"/>
                <w:bCs/>
                <w:sz w:val="20"/>
              </w:rPr>
              <w:t>BIOSu</w:t>
            </w:r>
            <w:proofErr w:type="spellEnd"/>
            <w:r w:rsidRPr="000739E2">
              <w:rPr>
                <w:rFonts w:ascii="Arial" w:hAnsi="Arial" w:cs="Arial"/>
                <w:bCs/>
                <w:sz w:val="20"/>
              </w:rPr>
              <w:t xml:space="preserve"> (administratora) w sposób gwarantujący utrzymanie zapisanego hasła nawet w przypadku odłączenia wszystkich źródeł zasilania i podtrzymania BIOS, </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możliwość ustawienia hasła na dysku (</w:t>
            </w:r>
            <w:proofErr w:type="spellStart"/>
            <w:r w:rsidRPr="000739E2">
              <w:rPr>
                <w:rFonts w:ascii="Arial" w:hAnsi="Arial" w:cs="Arial"/>
                <w:bCs/>
                <w:sz w:val="20"/>
              </w:rPr>
              <w:t>drive</w:t>
            </w:r>
            <w:proofErr w:type="spellEnd"/>
            <w:r w:rsidRPr="000739E2">
              <w:rPr>
                <w:rFonts w:ascii="Arial" w:hAnsi="Arial" w:cs="Arial"/>
                <w:bCs/>
                <w:sz w:val="20"/>
              </w:rPr>
              <w:t xml:space="preserve"> lock)</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blokady/wyłączenia portów USB, COM, karty sieciowej, karty audio;</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blokady/wyłączenia kart rozszerzeń/slotów PCI</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kontroli sekwencji </w:t>
            </w:r>
            <w:proofErr w:type="spellStart"/>
            <w:r w:rsidRPr="000739E2">
              <w:rPr>
                <w:rFonts w:ascii="Arial" w:hAnsi="Arial" w:cs="Arial"/>
                <w:bCs/>
                <w:sz w:val="20"/>
              </w:rPr>
              <w:t>boot-ącej</w:t>
            </w:r>
            <w:proofErr w:type="spellEnd"/>
            <w:r w:rsidRPr="000739E2">
              <w:rPr>
                <w:rFonts w:ascii="Arial" w:hAnsi="Arial" w:cs="Arial"/>
                <w:bCs/>
                <w:sz w:val="20"/>
              </w:rPr>
              <w:t>;</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startu systemu z urządzenia USB</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funkcja blokowania </w:t>
            </w:r>
            <w:proofErr w:type="spellStart"/>
            <w:r w:rsidRPr="000739E2">
              <w:rPr>
                <w:rFonts w:ascii="Arial" w:hAnsi="Arial" w:cs="Arial"/>
                <w:bCs/>
                <w:sz w:val="20"/>
              </w:rPr>
              <w:t>BOOT-owania</w:t>
            </w:r>
            <w:proofErr w:type="spellEnd"/>
            <w:r w:rsidRPr="000739E2">
              <w:rPr>
                <w:rFonts w:ascii="Arial" w:hAnsi="Arial" w:cs="Arial"/>
                <w:bCs/>
                <w:sz w:val="20"/>
              </w:rPr>
              <w:t xml:space="preserve"> stacji roboczej z zewnętrznych urządzeń</w:t>
            </w:r>
          </w:p>
          <w:p w:rsidR="00935780" w:rsidRPr="000739E2" w:rsidRDefault="00935780" w:rsidP="00935780">
            <w:pPr>
              <w:spacing w:after="0" w:line="240" w:lineRule="auto"/>
              <w:jc w:val="both"/>
              <w:rPr>
                <w:rFonts w:ascii="Arial" w:hAnsi="Arial" w:cs="Arial"/>
                <w:bCs/>
                <w:sz w:val="20"/>
              </w:rPr>
            </w:pPr>
            <w:r w:rsidRPr="000739E2">
              <w:rPr>
                <w:rFonts w:ascii="Arial" w:hAnsi="Arial" w:cs="Arial"/>
                <w:bCs/>
                <w:sz w:val="20"/>
              </w:rPr>
              <w:t>2</w:t>
            </w:r>
            <w:r>
              <w:rPr>
                <w:rFonts w:ascii="Arial" w:hAnsi="Arial" w:cs="Arial"/>
                <w:bCs/>
                <w:sz w:val="20"/>
              </w:rPr>
              <w:t xml:space="preserve">. </w:t>
            </w:r>
            <w:r w:rsidRPr="000739E2">
              <w:rPr>
                <w:rFonts w:ascii="Arial" w:hAnsi="Arial" w:cs="Arial"/>
                <w:bCs/>
                <w:sz w:val="20"/>
              </w:rPr>
              <w:t xml:space="preserve">Komputer musi posiadać zintegrowany w płycie głównej aktywny układ zgodny ze standardem </w:t>
            </w:r>
            <w:proofErr w:type="spellStart"/>
            <w:r w:rsidRPr="000739E2">
              <w:rPr>
                <w:rFonts w:ascii="Arial" w:hAnsi="Arial" w:cs="Arial"/>
                <w:bCs/>
                <w:sz w:val="20"/>
              </w:rPr>
              <w:t>Trusted</w:t>
            </w:r>
            <w:proofErr w:type="spellEnd"/>
            <w:r w:rsidRPr="000739E2">
              <w:rPr>
                <w:rFonts w:ascii="Arial" w:hAnsi="Arial" w:cs="Arial"/>
                <w:bCs/>
                <w:sz w:val="20"/>
              </w:rPr>
              <w:t xml:space="preserve"> Platform Module (TPM v 1.2); </w:t>
            </w:r>
          </w:p>
          <w:p w:rsidR="00935780" w:rsidRDefault="00935780" w:rsidP="00935780">
            <w:pPr>
              <w:spacing w:after="0" w:line="240" w:lineRule="auto"/>
              <w:jc w:val="both"/>
              <w:rPr>
                <w:rFonts w:ascii="Arial" w:hAnsi="Arial" w:cs="Arial"/>
                <w:bCs/>
                <w:sz w:val="20"/>
              </w:rPr>
            </w:pPr>
            <w:r>
              <w:rPr>
                <w:rFonts w:ascii="Arial" w:hAnsi="Arial" w:cs="Arial"/>
                <w:bCs/>
                <w:sz w:val="20"/>
              </w:rPr>
              <w:t xml:space="preserve">3. </w:t>
            </w:r>
            <w:r w:rsidRPr="000739E2">
              <w:rPr>
                <w:rFonts w:ascii="Arial" w:hAnsi="Arial" w:cs="Arial"/>
                <w:bCs/>
                <w:sz w:val="20"/>
              </w:rPr>
              <w:t xml:space="preserve">Możliwość zapięcia linki typu </w:t>
            </w:r>
            <w:proofErr w:type="spellStart"/>
            <w:r w:rsidRPr="000739E2">
              <w:rPr>
                <w:rFonts w:ascii="Arial" w:hAnsi="Arial" w:cs="Arial"/>
                <w:bCs/>
                <w:sz w:val="20"/>
              </w:rPr>
              <w:t>Kensington</w:t>
            </w:r>
            <w:proofErr w:type="spellEnd"/>
            <w:r>
              <w:rPr>
                <w:rFonts w:ascii="Arial" w:hAnsi="Arial" w:cs="Arial"/>
                <w:bCs/>
                <w:sz w:val="20"/>
              </w:rPr>
              <w:t xml:space="preserve"> i kłódki do dedykowanego oczka w obudowie komputera</w:t>
            </w:r>
          </w:p>
          <w:p w:rsidR="00935780" w:rsidRPr="000739E2" w:rsidRDefault="00935780" w:rsidP="00935780">
            <w:pPr>
              <w:spacing w:after="0" w:line="240" w:lineRule="auto"/>
              <w:jc w:val="both"/>
              <w:rPr>
                <w:rFonts w:ascii="Arial" w:hAnsi="Arial" w:cs="Arial"/>
                <w:bCs/>
                <w:sz w:val="20"/>
              </w:rPr>
            </w:pPr>
            <w:r>
              <w:rPr>
                <w:rFonts w:ascii="Arial" w:hAnsi="Arial" w:cs="Arial"/>
                <w:bCs/>
                <w:sz w:val="20"/>
              </w:rPr>
              <w:t>4. Zamek elektromagnetyczny w obudowie komputera</w:t>
            </w:r>
          </w:p>
          <w:p w:rsidR="00935780" w:rsidRPr="007D3475" w:rsidRDefault="00935780" w:rsidP="00935780">
            <w:pPr>
              <w:spacing w:after="0" w:line="240" w:lineRule="auto"/>
              <w:jc w:val="both"/>
              <w:rPr>
                <w:rFonts w:ascii="Arial" w:hAnsi="Arial" w:cs="Arial"/>
                <w:bCs/>
                <w:sz w:val="20"/>
              </w:rPr>
            </w:pPr>
            <w:r>
              <w:rPr>
                <w:rFonts w:ascii="Arial" w:hAnsi="Arial" w:cs="Arial"/>
                <w:bCs/>
                <w:sz w:val="20"/>
              </w:rPr>
              <w:t xml:space="preserve">5. </w:t>
            </w:r>
            <w:r w:rsidRPr="000739E2">
              <w:rPr>
                <w:rFonts w:ascii="Arial" w:hAnsi="Arial" w:cs="Arial"/>
                <w:bCs/>
                <w:sz w:val="20"/>
              </w:rPr>
              <w:t>Udostępniona bez dodatkowych opłat, pełna wersja oprogramowania, szyfrującego zawartość twardego dysku zgodnie z certyfikatem X.509 oraz algorytmem szyfrującym AES 128 bit oraz AES 256bit, współpracującego z wbudowaną sprzętową platformą bezpieczeństwa</w:t>
            </w:r>
          </w:p>
        </w:tc>
      </w:tr>
      <w:tr w:rsidR="00935780" w:rsidRPr="00056B2D"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Pr>
                <w:rFonts w:ascii="Arial" w:hAnsi="Arial" w:cs="Arial"/>
                <w:bCs/>
                <w:sz w:val="20"/>
              </w:rPr>
              <w:t>Zarządzanie</w:t>
            </w:r>
          </w:p>
        </w:tc>
        <w:tc>
          <w:tcPr>
            <w:tcW w:w="4009" w:type="pct"/>
          </w:tcPr>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a także umożliwiająca:</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monitorowanie konfiguracji komponentów komputera - CPU, pamięć, HDD, wersje BIOS płyty głównej;</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zdalną konfigurację ustawień BIOS;</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zdalne przejęcie konsoli tekstowej systemu, </w:t>
            </w:r>
            <w:proofErr w:type="spellStart"/>
            <w:r w:rsidRPr="007D3475">
              <w:rPr>
                <w:rFonts w:ascii="Arial" w:hAnsi="Arial" w:cs="Arial"/>
                <w:bCs/>
                <w:sz w:val="20"/>
              </w:rPr>
              <w:t>przekierowanie</w:t>
            </w:r>
            <w:proofErr w:type="spellEnd"/>
            <w:r w:rsidRPr="007D3475">
              <w:rPr>
                <w:rFonts w:ascii="Arial" w:hAnsi="Arial" w:cs="Arial"/>
                <w:bCs/>
                <w:sz w:val="20"/>
              </w:rPr>
              <w:t xml:space="preserve"> procesu ładowania systemu operacyjnego z wirtualnego CD ROM lub FDD </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z  serwera zarządzającego;</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zapis i przechowywanie dodatkowych informacji o wersji zainstalowanego oprogramowania i zdalny odczyt tych informacji (wersja, zainstalowane uaktualnienia, sygnatury wirusów, itp.) z wbudowanej pamięci nieulotnej;</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technologia zarządzania i monitorowania komputerem na poziomie sprzętowym powinna być zgodna z otwartymi standardami DMTF </w:t>
            </w:r>
            <w:proofErr w:type="spellStart"/>
            <w:r w:rsidRPr="007D3475">
              <w:rPr>
                <w:rFonts w:ascii="Arial" w:hAnsi="Arial" w:cs="Arial"/>
                <w:bCs/>
                <w:sz w:val="20"/>
              </w:rPr>
              <w:t>WS-MAN</w:t>
            </w:r>
            <w:proofErr w:type="spellEnd"/>
            <w:r w:rsidRPr="007D3475">
              <w:rPr>
                <w:rFonts w:ascii="Arial" w:hAnsi="Arial" w:cs="Arial"/>
                <w:bCs/>
                <w:sz w:val="20"/>
              </w:rPr>
              <w:t xml:space="preserve"> 1.0.0 (http://www.dmtf.org/standards/wsman) oraz  DASH 1.0.0 (http://www.dmtf.org/standards/mgmt/dash/);</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935780" w:rsidRPr="007D3475" w:rsidRDefault="00935780" w:rsidP="00935780">
            <w:pPr>
              <w:spacing w:after="0" w:line="240" w:lineRule="auto"/>
              <w:jc w:val="both"/>
              <w:rPr>
                <w:rFonts w:ascii="Arial" w:hAnsi="Arial" w:cs="Arial"/>
                <w:bCs/>
                <w:sz w:val="20"/>
              </w:rPr>
            </w:pPr>
            <w:r w:rsidRPr="007D3475">
              <w:rPr>
                <w:rFonts w:ascii="Arial" w:hAnsi="Arial" w:cs="Arial"/>
                <w:bCs/>
                <w:sz w:val="20"/>
              </w:rPr>
              <w:t xml:space="preserve">(tzw. platform </w:t>
            </w:r>
            <w:proofErr w:type="spellStart"/>
            <w:r w:rsidRPr="007D3475">
              <w:rPr>
                <w:rFonts w:ascii="Arial" w:hAnsi="Arial" w:cs="Arial"/>
                <w:bCs/>
                <w:sz w:val="20"/>
              </w:rPr>
              <w:t>event</w:t>
            </w:r>
            <w:proofErr w:type="spellEnd"/>
            <w:r w:rsidRPr="007D3475">
              <w:rPr>
                <w:rFonts w:ascii="Arial" w:hAnsi="Arial" w:cs="Arial"/>
                <w:bCs/>
                <w:sz w:val="20"/>
              </w:rPr>
              <w:t>) oraz na żądanie użytkownika z poziomu BIOS;</w:t>
            </w:r>
          </w:p>
          <w:p w:rsidR="00935780" w:rsidRPr="00056B2D" w:rsidRDefault="00935780" w:rsidP="00935780">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wbudowany sprzętowo log operacji zdalnego zarządzania, możliwy do kasowania tylko przez upoważnionego użytkownika systemu sprzętowego zarządzania zdalnego.</w:t>
            </w:r>
          </w:p>
        </w:tc>
      </w:tr>
      <w:tr w:rsidR="00935780" w:rsidRPr="003D0755"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022E5A">
              <w:rPr>
                <w:rFonts w:ascii="Arial" w:hAnsi="Arial" w:cs="Arial"/>
                <w:bCs/>
                <w:sz w:val="20"/>
              </w:rPr>
              <w:t>Certyfikaty i standardy</w:t>
            </w:r>
          </w:p>
        </w:tc>
        <w:tc>
          <w:tcPr>
            <w:tcW w:w="4009" w:type="pct"/>
          </w:tcPr>
          <w:p w:rsidR="00935780" w:rsidRDefault="00935780" w:rsidP="00935780">
            <w:pPr>
              <w:numPr>
                <w:ilvl w:val="0"/>
                <w:numId w:val="32"/>
              </w:numPr>
              <w:spacing w:after="0" w:line="240" w:lineRule="auto"/>
              <w:jc w:val="both"/>
              <w:rPr>
                <w:rFonts w:ascii="Arial" w:hAnsi="Arial" w:cs="Arial"/>
                <w:bCs/>
                <w:sz w:val="20"/>
              </w:rPr>
            </w:pPr>
            <w:r w:rsidRPr="00962955">
              <w:rPr>
                <w:rFonts w:ascii="Arial" w:hAnsi="Arial" w:cs="Arial"/>
                <w:bCs/>
                <w:sz w:val="20"/>
              </w:rPr>
              <w:t xml:space="preserve">Certyfikat ISO9001 dla producenta </w:t>
            </w:r>
          </w:p>
          <w:p w:rsidR="00935780" w:rsidRPr="00962955" w:rsidRDefault="00935780" w:rsidP="00935780">
            <w:pPr>
              <w:numPr>
                <w:ilvl w:val="0"/>
                <w:numId w:val="32"/>
              </w:numPr>
              <w:spacing w:after="0" w:line="240" w:lineRule="auto"/>
              <w:jc w:val="both"/>
              <w:rPr>
                <w:rFonts w:ascii="Arial" w:hAnsi="Arial" w:cs="Arial"/>
                <w:bCs/>
                <w:sz w:val="20"/>
              </w:rPr>
            </w:pPr>
            <w:r w:rsidRPr="00962955">
              <w:rPr>
                <w:rFonts w:ascii="Arial" w:hAnsi="Arial" w:cs="Arial"/>
                <w:bCs/>
                <w:sz w:val="20"/>
              </w:rPr>
              <w:t xml:space="preserve">Deklaracja zgodności CE </w:t>
            </w:r>
          </w:p>
          <w:p w:rsidR="00935780" w:rsidRPr="007D3475" w:rsidRDefault="00935780" w:rsidP="00935780">
            <w:pPr>
              <w:numPr>
                <w:ilvl w:val="0"/>
                <w:numId w:val="32"/>
              </w:numPr>
              <w:spacing w:after="0" w:line="240" w:lineRule="auto"/>
              <w:jc w:val="both"/>
              <w:rPr>
                <w:rFonts w:ascii="Arial" w:hAnsi="Arial" w:cs="Arial"/>
                <w:bCs/>
                <w:sz w:val="20"/>
              </w:rPr>
            </w:pPr>
            <w:r w:rsidRPr="007D3475">
              <w:rPr>
                <w:rFonts w:ascii="Arial" w:hAnsi="Arial" w:cs="Arial"/>
                <w:bCs/>
                <w:sz w:val="20"/>
              </w:rPr>
              <w:t>Komputer musi spełniać wymogi normy Energy Star 5.0</w:t>
            </w:r>
          </w:p>
          <w:p w:rsidR="00935780" w:rsidRPr="007D3475" w:rsidRDefault="00935780" w:rsidP="00935780">
            <w:pPr>
              <w:spacing w:after="0" w:line="240" w:lineRule="auto"/>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7" w:history="1">
              <w:r w:rsidRPr="007D3475">
                <w:rPr>
                  <w:rStyle w:val="Hipercze"/>
                  <w:rFonts w:ascii="Arial" w:hAnsi="Arial" w:cs="Arial"/>
                  <w:bCs/>
                  <w:sz w:val="20"/>
                </w:rPr>
                <w:t>http://www.eu-energystar.org</w:t>
              </w:r>
            </w:hyperlink>
            <w:r w:rsidRPr="007D3475">
              <w:rPr>
                <w:rFonts w:ascii="Arial" w:hAnsi="Arial" w:cs="Arial"/>
                <w:bCs/>
                <w:sz w:val="20"/>
              </w:rPr>
              <w:t xml:space="preserve"> lub </w:t>
            </w:r>
            <w:hyperlink r:id="rId8" w:history="1">
              <w:r w:rsidRPr="007D3475">
                <w:rPr>
                  <w:rStyle w:val="Hipercze"/>
                  <w:rFonts w:ascii="Arial" w:hAnsi="Arial" w:cs="Arial"/>
                  <w:bCs/>
                  <w:sz w:val="20"/>
                </w:rPr>
                <w:t>http://www.energystar.gov</w:t>
              </w:r>
            </w:hyperlink>
            <w:r w:rsidRPr="007D3475">
              <w:rPr>
                <w:rFonts w:ascii="Arial" w:hAnsi="Arial" w:cs="Arial"/>
                <w:bCs/>
                <w:sz w:val="20"/>
              </w:rPr>
              <w:t xml:space="preserve">   Komputer musi spełniać wymogi normy EPEAT na poziomie min GOLD</w:t>
            </w:r>
            <w:r>
              <w:rPr>
                <w:rFonts w:ascii="Arial" w:hAnsi="Arial" w:cs="Arial"/>
                <w:bCs/>
                <w:sz w:val="20"/>
              </w:rPr>
              <w:t xml:space="preserve"> dla Polski</w:t>
            </w:r>
          </w:p>
          <w:p w:rsidR="00935780" w:rsidRPr="003D0755" w:rsidRDefault="00935780" w:rsidP="00935780">
            <w:pPr>
              <w:spacing w:after="0" w:line="240" w:lineRule="auto"/>
              <w:ind w:left="360"/>
              <w:jc w:val="both"/>
              <w:rPr>
                <w:rFonts w:ascii="Arial" w:hAnsi="Arial" w:cs="Arial"/>
                <w:bCs/>
                <w:sz w:val="20"/>
              </w:rPr>
            </w:pPr>
            <w:r w:rsidRPr="007D3475">
              <w:rPr>
                <w:rFonts w:ascii="Arial" w:hAnsi="Arial" w:cs="Arial"/>
                <w:bCs/>
                <w:sz w:val="20"/>
              </w:rPr>
              <w:t xml:space="preserve">Wymagany certyfikat lub wpis dotyczący oferowanego modelu komputera w  internetowym katalogu </w:t>
            </w:r>
            <w:hyperlink r:id="rId9" w:history="1">
              <w:r w:rsidRPr="007D3475">
                <w:rPr>
                  <w:rStyle w:val="Hipercze"/>
                  <w:rFonts w:ascii="Arial" w:hAnsi="Arial" w:cs="Arial"/>
                  <w:bCs/>
                  <w:sz w:val="20"/>
                </w:rPr>
                <w:t>http://www.epeat.net</w:t>
              </w:r>
            </w:hyperlink>
            <w:r>
              <w:rPr>
                <w:rFonts w:ascii="Arial" w:hAnsi="Arial" w:cs="Arial"/>
                <w:bCs/>
                <w:sz w:val="20"/>
              </w:rPr>
              <w:t xml:space="preserve"> </w:t>
            </w:r>
          </w:p>
        </w:tc>
      </w:tr>
      <w:tr w:rsidR="00935780" w:rsidRPr="007855F4" w:rsidTr="00935780">
        <w:trPr>
          <w:trHeight w:val="284"/>
        </w:trPr>
        <w:tc>
          <w:tcPr>
            <w:tcW w:w="107" w:type="pct"/>
          </w:tcPr>
          <w:p w:rsidR="00935780" w:rsidRPr="003D0755" w:rsidRDefault="00935780" w:rsidP="00935780">
            <w:pPr>
              <w:spacing w:after="0" w:line="240" w:lineRule="auto"/>
              <w:jc w:val="both"/>
              <w:rPr>
                <w:rFonts w:ascii="Arial" w:hAnsi="Arial" w:cs="Arial"/>
                <w:bCs/>
                <w:sz w:val="20"/>
              </w:rPr>
            </w:pPr>
            <w:r>
              <w:rPr>
                <w:rFonts w:ascii="Arial" w:hAnsi="Arial" w:cs="Arial"/>
                <w:bCs/>
                <w:sz w:val="20"/>
              </w:rPr>
              <w:lastRenderedPageBreak/>
              <w:t xml:space="preserve"> </w:t>
            </w:r>
          </w:p>
        </w:tc>
        <w:tc>
          <w:tcPr>
            <w:tcW w:w="884" w:type="pct"/>
          </w:tcPr>
          <w:p w:rsidR="00935780" w:rsidRPr="00022E5A" w:rsidRDefault="00935780" w:rsidP="00935780">
            <w:pPr>
              <w:jc w:val="both"/>
              <w:rPr>
                <w:rFonts w:ascii="Arial" w:hAnsi="Arial" w:cs="Arial"/>
                <w:bCs/>
                <w:sz w:val="20"/>
              </w:rPr>
            </w:pPr>
            <w:r>
              <w:rPr>
                <w:rFonts w:ascii="Arial" w:hAnsi="Arial" w:cs="Arial"/>
                <w:bCs/>
                <w:sz w:val="20"/>
              </w:rPr>
              <w:t>Ergonomia</w:t>
            </w:r>
          </w:p>
        </w:tc>
        <w:tc>
          <w:tcPr>
            <w:tcW w:w="4009" w:type="pct"/>
          </w:tcPr>
          <w:p w:rsidR="00935780" w:rsidRPr="007855F4" w:rsidRDefault="00935780" w:rsidP="00935780">
            <w:pPr>
              <w:spacing w:after="0" w:line="240" w:lineRule="auto"/>
              <w:jc w:val="both"/>
              <w:rPr>
                <w:rFonts w:ascii="Arial" w:hAnsi="Arial" w:cs="Arial"/>
                <w:bCs/>
                <w:sz w:val="20"/>
              </w:rPr>
            </w:pPr>
            <w:r w:rsidRPr="007855F4">
              <w:rPr>
                <w:rFonts w:ascii="Arial" w:hAnsi="Arial" w:cs="Arial"/>
                <w:bCs/>
                <w:sz w:val="20"/>
              </w:rPr>
              <w:t xml:space="preserve">Maksymalnie </w:t>
            </w:r>
            <w:r>
              <w:rPr>
                <w:rFonts w:ascii="Arial" w:hAnsi="Arial" w:cs="Arial"/>
                <w:bCs/>
                <w:sz w:val="20"/>
              </w:rPr>
              <w:t>26</w:t>
            </w:r>
            <w:r w:rsidRPr="007855F4">
              <w:rPr>
                <w:rFonts w:ascii="Arial" w:hAnsi="Arial" w:cs="Arial"/>
                <w:bCs/>
                <w:sz w:val="20"/>
              </w:rPr>
              <w:t xml:space="preserve"> </w:t>
            </w:r>
            <w:proofErr w:type="spellStart"/>
            <w:r w:rsidRPr="007855F4">
              <w:rPr>
                <w:rFonts w:ascii="Arial" w:hAnsi="Arial" w:cs="Arial"/>
                <w:bCs/>
                <w:sz w:val="20"/>
              </w:rPr>
              <w:t>dB</w:t>
            </w:r>
            <w:proofErr w:type="spellEnd"/>
            <w:r w:rsidRPr="007855F4">
              <w:rPr>
                <w:rFonts w:ascii="Arial" w:hAnsi="Arial" w:cs="Arial"/>
                <w:bCs/>
                <w:sz w:val="20"/>
              </w:rPr>
              <w:t xml:space="preserve"> z pozycji operatora</w:t>
            </w:r>
            <w:r>
              <w:rPr>
                <w:rFonts w:ascii="Arial" w:hAnsi="Arial" w:cs="Arial"/>
                <w:bCs/>
                <w:sz w:val="20"/>
              </w:rPr>
              <w:t xml:space="preserve"> w trybie IDLE</w:t>
            </w:r>
            <w:r w:rsidRPr="007855F4">
              <w:rPr>
                <w:rFonts w:ascii="Arial" w:hAnsi="Arial" w:cs="Arial"/>
                <w:bCs/>
                <w:sz w:val="20"/>
              </w:rPr>
              <w:t>, pomiar zgodny z normą ISO 9296 / ISO 7779; wymaga się dostarczenia odpowiedniego certyfikatu lub deklaracji producenta</w:t>
            </w:r>
          </w:p>
        </w:tc>
      </w:tr>
      <w:tr w:rsidR="00935780" w:rsidRPr="00022E5A" w:rsidTr="00935780">
        <w:trPr>
          <w:trHeight w:val="284"/>
        </w:trPr>
        <w:tc>
          <w:tcPr>
            <w:tcW w:w="107" w:type="pct"/>
          </w:tcPr>
          <w:p w:rsidR="00935780" w:rsidRPr="00022E5A" w:rsidRDefault="00935780" w:rsidP="00935780">
            <w:pPr>
              <w:spacing w:after="0" w:line="240" w:lineRule="auto"/>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jc w:val="both"/>
              <w:rPr>
                <w:rFonts w:ascii="Arial" w:hAnsi="Arial" w:cs="Arial"/>
                <w:bCs/>
                <w:sz w:val="20"/>
              </w:rPr>
            </w:pPr>
            <w:r w:rsidRPr="00506677">
              <w:rPr>
                <w:rFonts w:ascii="Arial" w:hAnsi="Arial" w:cs="Arial"/>
                <w:bCs/>
                <w:sz w:val="20"/>
              </w:rPr>
              <w:t>Warunki gwarancji</w:t>
            </w:r>
          </w:p>
        </w:tc>
        <w:tc>
          <w:tcPr>
            <w:tcW w:w="4009" w:type="pct"/>
          </w:tcPr>
          <w:p w:rsidR="00935780" w:rsidRPr="008C3C5E" w:rsidRDefault="00935780" w:rsidP="00935780">
            <w:pPr>
              <w:spacing w:after="0" w:line="240" w:lineRule="auto"/>
              <w:jc w:val="both"/>
              <w:rPr>
                <w:rFonts w:ascii="Arial" w:hAnsi="Arial" w:cs="Arial"/>
                <w:bCs/>
                <w:sz w:val="20"/>
              </w:rPr>
            </w:pPr>
            <w:r w:rsidRPr="00962955">
              <w:rPr>
                <w:rFonts w:ascii="Arial" w:hAnsi="Arial" w:cs="Arial"/>
                <w:bCs/>
                <w:sz w:val="20"/>
              </w:rPr>
              <w:t>3-roczna</w:t>
            </w:r>
            <w:r w:rsidRPr="00212B5D">
              <w:rPr>
                <w:rFonts w:ascii="Arial" w:hAnsi="Arial" w:cs="Arial"/>
                <w:b/>
                <w:bCs/>
                <w:sz w:val="20"/>
              </w:rPr>
              <w:t xml:space="preserve"> </w:t>
            </w:r>
            <w:r w:rsidRPr="008C3C5E">
              <w:rPr>
                <w:rFonts w:ascii="Arial" w:hAnsi="Arial" w:cs="Arial"/>
                <w:bCs/>
                <w:sz w:val="20"/>
              </w:rPr>
              <w:t xml:space="preserve">gwarancja producenta świadczona na miejscu u klienta </w:t>
            </w:r>
          </w:p>
          <w:p w:rsidR="00935780" w:rsidRPr="00022E5A" w:rsidRDefault="00935780" w:rsidP="00935780">
            <w:pPr>
              <w:spacing w:after="0" w:line="240" w:lineRule="auto"/>
              <w:jc w:val="both"/>
              <w:rPr>
                <w:rFonts w:ascii="Arial" w:hAnsi="Arial" w:cs="Arial"/>
                <w:bCs/>
                <w:sz w:val="20"/>
              </w:rPr>
            </w:pPr>
            <w:r w:rsidRPr="008C3C5E">
              <w:rPr>
                <w:rFonts w:ascii="Arial" w:hAnsi="Arial" w:cs="Arial"/>
                <w:bCs/>
                <w:sz w:val="20"/>
              </w:rPr>
              <w:t xml:space="preserve">Firma serwisująca musi posiadać ISO 9001:2000 na świadczenie usług serwisowych oraz posiadać autoryzacje producenta komputera </w:t>
            </w:r>
          </w:p>
        </w:tc>
      </w:tr>
      <w:tr w:rsidR="00935780" w:rsidRPr="00022E5A" w:rsidTr="00935780">
        <w:tc>
          <w:tcPr>
            <w:tcW w:w="107" w:type="pct"/>
          </w:tcPr>
          <w:p w:rsidR="00935780" w:rsidRPr="00022E5A" w:rsidRDefault="00935780" w:rsidP="00935780">
            <w:pPr>
              <w:jc w:val="both"/>
              <w:rPr>
                <w:rFonts w:ascii="Arial" w:hAnsi="Arial" w:cs="Arial"/>
                <w:bCs/>
                <w:sz w:val="20"/>
              </w:rPr>
            </w:pPr>
            <w:r>
              <w:rPr>
                <w:rFonts w:ascii="Arial" w:hAnsi="Arial" w:cs="Arial"/>
                <w:bCs/>
                <w:sz w:val="20"/>
              </w:rPr>
              <w:t xml:space="preserve"> </w:t>
            </w:r>
          </w:p>
        </w:tc>
        <w:tc>
          <w:tcPr>
            <w:tcW w:w="884" w:type="pct"/>
          </w:tcPr>
          <w:p w:rsidR="00935780" w:rsidRPr="00022E5A" w:rsidRDefault="00935780" w:rsidP="00935780">
            <w:pPr>
              <w:tabs>
                <w:tab w:val="left" w:pos="213"/>
              </w:tabs>
              <w:spacing w:line="300" w:lineRule="exact"/>
              <w:jc w:val="both"/>
              <w:rPr>
                <w:rFonts w:ascii="Arial" w:hAnsi="Arial" w:cs="Arial"/>
                <w:sz w:val="20"/>
              </w:rPr>
            </w:pPr>
            <w:r w:rsidRPr="00022E5A">
              <w:rPr>
                <w:rFonts w:ascii="Arial" w:hAnsi="Arial" w:cs="Arial"/>
                <w:bCs/>
                <w:sz w:val="20"/>
              </w:rPr>
              <w:t>Wsparcie techniczne producenta</w:t>
            </w:r>
          </w:p>
        </w:tc>
        <w:tc>
          <w:tcPr>
            <w:tcW w:w="4009" w:type="pct"/>
          </w:tcPr>
          <w:p w:rsidR="00935780" w:rsidRPr="0033580D" w:rsidRDefault="00935780" w:rsidP="00935780">
            <w:pPr>
              <w:spacing w:after="0" w:line="240" w:lineRule="auto"/>
              <w:jc w:val="both"/>
              <w:rPr>
                <w:rFonts w:ascii="Arial" w:hAnsi="Arial" w:cs="Arial"/>
                <w:bCs/>
                <w:sz w:val="20"/>
              </w:rPr>
            </w:pPr>
            <w:r w:rsidRPr="0033580D">
              <w:rPr>
                <w:rFonts w:ascii="Arial" w:hAnsi="Arial" w:cs="Arial"/>
                <w:bCs/>
                <w:sz w:val="20"/>
              </w:rPr>
              <w:t>Ogólnopolska, telefoniczna infolinia/linia techniczna producenta komputera, (ogólnopolski numer o zredukowanej odpłatności 0-800/0-801) dostępna w czasie obowiązywania gwarancji na sprzęt i umożliwiająca po podaniu numeru seryjnego urządzenia:</w:t>
            </w:r>
          </w:p>
          <w:p w:rsidR="00935780" w:rsidRPr="0033580D" w:rsidRDefault="00935780" w:rsidP="00935780">
            <w:pPr>
              <w:spacing w:after="0" w:line="240" w:lineRule="auto"/>
              <w:jc w:val="both"/>
              <w:rPr>
                <w:rFonts w:ascii="Arial" w:hAnsi="Arial" w:cs="Arial"/>
                <w:bCs/>
                <w:sz w:val="20"/>
              </w:rPr>
            </w:pPr>
            <w:r w:rsidRPr="0033580D">
              <w:rPr>
                <w:rFonts w:ascii="Arial" w:hAnsi="Arial" w:cs="Arial"/>
                <w:bCs/>
                <w:sz w:val="20"/>
              </w:rPr>
              <w:t>-</w:t>
            </w:r>
            <w:r w:rsidRPr="0033580D">
              <w:rPr>
                <w:rFonts w:ascii="Arial" w:hAnsi="Arial" w:cs="Arial"/>
                <w:bCs/>
                <w:sz w:val="20"/>
              </w:rPr>
              <w:tab/>
              <w:t>weryfikację konfiguracji fabrycznej wraz z wersją fabrycznie dostarczonego oprogramowania (system operacyjny, szczegółowa konfiguracja sprzętowa  - CPU, HDD, pamięć)</w:t>
            </w:r>
          </w:p>
          <w:p w:rsidR="00935780" w:rsidRPr="0033580D" w:rsidRDefault="00935780" w:rsidP="00935780">
            <w:pPr>
              <w:spacing w:after="0" w:line="240" w:lineRule="auto"/>
              <w:jc w:val="both"/>
              <w:rPr>
                <w:rFonts w:ascii="Arial" w:hAnsi="Arial" w:cs="Arial"/>
                <w:bCs/>
                <w:sz w:val="20"/>
              </w:rPr>
            </w:pPr>
            <w:r w:rsidRPr="0033580D">
              <w:rPr>
                <w:rFonts w:ascii="Arial" w:hAnsi="Arial" w:cs="Arial"/>
                <w:bCs/>
                <w:sz w:val="20"/>
              </w:rPr>
              <w:t>-</w:t>
            </w:r>
            <w:r w:rsidRPr="0033580D">
              <w:rPr>
                <w:rFonts w:ascii="Arial" w:hAnsi="Arial" w:cs="Arial"/>
                <w:bCs/>
                <w:sz w:val="20"/>
              </w:rPr>
              <w:tab/>
              <w:t>czasu obowiązywania i typ udzielonej gwarancji</w:t>
            </w:r>
          </w:p>
          <w:p w:rsidR="00935780" w:rsidRPr="0033580D" w:rsidRDefault="00935780" w:rsidP="00935780">
            <w:pPr>
              <w:spacing w:after="0" w:line="240" w:lineRule="auto"/>
              <w:jc w:val="both"/>
              <w:rPr>
                <w:rFonts w:ascii="Arial" w:hAnsi="Arial" w:cs="Arial"/>
                <w:bCs/>
                <w:sz w:val="20"/>
              </w:rPr>
            </w:pPr>
            <w:r w:rsidRPr="0033580D">
              <w:rPr>
                <w:rFonts w:ascii="Arial" w:hAnsi="Arial" w:cs="Arial"/>
                <w:bCs/>
                <w:sz w:val="20"/>
              </w:rPr>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33580D">
              <w:rPr>
                <w:rFonts w:ascii="Arial" w:hAnsi="Arial" w:cs="Arial"/>
                <w:bCs/>
                <w:sz w:val="20"/>
              </w:rPr>
              <w:t>www</w:t>
            </w:r>
            <w:proofErr w:type="spellEnd"/>
            <w:r w:rsidRPr="0033580D">
              <w:rPr>
                <w:rFonts w:ascii="Arial" w:hAnsi="Arial" w:cs="Arial"/>
                <w:bCs/>
                <w:sz w:val="20"/>
              </w:rPr>
              <w:t xml:space="preserve"> producenta komputera po podaniu numeru seryjnego komputera lub modelu komputera</w:t>
            </w:r>
          </w:p>
          <w:p w:rsidR="00935780" w:rsidRPr="00022E5A" w:rsidRDefault="00935780" w:rsidP="00935780">
            <w:pPr>
              <w:spacing w:after="0" w:line="240" w:lineRule="auto"/>
              <w:jc w:val="both"/>
              <w:rPr>
                <w:rFonts w:ascii="Arial" w:hAnsi="Arial" w:cs="Arial"/>
                <w:bCs/>
                <w:sz w:val="20"/>
              </w:rPr>
            </w:pPr>
            <w:r w:rsidRPr="0033580D">
              <w:rPr>
                <w:rFonts w:ascii="Arial" w:hAnsi="Arial" w:cs="Arial"/>
                <w:bCs/>
                <w:sz w:val="20"/>
              </w:rPr>
              <w:t xml:space="preserve">Możliwość weryfikacji czasu obowiązywania i reżimu gwarancji bezpośrednio z sieci Internet za pośrednictwem strony </w:t>
            </w:r>
            <w:proofErr w:type="spellStart"/>
            <w:r w:rsidRPr="0033580D">
              <w:rPr>
                <w:rFonts w:ascii="Arial" w:hAnsi="Arial" w:cs="Arial"/>
                <w:bCs/>
                <w:sz w:val="20"/>
              </w:rPr>
              <w:t>www</w:t>
            </w:r>
            <w:proofErr w:type="spellEnd"/>
            <w:r w:rsidRPr="0033580D">
              <w:rPr>
                <w:rFonts w:ascii="Arial" w:hAnsi="Arial" w:cs="Arial"/>
                <w:bCs/>
                <w:sz w:val="20"/>
              </w:rPr>
              <w:t xml:space="preserve"> producenta komputera</w:t>
            </w:r>
          </w:p>
        </w:tc>
      </w:tr>
      <w:tr w:rsidR="00935780" w:rsidRPr="00C4719F" w:rsidTr="00935780">
        <w:tc>
          <w:tcPr>
            <w:tcW w:w="107" w:type="pct"/>
          </w:tcPr>
          <w:p w:rsidR="00935780" w:rsidRPr="00C05C6B" w:rsidRDefault="00935780" w:rsidP="00935780">
            <w:pPr>
              <w:rPr>
                <w:rFonts w:ascii="Arial" w:hAnsi="Arial" w:cs="Arial"/>
                <w:bCs/>
                <w:sz w:val="20"/>
              </w:rPr>
            </w:pPr>
            <w:r>
              <w:rPr>
                <w:rFonts w:ascii="Arial" w:hAnsi="Arial" w:cs="Arial"/>
                <w:bCs/>
                <w:sz w:val="20"/>
              </w:rPr>
              <w:t xml:space="preserve"> </w:t>
            </w:r>
          </w:p>
        </w:tc>
        <w:tc>
          <w:tcPr>
            <w:tcW w:w="884" w:type="pct"/>
          </w:tcPr>
          <w:p w:rsidR="00935780" w:rsidRPr="008C3C5E" w:rsidRDefault="00935780" w:rsidP="00935780">
            <w:pPr>
              <w:rPr>
                <w:rFonts w:ascii="Arial" w:hAnsi="Arial" w:cs="Arial"/>
                <w:bCs/>
                <w:sz w:val="20"/>
              </w:rPr>
            </w:pPr>
            <w:r w:rsidRPr="008C3C5E">
              <w:rPr>
                <w:rFonts w:ascii="Arial" w:hAnsi="Arial" w:cs="Arial"/>
                <w:bCs/>
                <w:sz w:val="20"/>
              </w:rPr>
              <w:t>Wymagania dodatkowe</w:t>
            </w:r>
          </w:p>
        </w:tc>
        <w:tc>
          <w:tcPr>
            <w:tcW w:w="4009" w:type="pct"/>
          </w:tcPr>
          <w:p w:rsidR="00935780" w:rsidRPr="008C3C5E" w:rsidRDefault="00935780" w:rsidP="00935780">
            <w:pPr>
              <w:numPr>
                <w:ilvl w:val="0"/>
                <w:numId w:val="34"/>
              </w:numPr>
              <w:spacing w:after="0" w:line="240" w:lineRule="auto"/>
              <w:jc w:val="both"/>
              <w:rPr>
                <w:rFonts w:ascii="Arial" w:hAnsi="Arial" w:cs="Arial"/>
                <w:bCs/>
                <w:sz w:val="20"/>
              </w:rPr>
            </w:pPr>
            <w:r w:rsidRPr="008C3C5E">
              <w:rPr>
                <w:rFonts w:ascii="Arial" w:hAnsi="Arial" w:cs="Arial"/>
                <w:bCs/>
                <w:sz w:val="20"/>
              </w:rPr>
              <w:t>Zainstalowany system operacyjny Windows 7 Professional 64bit PL nie wymagający aktywacji za pomocą telefonu lub Internetu w firmie Microsoft + nośnik lub system równoważny – przez równoważność rozumie się pełną funkcjonalność jaką oferuje wymagany w SIWZ system operacyjny</w:t>
            </w:r>
          </w:p>
          <w:p w:rsidR="00935780" w:rsidRDefault="00935780" w:rsidP="00935780">
            <w:pPr>
              <w:numPr>
                <w:ilvl w:val="0"/>
                <w:numId w:val="34"/>
              </w:numPr>
              <w:spacing w:after="0" w:line="240" w:lineRule="auto"/>
              <w:jc w:val="both"/>
              <w:rPr>
                <w:rFonts w:ascii="Arial" w:hAnsi="Arial" w:cs="Arial"/>
                <w:bCs/>
                <w:sz w:val="20"/>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p>
          <w:p w:rsidR="00935780" w:rsidRPr="00C225B8" w:rsidRDefault="00935780" w:rsidP="00935780">
            <w:pPr>
              <w:spacing w:after="0" w:line="240" w:lineRule="auto"/>
              <w:ind w:left="357"/>
              <w:jc w:val="both"/>
              <w:rPr>
                <w:rFonts w:ascii="Arial" w:hAnsi="Arial" w:cs="Arial"/>
                <w:bCs/>
                <w:sz w:val="20"/>
                <w:lang w:val="en-US"/>
              </w:rPr>
            </w:pPr>
            <w:r w:rsidRPr="00C225B8">
              <w:rPr>
                <w:rFonts w:ascii="Arial" w:hAnsi="Arial" w:cs="Arial"/>
                <w:bCs/>
                <w:sz w:val="20"/>
                <w:lang w:val="en-US"/>
              </w:rPr>
              <w:t xml:space="preserve">- </w:t>
            </w:r>
            <w:proofErr w:type="spellStart"/>
            <w:r w:rsidRPr="00C225B8">
              <w:rPr>
                <w:rFonts w:ascii="Arial" w:hAnsi="Arial" w:cs="Arial"/>
                <w:bCs/>
                <w:sz w:val="20"/>
                <w:lang w:val="en-US"/>
              </w:rPr>
              <w:t>porty</w:t>
            </w:r>
            <w:proofErr w:type="spellEnd"/>
            <w:r w:rsidRPr="00C225B8">
              <w:rPr>
                <w:rFonts w:ascii="Arial" w:hAnsi="Arial" w:cs="Arial"/>
                <w:bCs/>
                <w:sz w:val="20"/>
                <w:lang w:val="en-US"/>
              </w:rPr>
              <w:t xml:space="preserve"> </w:t>
            </w:r>
            <w:proofErr w:type="spellStart"/>
            <w:r w:rsidRPr="00C225B8">
              <w:rPr>
                <w:rFonts w:ascii="Arial" w:hAnsi="Arial" w:cs="Arial"/>
                <w:bCs/>
                <w:sz w:val="20"/>
                <w:lang w:val="en-US"/>
              </w:rPr>
              <w:t>wideo</w:t>
            </w:r>
            <w:proofErr w:type="spellEnd"/>
            <w:r w:rsidRPr="00C225B8">
              <w:rPr>
                <w:rFonts w:ascii="Arial" w:hAnsi="Arial" w:cs="Arial"/>
                <w:bCs/>
                <w:sz w:val="20"/>
                <w:lang w:val="en-US"/>
              </w:rPr>
              <w:t xml:space="preserve">: min. 1 </w:t>
            </w:r>
            <w:proofErr w:type="spellStart"/>
            <w:r w:rsidRPr="00C225B8">
              <w:rPr>
                <w:rFonts w:ascii="Arial" w:hAnsi="Arial" w:cs="Arial"/>
                <w:bCs/>
                <w:sz w:val="20"/>
                <w:lang w:val="en-US"/>
              </w:rPr>
              <w:t>szt</w:t>
            </w:r>
            <w:proofErr w:type="spellEnd"/>
            <w:r w:rsidRPr="00C225B8">
              <w:rPr>
                <w:rFonts w:ascii="Arial" w:hAnsi="Arial" w:cs="Arial"/>
                <w:bCs/>
                <w:sz w:val="20"/>
                <w:lang w:val="en-US"/>
              </w:rPr>
              <w:t xml:space="preserve"> VGA </w:t>
            </w:r>
            <w:proofErr w:type="spellStart"/>
            <w:r w:rsidRPr="00C225B8">
              <w:rPr>
                <w:rFonts w:ascii="Arial" w:hAnsi="Arial" w:cs="Arial"/>
                <w:bCs/>
                <w:sz w:val="20"/>
                <w:lang w:val="en-US"/>
              </w:rPr>
              <w:t>i</w:t>
            </w:r>
            <w:proofErr w:type="spellEnd"/>
            <w:r w:rsidRPr="00C225B8">
              <w:rPr>
                <w:rFonts w:ascii="Arial" w:hAnsi="Arial" w:cs="Arial"/>
                <w:bCs/>
                <w:sz w:val="20"/>
                <w:lang w:val="en-US"/>
              </w:rPr>
              <w:t xml:space="preserve"> 2 </w:t>
            </w:r>
            <w:proofErr w:type="spellStart"/>
            <w:r w:rsidRPr="00C225B8">
              <w:rPr>
                <w:rFonts w:ascii="Arial" w:hAnsi="Arial" w:cs="Arial"/>
                <w:bCs/>
                <w:sz w:val="20"/>
                <w:lang w:val="en-US"/>
              </w:rPr>
              <w:t>szt</w:t>
            </w:r>
            <w:proofErr w:type="spellEnd"/>
            <w:r w:rsidRPr="00C225B8">
              <w:rPr>
                <w:rFonts w:ascii="Arial" w:hAnsi="Arial" w:cs="Arial"/>
                <w:bCs/>
                <w:sz w:val="20"/>
                <w:lang w:val="en-US"/>
              </w:rPr>
              <w:t xml:space="preserve"> Display Port</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12</w:t>
            </w:r>
            <w:r w:rsidRPr="00824087">
              <w:rPr>
                <w:rFonts w:ascii="Arial" w:hAnsi="Arial" w:cs="Arial"/>
                <w:bCs/>
                <w:sz w:val="20"/>
              </w:rPr>
              <w:t xml:space="preserve"> x USB</w:t>
            </w:r>
            <w:r>
              <w:rPr>
                <w:rFonts w:ascii="Arial" w:hAnsi="Arial" w:cs="Arial"/>
                <w:bCs/>
                <w:sz w:val="20"/>
              </w:rPr>
              <w:t xml:space="preserve"> w tym min 10 </w:t>
            </w:r>
            <w:proofErr w:type="spellStart"/>
            <w:r>
              <w:rPr>
                <w:rFonts w:ascii="Arial" w:hAnsi="Arial" w:cs="Arial"/>
                <w:bCs/>
                <w:sz w:val="20"/>
              </w:rPr>
              <w:t>szt</w:t>
            </w:r>
            <w:proofErr w:type="spellEnd"/>
            <w:r w:rsidRPr="00824087">
              <w:rPr>
                <w:rFonts w:ascii="Arial" w:hAnsi="Arial" w:cs="Arial"/>
                <w:bCs/>
                <w:sz w:val="20"/>
              </w:rPr>
              <w:t xml:space="preserve"> wyp</w:t>
            </w:r>
            <w:r>
              <w:rPr>
                <w:rFonts w:ascii="Arial" w:hAnsi="Arial" w:cs="Arial"/>
                <w:bCs/>
                <w:sz w:val="20"/>
              </w:rPr>
              <w:t>rowadzonych na zewnątrz obudowy:</w:t>
            </w:r>
            <w:r w:rsidRPr="00824087">
              <w:rPr>
                <w:rFonts w:ascii="Arial" w:hAnsi="Arial" w:cs="Arial"/>
                <w:bCs/>
                <w:sz w:val="20"/>
              </w:rPr>
              <w:t xml:space="preserve"> </w:t>
            </w:r>
          </w:p>
          <w:p w:rsidR="00935780" w:rsidRDefault="00935780" w:rsidP="00935780">
            <w:pPr>
              <w:spacing w:after="0" w:line="240" w:lineRule="auto"/>
              <w:ind w:left="357"/>
              <w:jc w:val="both"/>
              <w:rPr>
                <w:rFonts w:ascii="Arial" w:hAnsi="Arial" w:cs="Arial"/>
                <w:bCs/>
                <w:sz w:val="20"/>
              </w:rPr>
            </w:pPr>
            <w:r w:rsidRPr="00824087">
              <w:rPr>
                <w:rFonts w:ascii="Arial" w:hAnsi="Arial" w:cs="Arial"/>
                <w:bCs/>
                <w:sz w:val="20"/>
              </w:rPr>
              <w:t>4 porty</w:t>
            </w:r>
            <w:r>
              <w:rPr>
                <w:rFonts w:ascii="Arial" w:hAnsi="Arial" w:cs="Arial"/>
                <w:bCs/>
                <w:sz w:val="20"/>
              </w:rPr>
              <w:t xml:space="preserve"> USB z przodu w tym min 2 </w:t>
            </w:r>
            <w:proofErr w:type="spellStart"/>
            <w:r>
              <w:rPr>
                <w:rFonts w:ascii="Arial" w:hAnsi="Arial" w:cs="Arial"/>
                <w:bCs/>
                <w:sz w:val="20"/>
              </w:rPr>
              <w:t>szt</w:t>
            </w:r>
            <w:proofErr w:type="spellEnd"/>
            <w:r>
              <w:rPr>
                <w:rFonts w:ascii="Arial" w:hAnsi="Arial" w:cs="Arial"/>
                <w:bCs/>
                <w:sz w:val="20"/>
              </w:rPr>
              <w:t xml:space="preserve"> USB 3.0</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xml:space="preserve">6 portów USB z tyłu w tym min 2 </w:t>
            </w:r>
            <w:proofErr w:type="spellStart"/>
            <w:r>
              <w:rPr>
                <w:rFonts w:ascii="Arial" w:hAnsi="Arial" w:cs="Arial"/>
                <w:bCs/>
                <w:sz w:val="20"/>
              </w:rPr>
              <w:t>szt</w:t>
            </w:r>
            <w:proofErr w:type="spellEnd"/>
            <w:r>
              <w:rPr>
                <w:rFonts w:ascii="Arial" w:hAnsi="Arial" w:cs="Arial"/>
                <w:bCs/>
                <w:sz w:val="20"/>
              </w:rPr>
              <w:t xml:space="preserve"> USB 3.0</w:t>
            </w:r>
            <w:r w:rsidRPr="00824087">
              <w:rPr>
                <w:rFonts w:ascii="Arial" w:hAnsi="Arial" w:cs="Arial"/>
                <w:bCs/>
                <w:sz w:val="20"/>
              </w:rPr>
              <w:t xml:space="preserve">, </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 xml:space="preserve">ciowy RJ-45, </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porty audio: wyjście słuchawek i</w:t>
            </w:r>
            <w:r w:rsidRPr="00824087">
              <w:rPr>
                <w:rFonts w:ascii="Arial" w:hAnsi="Arial" w:cs="Arial"/>
                <w:bCs/>
                <w:sz w:val="20"/>
              </w:rPr>
              <w:t xml:space="preserve"> </w:t>
            </w:r>
            <w:r>
              <w:rPr>
                <w:rFonts w:ascii="Arial" w:hAnsi="Arial" w:cs="Arial"/>
                <w:bCs/>
                <w:sz w:val="20"/>
              </w:rPr>
              <w:t xml:space="preserve">wejście mikrofonowe – zarówno z przodu jak i z tyłu obudowy. </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xml:space="preserve">- serial port (RS-232) z możliwością rozbudowy do 2 </w:t>
            </w:r>
            <w:proofErr w:type="spellStart"/>
            <w:r>
              <w:rPr>
                <w:rFonts w:ascii="Arial" w:hAnsi="Arial" w:cs="Arial"/>
                <w:bCs/>
                <w:sz w:val="20"/>
              </w:rPr>
              <w:t>szt</w:t>
            </w:r>
            <w:proofErr w:type="spellEnd"/>
            <w:r>
              <w:rPr>
                <w:rFonts w:ascii="Arial" w:hAnsi="Arial" w:cs="Arial"/>
                <w:bCs/>
                <w:sz w:val="20"/>
              </w:rPr>
              <w:t xml:space="preserve"> portów RS-232</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xml:space="preserve">- 2 </w:t>
            </w:r>
            <w:proofErr w:type="spellStart"/>
            <w:r>
              <w:rPr>
                <w:rFonts w:ascii="Arial" w:hAnsi="Arial" w:cs="Arial"/>
                <w:bCs/>
                <w:sz w:val="20"/>
              </w:rPr>
              <w:t>szt</w:t>
            </w:r>
            <w:proofErr w:type="spellEnd"/>
            <w:r>
              <w:rPr>
                <w:rFonts w:ascii="Arial" w:hAnsi="Arial" w:cs="Arial"/>
                <w:bCs/>
                <w:sz w:val="20"/>
              </w:rPr>
              <w:t xml:space="preserve"> PS/2</w:t>
            </w:r>
          </w:p>
          <w:p w:rsidR="00935780" w:rsidRDefault="00935780" w:rsidP="00935780">
            <w:pPr>
              <w:spacing w:after="0" w:line="240" w:lineRule="auto"/>
              <w:ind w:left="357"/>
              <w:jc w:val="both"/>
              <w:rPr>
                <w:rFonts w:ascii="Arial" w:hAnsi="Arial" w:cs="Arial"/>
                <w:bCs/>
                <w:sz w:val="20"/>
              </w:rPr>
            </w:pPr>
            <w:r>
              <w:rPr>
                <w:rFonts w:ascii="Arial" w:hAnsi="Arial" w:cs="Arial"/>
                <w:bCs/>
                <w:sz w:val="20"/>
              </w:rPr>
              <w:t xml:space="preserve">- </w:t>
            </w:r>
            <w:r w:rsidRPr="00962955">
              <w:rPr>
                <w:rFonts w:ascii="Arial" w:hAnsi="Arial" w:cs="Arial"/>
                <w:bCs/>
                <w:sz w:val="20"/>
              </w:rPr>
              <w:t>LPT (opcja)</w:t>
            </w:r>
          </w:p>
          <w:p w:rsidR="00935780" w:rsidRPr="00824087" w:rsidRDefault="00935780" w:rsidP="00935780">
            <w:pPr>
              <w:spacing w:after="0" w:line="240" w:lineRule="auto"/>
              <w:ind w:left="357"/>
              <w:jc w:val="both"/>
              <w:rPr>
                <w:rFonts w:ascii="Arial" w:hAnsi="Arial" w:cs="Arial"/>
                <w:bCs/>
                <w:sz w:val="20"/>
              </w:rPr>
            </w:pPr>
            <w:r w:rsidRPr="00824087">
              <w:rPr>
                <w:rFonts w:ascii="Arial" w:hAnsi="Arial" w:cs="Arial"/>
                <w:bCs/>
                <w:sz w:val="20"/>
              </w:rPr>
              <w:t>Wymagana ilość i rozmieszczenie (na zewnątrz obudowy komputera) portów USB nie może być osiągnięta w wyniku stosowania konwerterów, przejściówek itp..</w:t>
            </w:r>
          </w:p>
          <w:p w:rsidR="00935780" w:rsidRPr="008C3C5E" w:rsidRDefault="00935780" w:rsidP="00935780">
            <w:pPr>
              <w:numPr>
                <w:ilvl w:val="0"/>
                <w:numId w:val="34"/>
              </w:numPr>
              <w:spacing w:after="0" w:line="240" w:lineRule="auto"/>
              <w:ind w:left="357"/>
              <w:jc w:val="both"/>
              <w:rPr>
                <w:rFonts w:ascii="Arial" w:hAnsi="Arial" w:cs="Arial"/>
                <w:bCs/>
                <w:sz w:val="20"/>
              </w:rPr>
            </w:pPr>
            <w:r w:rsidRPr="008C3C5E">
              <w:rPr>
                <w:rFonts w:ascii="Arial" w:hAnsi="Arial" w:cs="Arial"/>
                <w:bCs/>
                <w:sz w:val="20"/>
              </w:rPr>
              <w:t xml:space="preserve">Karta sieciowa </w:t>
            </w:r>
            <w:r w:rsidRPr="00824087">
              <w:rPr>
                <w:rFonts w:ascii="Arial" w:hAnsi="Arial" w:cs="Arial"/>
                <w:bCs/>
                <w:sz w:val="20"/>
              </w:rPr>
              <w:t>10/100/1000 Ethernet RJ 45 (zintegrowana)</w:t>
            </w:r>
            <w:r>
              <w:rPr>
                <w:rFonts w:ascii="Arial" w:hAnsi="Arial" w:cs="Arial"/>
                <w:bCs/>
                <w:sz w:val="20"/>
              </w:rPr>
              <w:t xml:space="preserve"> z obsługą </w:t>
            </w:r>
            <w:r w:rsidRPr="00757264">
              <w:rPr>
                <w:rFonts w:ascii="Arial" w:hAnsi="Arial" w:cs="Arial"/>
                <w:bCs/>
                <w:sz w:val="20"/>
              </w:rPr>
              <w:t xml:space="preserve">PXE, </w:t>
            </w:r>
            <w:proofErr w:type="spellStart"/>
            <w:r w:rsidRPr="00757264">
              <w:rPr>
                <w:rFonts w:ascii="Arial" w:hAnsi="Arial" w:cs="Arial"/>
                <w:bCs/>
                <w:sz w:val="20"/>
              </w:rPr>
              <w:t>WoL</w:t>
            </w:r>
            <w:proofErr w:type="spellEnd"/>
            <w:r w:rsidRPr="00757264">
              <w:rPr>
                <w:rFonts w:ascii="Arial" w:hAnsi="Arial" w:cs="Arial"/>
                <w:bCs/>
                <w:sz w:val="20"/>
              </w:rPr>
              <w:t>, ASF 2.0, ACPI</w:t>
            </w:r>
          </w:p>
          <w:p w:rsidR="00935780" w:rsidRPr="00757264" w:rsidRDefault="00935780" w:rsidP="00935780">
            <w:pPr>
              <w:numPr>
                <w:ilvl w:val="0"/>
                <w:numId w:val="34"/>
              </w:numPr>
              <w:spacing w:after="0" w:line="240" w:lineRule="auto"/>
              <w:ind w:left="357"/>
              <w:rPr>
                <w:rFonts w:ascii="Bookman Old Style" w:hAnsi="Bookman Old Style" w:cs="Tahoma"/>
                <w:bCs/>
                <w:sz w:val="20"/>
              </w:rPr>
            </w:pPr>
            <w:r w:rsidRPr="008C3C5E">
              <w:rPr>
                <w:rFonts w:ascii="Arial" w:hAnsi="Arial" w:cs="Arial"/>
                <w:bCs/>
                <w:sz w:val="20"/>
              </w:rPr>
              <w:t>Płyta główna</w:t>
            </w:r>
            <w:r>
              <w:rPr>
                <w:rFonts w:ascii="Arial" w:hAnsi="Arial" w:cs="Arial"/>
                <w:bCs/>
                <w:sz w:val="20"/>
              </w:rPr>
              <w:t xml:space="preserve"> z chipsetem min Q85,</w:t>
            </w:r>
            <w:r w:rsidRPr="00824087">
              <w:rPr>
                <w:rFonts w:ascii="Arial" w:hAnsi="Arial" w:cs="Arial"/>
                <w:bCs/>
                <w:sz w:val="20"/>
              </w:rPr>
              <w:t xml:space="preserve"> wyposażona w</w:t>
            </w:r>
            <w:r>
              <w:rPr>
                <w:rFonts w:ascii="Arial" w:hAnsi="Arial" w:cs="Arial"/>
                <w:bCs/>
                <w:sz w:val="20"/>
              </w:rPr>
              <w:t>:</w:t>
            </w:r>
          </w:p>
          <w:p w:rsidR="00935780" w:rsidRDefault="00935780" w:rsidP="00935780">
            <w:pPr>
              <w:spacing w:after="0" w:line="240" w:lineRule="auto"/>
              <w:ind w:left="357"/>
              <w:rPr>
                <w:rFonts w:ascii="Arial" w:hAnsi="Arial" w:cs="Arial"/>
                <w:bCs/>
                <w:sz w:val="20"/>
              </w:rPr>
            </w:pPr>
            <w:r>
              <w:rPr>
                <w:rFonts w:ascii="Arial" w:hAnsi="Arial" w:cs="Arial"/>
                <w:bCs/>
                <w:sz w:val="20"/>
              </w:rPr>
              <w:t>- 4 złącza DIMM z obsługą</w:t>
            </w:r>
            <w:r w:rsidRPr="00824087">
              <w:rPr>
                <w:rFonts w:ascii="Arial" w:hAnsi="Arial" w:cs="Arial"/>
                <w:bCs/>
                <w:sz w:val="20"/>
              </w:rPr>
              <w:t xml:space="preserve"> do </w:t>
            </w:r>
            <w:r>
              <w:rPr>
                <w:rFonts w:ascii="Arial" w:hAnsi="Arial" w:cs="Arial"/>
                <w:bCs/>
                <w:sz w:val="20"/>
              </w:rPr>
              <w:t>32</w:t>
            </w:r>
            <w:r w:rsidRPr="00824087">
              <w:rPr>
                <w:rFonts w:ascii="Arial" w:hAnsi="Arial" w:cs="Arial"/>
                <w:bCs/>
                <w:sz w:val="20"/>
              </w:rPr>
              <w:t xml:space="preserve">GB pamięci RAM </w:t>
            </w:r>
            <w:r>
              <w:rPr>
                <w:rFonts w:ascii="Arial" w:hAnsi="Arial" w:cs="Arial"/>
                <w:bCs/>
                <w:sz w:val="20"/>
              </w:rPr>
              <w:t>1600MHz</w:t>
            </w:r>
          </w:p>
          <w:p w:rsidR="00935780" w:rsidRDefault="00935780" w:rsidP="00935780">
            <w:pPr>
              <w:spacing w:after="0" w:line="240" w:lineRule="auto"/>
              <w:ind w:left="357"/>
              <w:rPr>
                <w:rFonts w:ascii="Arial" w:hAnsi="Arial" w:cs="Arial"/>
                <w:bCs/>
                <w:sz w:val="20"/>
              </w:rPr>
            </w:pPr>
            <w:r>
              <w:rPr>
                <w:rFonts w:ascii="Arial" w:hAnsi="Arial" w:cs="Arial"/>
                <w:bCs/>
                <w:sz w:val="20"/>
              </w:rPr>
              <w:t xml:space="preserve">- sloty: 1 </w:t>
            </w:r>
            <w:proofErr w:type="spellStart"/>
            <w:r>
              <w:rPr>
                <w:rFonts w:ascii="Arial" w:hAnsi="Arial" w:cs="Arial"/>
                <w:bCs/>
                <w:sz w:val="20"/>
              </w:rPr>
              <w:t>szt</w:t>
            </w:r>
            <w:proofErr w:type="spellEnd"/>
            <w:r>
              <w:rPr>
                <w:rFonts w:ascii="Arial" w:hAnsi="Arial" w:cs="Arial"/>
                <w:bCs/>
                <w:sz w:val="20"/>
              </w:rPr>
              <w:t xml:space="preserve"> </w:t>
            </w:r>
            <w:proofErr w:type="spellStart"/>
            <w:r>
              <w:rPr>
                <w:rFonts w:ascii="Arial" w:hAnsi="Arial" w:cs="Arial"/>
                <w:bCs/>
                <w:sz w:val="20"/>
              </w:rPr>
              <w:t>PCIe</w:t>
            </w:r>
            <w:proofErr w:type="spellEnd"/>
            <w:r>
              <w:rPr>
                <w:rFonts w:ascii="Arial" w:hAnsi="Arial" w:cs="Arial"/>
                <w:bCs/>
                <w:sz w:val="20"/>
              </w:rPr>
              <w:t xml:space="preserve"> x16 Gen 3.0, 3 </w:t>
            </w:r>
            <w:proofErr w:type="spellStart"/>
            <w:r>
              <w:rPr>
                <w:rFonts w:ascii="Arial" w:hAnsi="Arial" w:cs="Arial"/>
                <w:bCs/>
                <w:sz w:val="20"/>
              </w:rPr>
              <w:t>szt</w:t>
            </w:r>
            <w:proofErr w:type="spellEnd"/>
            <w:r>
              <w:rPr>
                <w:rFonts w:ascii="Arial" w:hAnsi="Arial" w:cs="Arial"/>
                <w:bCs/>
                <w:sz w:val="20"/>
              </w:rPr>
              <w:t xml:space="preserve"> </w:t>
            </w:r>
            <w:proofErr w:type="spellStart"/>
            <w:r>
              <w:rPr>
                <w:rFonts w:ascii="Arial" w:hAnsi="Arial" w:cs="Arial"/>
                <w:bCs/>
                <w:sz w:val="20"/>
              </w:rPr>
              <w:t>PCIe</w:t>
            </w:r>
            <w:proofErr w:type="spellEnd"/>
            <w:r>
              <w:rPr>
                <w:rFonts w:ascii="Arial" w:hAnsi="Arial" w:cs="Arial"/>
                <w:bCs/>
                <w:sz w:val="20"/>
              </w:rPr>
              <w:t xml:space="preserve"> x1</w:t>
            </w:r>
          </w:p>
          <w:p w:rsidR="00935780" w:rsidRDefault="00935780" w:rsidP="00935780">
            <w:pPr>
              <w:spacing w:after="0" w:line="240" w:lineRule="auto"/>
              <w:ind w:left="357"/>
              <w:rPr>
                <w:rFonts w:ascii="Arial" w:hAnsi="Arial" w:cs="Arial"/>
                <w:bCs/>
                <w:sz w:val="20"/>
              </w:rPr>
            </w:pPr>
            <w:r>
              <w:rPr>
                <w:rFonts w:ascii="Arial" w:hAnsi="Arial" w:cs="Arial"/>
                <w:bCs/>
                <w:sz w:val="20"/>
              </w:rPr>
              <w:t xml:space="preserve">- 4 złącza SATA w tym min 2 </w:t>
            </w:r>
            <w:proofErr w:type="spellStart"/>
            <w:r>
              <w:rPr>
                <w:rFonts w:ascii="Arial" w:hAnsi="Arial" w:cs="Arial"/>
                <w:bCs/>
                <w:sz w:val="20"/>
              </w:rPr>
              <w:t>szt</w:t>
            </w:r>
            <w:proofErr w:type="spellEnd"/>
            <w:r>
              <w:rPr>
                <w:rFonts w:ascii="Arial" w:hAnsi="Arial" w:cs="Arial"/>
                <w:bCs/>
                <w:sz w:val="20"/>
              </w:rPr>
              <w:t xml:space="preserve"> SATA III</w:t>
            </w:r>
          </w:p>
          <w:p w:rsidR="00935780" w:rsidRPr="00962955" w:rsidRDefault="00935780" w:rsidP="00935780">
            <w:pPr>
              <w:numPr>
                <w:ilvl w:val="0"/>
                <w:numId w:val="34"/>
              </w:numPr>
              <w:spacing w:after="0" w:line="240" w:lineRule="auto"/>
              <w:ind w:left="357"/>
              <w:rPr>
                <w:rFonts w:ascii="Arial" w:hAnsi="Arial" w:cs="Arial"/>
                <w:bCs/>
                <w:sz w:val="20"/>
              </w:rPr>
            </w:pPr>
            <w:r w:rsidRPr="008C3C5E">
              <w:rPr>
                <w:rFonts w:ascii="Arial" w:hAnsi="Arial" w:cs="Arial"/>
                <w:bCs/>
                <w:sz w:val="20"/>
              </w:rPr>
              <w:t xml:space="preserve">Klawiatura </w:t>
            </w:r>
            <w:r w:rsidRPr="00962955">
              <w:rPr>
                <w:rFonts w:ascii="Arial" w:hAnsi="Arial" w:cs="Arial"/>
                <w:bCs/>
                <w:sz w:val="20"/>
              </w:rPr>
              <w:t>USB</w:t>
            </w:r>
            <w:r>
              <w:rPr>
                <w:rFonts w:ascii="Arial" w:hAnsi="Arial" w:cs="Arial"/>
                <w:bCs/>
                <w:sz w:val="20"/>
              </w:rPr>
              <w:t xml:space="preserve"> </w:t>
            </w:r>
            <w:r w:rsidRPr="008C3C5E">
              <w:rPr>
                <w:rFonts w:ascii="Arial" w:hAnsi="Arial" w:cs="Arial"/>
                <w:bCs/>
                <w:sz w:val="20"/>
              </w:rPr>
              <w:t>w układzie polski programisty</w:t>
            </w:r>
            <w:r>
              <w:rPr>
                <w:rFonts w:ascii="Arial" w:hAnsi="Arial" w:cs="Arial"/>
                <w:bCs/>
                <w:sz w:val="20"/>
              </w:rPr>
              <w:t xml:space="preserve"> tego samego producenta co komputer</w:t>
            </w:r>
            <w:r w:rsidRPr="008C3C5E">
              <w:rPr>
                <w:rFonts w:ascii="Arial" w:hAnsi="Arial" w:cs="Arial"/>
                <w:bCs/>
                <w:sz w:val="20"/>
              </w:rPr>
              <w:t xml:space="preserve"> </w:t>
            </w:r>
          </w:p>
          <w:p w:rsidR="00935780" w:rsidRPr="00962955" w:rsidRDefault="00935780" w:rsidP="00935780">
            <w:pPr>
              <w:numPr>
                <w:ilvl w:val="0"/>
                <w:numId w:val="34"/>
              </w:numPr>
              <w:spacing w:after="0" w:line="240" w:lineRule="auto"/>
              <w:ind w:left="357"/>
              <w:rPr>
                <w:rFonts w:ascii="Arial" w:hAnsi="Arial" w:cs="Arial"/>
                <w:bCs/>
                <w:sz w:val="20"/>
              </w:rPr>
            </w:pPr>
            <w:r w:rsidRPr="008C3C5E">
              <w:rPr>
                <w:rFonts w:ascii="Arial" w:hAnsi="Arial" w:cs="Arial"/>
                <w:bCs/>
                <w:sz w:val="20"/>
              </w:rPr>
              <w:t xml:space="preserve">Mysz </w:t>
            </w:r>
            <w:r>
              <w:rPr>
                <w:rFonts w:ascii="Arial" w:hAnsi="Arial" w:cs="Arial"/>
                <w:bCs/>
                <w:sz w:val="20"/>
              </w:rPr>
              <w:t xml:space="preserve">optyczna </w:t>
            </w:r>
            <w:r w:rsidRPr="00962955">
              <w:rPr>
                <w:rFonts w:ascii="Arial" w:hAnsi="Arial" w:cs="Arial"/>
                <w:bCs/>
                <w:sz w:val="20"/>
              </w:rPr>
              <w:t xml:space="preserve">USB </w:t>
            </w:r>
            <w:r w:rsidRPr="008C3C5E">
              <w:rPr>
                <w:rFonts w:ascii="Arial" w:hAnsi="Arial" w:cs="Arial"/>
                <w:bCs/>
                <w:sz w:val="20"/>
              </w:rPr>
              <w:t>z</w:t>
            </w:r>
            <w:r>
              <w:rPr>
                <w:rFonts w:ascii="Arial" w:hAnsi="Arial" w:cs="Arial"/>
                <w:bCs/>
                <w:sz w:val="20"/>
              </w:rPr>
              <w:t xml:space="preserve"> min</w:t>
            </w:r>
            <w:r w:rsidRPr="008C3C5E">
              <w:rPr>
                <w:rFonts w:ascii="Arial" w:hAnsi="Arial" w:cs="Arial"/>
                <w:bCs/>
                <w:sz w:val="20"/>
              </w:rPr>
              <w:t xml:space="preserve"> dwoma klawiszami oraz rolką (</w:t>
            </w:r>
            <w:proofErr w:type="spellStart"/>
            <w:r w:rsidRPr="008C3C5E">
              <w:rPr>
                <w:rFonts w:ascii="Arial" w:hAnsi="Arial" w:cs="Arial"/>
                <w:bCs/>
                <w:sz w:val="20"/>
              </w:rPr>
              <w:t>scroll</w:t>
            </w:r>
            <w:proofErr w:type="spellEnd"/>
            <w:r w:rsidRPr="008C3C5E">
              <w:rPr>
                <w:rFonts w:ascii="Arial" w:hAnsi="Arial" w:cs="Arial"/>
                <w:bCs/>
                <w:sz w:val="20"/>
              </w:rPr>
              <w:t>)</w:t>
            </w:r>
            <w:r>
              <w:rPr>
                <w:rFonts w:ascii="Arial" w:hAnsi="Arial" w:cs="Arial"/>
                <w:bCs/>
                <w:sz w:val="20"/>
              </w:rPr>
              <w:t xml:space="preserve"> tego samego producenta co komputer</w:t>
            </w:r>
          </w:p>
          <w:p w:rsidR="00935780" w:rsidRPr="00962955" w:rsidRDefault="00935780" w:rsidP="00935780">
            <w:pPr>
              <w:numPr>
                <w:ilvl w:val="0"/>
                <w:numId w:val="34"/>
              </w:numPr>
              <w:spacing w:after="0" w:line="240" w:lineRule="auto"/>
              <w:ind w:left="357"/>
              <w:rPr>
                <w:rFonts w:ascii="Arial" w:hAnsi="Arial" w:cs="Arial"/>
                <w:bCs/>
                <w:sz w:val="20"/>
              </w:rPr>
            </w:pPr>
            <w:r w:rsidRPr="008C3C5E">
              <w:rPr>
                <w:rFonts w:ascii="Arial" w:hAnsi="Arial" w:cs="Arial"/>
                <w:bCs/>
                <w:sz w:val="20"/>
                <w:lang w:eastAsia="pl-PL"/>
              </w:rPr>
              <w:t>Nagrywarka</w:t>
            </w:r>
            <w:r>
              <w:rPr>
                <w:rFonts w:ascii="Arial" w:hAnsi="Arial" w:cs="Arial"/>
                <w:bCs/>
                <w:sz w:val="20"/>
                <w:lang w:eastAsia="pl-PL"/>
              </w:rPr>
              <w:t xml:space="preserve"> SATA DVD +/-RW</w:t>
            </w:r>
          </w:p>
          <w:p w:rsidR="00935780" w:rsidRPr="00C4719F" w:rsidRDefault="00935780" w:rsidP="00935780">
            <w:pPr>
              <w:numPr>
                <w:ilvl w:val="0"/>
                <w:numId w:val="34"/>
              </w:numPr>
              <w:spacing w:after="0" w:line="240" w:lineRule="auto"/>
              <w:rPr>
                <w:rFonts w:ascii="Bookman Old Style" w:hAnsi="Bookman Old Style" w:cs="Tahoma"/>
                <w:bCs/>
                <w:sz w:val="20"/>
              </w:rPr>
            </w:pPr>
            <w:r w:rsidRPr="00962955">
              <w:rPr>
                <w:rFonts w:ascii="Arial" w:hAnsi="Arial" w:cs="Arial"/>
                <w:bCs/>
                <w:sz w:val="20"/>
                <w:lang w:eastAsia="pl-PL"/>
              </w:rPr>
              <w:t>Zestaw kabli umożliwiających podłączenie komputera</w:t>
            </w:r>
          </w:p>
        </w:tc>
      </w:tr>
    </w:tbl>
    <w:p w:rsidR="00935780" w:rsidRPr="003B6803" w:rsidRDefault="00935780" w:rsidP="00935780">
      <w:pPr>
        <w:pStyle w:val="Akapitzlist"/>
        <w:widowControl/>
        <w:numPr>
          <w:ilvl w:val="0"/>
          <w:numId w:val="30"/>
        </w:numPr>
        <w:spacing w:after="200" w:line="276" w:lineRule="auto"/>
        <w:contextualSpacing/>
        <w:rPr>
          <w:rFonts w:ascii="Arial" w:hAnsi="Arial" w:cs="Arial"/>
        </w:rPr>
      </w:pPr>
      <w:r w:rsidRPr="003B6803">
        <w:rPr>
          <w:rFonts w:ascii="Arial" w:hAnsi="Arial" w:cs="Arial"/>
          <w:b/>
          <w:sz w:val="20"/>
          <w:szCs w:val="20"/>
        </w:rPr>
        <w:t xml:space="preserve">Monitor     -  26  szt. </w:t>
      </w:r>
      <w:r w:rsidR="003B6803">
        <w:rPr>
          <w:rFonts w:ascii="Arial" w:hAnsi="Arial" w:cs="Arial"/>
          <w:b/>
          <w:sz w:val="20"/>
          <w:szCs w:val="20"/>
        </w:rPr>
        <w:t xml:space="preserve"> </w:t>
      </w:r>
      <w:r w:rsidRPr="003B6803">
        <w:rPr>
          <w:rFonts w:ascii="Arial" w:hAnsi="Arial" w:cs="Arial"/>
          <w:sz w:val="20"/>
          <w:szCs w:val="20"/>
        </w:rPr>
        <w:t>Wymagane parametry :</w:t>
      </w:r>
      <w:r w:rsidRPr="003B6803">
        <w:rPr>
          <w:rFonts w:ascii="Arial" w:hAnsi="Arial" w:cs="Arial"/>
        </w:rPr>
        <w:t xml:space="preserve"> </w:t>
      </w:r>
    </w:p>
    <w:tbl>
      <w:tblPr>
        <w:tblStyle w:val="Tabela-Siatka"/>
        <w:tblW w:w="0" w:type="auto"/>
        <w:tblInd w:w="-459" w:type="dxa"/>
        <w:tblLook w:val="04A0"/>
      </w:tblPr>
      <w:tblGrid>
        <w:gridCol w:w="6298"/>
        <w:gridCol w:w="3445"/>
      </w:tblGrid>
      <w:tr w:rsidR="00935780" w:rsidTr="00935780">
        <w:tc>
          <w:tcPr>
            <w:tcW w:w="6298" w:type="dxa"/>
          </w:tcPr>
          <w:p w:rsidR="00935780" w:rsidRDefault="00935780" w:rsidP="00935780">
            <w:r>
              <w:t>Panel:</w:t>
            </w:r>
          </w:p>
        </w:tc>
        <w:tc>
          <w:tcPr>
            <w:tcW w:w="3445" w:type="dxa"/>
          </w:tcPr>
          <w:p w:rsidR="00935780" w:rsidRDefault="00935780" w:rsidP="00935780">
            <w:r>
              <w:t>IPS LED</w:t>
            </w:r>
          </w:p>
        </w:tc>
      </w:tr>
      <w:tr w:rsidR="00935780" w:rsidTr="00935780">
        <w:tc>
          <w:tcPr>
            <w:tcW w:w="6298" w:type="dxa"/>
          </w:tcPr>
          <w:p w:rsidR="00935780" w:rsidRDefault="00935780" w:rsidP="00935780">
            <w:r>
              <w:t>Wielkość plamki:</w:t>
            </w:r>
          </w:p>
        </w:tc>
        <w:tc>
          <w:tcPr>
            <w:tcW w:w="3445" w:type="dxa"/>
          </w:tcPr>
          <w:p w:rsidR="00935780" w:rsidRDefault="00935780" w:rsidP="00935780">
            <w:r>
              <w:t>0.294mm</w:t>
            </w:r>
          </w:p>
        </w:tc>
      </w:tr>
      <w:tr w:rsidR="00935780" w:rsidTr="00935780">
        <w:tc>
          <w:tcPr>
            <w:tcW w:w="6298" w:type="dxa"/>
          </w:tcPr>
          <w:p w:rsidR="00935780" w:rsidRDefault="00935780" w:rsidP="00935780">
            <w:r>
              <w:t>Czas reakcji matrycy:</w:t>
            </w:r>
          </w:p>
        </w:tc>
        <w:tc>
          <w:tcPr>
            <w:tcW w:w="3445" w:type="dxa"/>
          </w:tcPr>
          <w:p w:rsidR="00935780" w:rsidRDefault="00935780" w:rsidP="00935780">
            <w:r>
              <w:t>6ms</w:t>
            </w:r>
          </w:p>
        </w:tc>
      </w:tr>
      <w:tr w:rsidR="00935780" w:rsidTr="00935780">
        <w:tc>
          <w:tcPr>
            <w:tcW w:w="6298" w:type="dxa"/>
          </w:tcPr>
          <w:p w:rsidR="00935780" w:rsidRDefault="00935780" w:rsidP="00935780">
            <w:r>
              <w:t>Kąty widzenia:</w:t>
            </w:r>
          </w:p>
        </w:tc>
        <w:tc>
          <w:tcPr>
            <w:tcW w:w="3445" w:type="dxa"/>
          </w:tcPr>
          <w:p w:rsidR="00935780" w:rsidRDefault="00935780" w:rsidP="00935780">
            <w:r>
              <w:t xml:space="preserve">178/178 stopni </w:t>
            </w:r>
          </w:p>
        </w:tc>
      </w:tr>
      <w:tr w:rsidR="00935780" w:rsidTr="00935780">
        <w:tc>
          <w:tcPr>
            <w:tcW w:w="6298" w:type="dxa"/>
          </w:tcPr>
          <w:p w:rsidR="00935780" w:rsidRDefault="00935780" w:rsidP="00935780">
            <w:r>
              <w:t>Wielkość ekranu:</w:t>
            </w:r>
          </w:p>
        </w:tc>
        <w:tc>
          <w:tcPr>
            <w:tcW w:w="3445" w:type="dxa"/>
          </w:tcPr>
          <w:p w:rsidR="00935780" w:rsidRDefault="00935780" w:rsidP="00935780">
            <w:r>
              <w:t>19”</w:t>
            </w:r>
          </w:p>
        </w:tc>
      </w:tr>
      <w:tr w:rsidR="00935780" w:rsidTr="00935780">
        <w:tc>
          <w:tcPr>
            <w:tcW w:w="6298" w:type="dxa"/>
          </w:tcPr>
          <w:p w:rsidR="00935780" w:rsidRDefault="00935780" w:rsidP="00935780">
            <w:r>
              <w:t>Rozdzielczość:</w:t>
            </w:r>
          </w:p>
        </w:tc>
        <w:tc>
          <w:tcPr>
            <w:tcW w:w="3445" w:type="dxa"/>
          </w:tcPr>
          <w:p w:rsidR="00935780" w:rsidRDefault="00935780" w:rsidP="00935780">
            <w:r>
              <w:t>1280 x 1024pix</w:t>
            </w:r>
          </w:p>
        </w:tc>
      </w:tr>
      <w:tr w:rsidR="00935780" w:rsidTr="00935780">
        <w:tc>
          <w:tcPr>
            <w:tcW w:w="6298" w:type="dxa"/>
          </w:tcPr>
          <w:p w:rsidR="00935780" w:rsidRDefault="00935780" w:rsidP="00935780">
            <w:r>
              <w:t>Jasność:</w:t>
            </w:r>
          </w:p>
        </w:tc>
        <w:tc>
          <w:tcPr>
            <w:tcW w:w="3445" w:type="dxa"/>
          </w:tcPr>
          <w:p w:rsidR="00935780" w:rsidRDefault="00935780" w:rsidP="00935780">
            <w:r>
              <w:t>Maksymalnie 250cd/m2</w:t>
            </w:r>
          </w:p>
        </w:tc>
      </w:tr>
      <w:tr w:rsidR="00935780" w:rsidTr="00935780">
        <w:tc>
          <w:tcPr>
            <w:tcW w:w="6298" w:type="dxa"/>
          </w:tcPr>
          <w:p w:rsidR="00935780" w:rsidRDefault="00935780" w:rsidP="00935780">
            <w:r>
              <w:lastRenderedPageBreak/>
              <w:t>Kontrast statyczny:</w:t>
            </w:r>
          </w:p>
        </w:tc>
        <w:tc>
          <w:tcPr>
            <w:tcW w:w="3445" w:type="dxa"/>
          </w:tcPr>
          <w:p w:rsidR="00935780" w:rsidRDefault="00935780" w:rsidP="00935780">
            <w:r>
              <w:t>1000:1</w:t>
            </w:r>
          </w:p>
        </w:tc>
      </w:tr>
      <w:tr w:rsidR="00935780" w:rsidRPr="00507620" w:rsidTr="00935780">
        <w:tc>
          <w:tcPr>
            <w:tcW w:w="6298" w:type="dxa"/>
          </w:tcPr>
          <w:p w:rsidR="00935780" w:rsidRDefault="00935780" w:rsidP="00935780">
            <w:r>
              <w:t>Złącza:</w:t>
            </w:r>
          </w:p>
        </w:tc>
        <w:tc>
          <w:tcPr>
            <w:tcW w:w="3445" w:type="dxa"/>
          </w:tcPr>
          <w:p w:rsidR="00935780" w:rsidRPr="00D448C2" w:rsidRDefault="00935780" w:rsidP="00935780">
            <w:pPr>
              <w:rPr>
                <w:lang w:val="en-US"/>
              </w:rPr>
            </w:pPr>
            <w:r w:rsidRPr="00D448C2">
              <w:rPr>
                <w:lang w:val="en-US"/>
              </w:rPr>
              <w:t>D-SUB, DVI-D, Display Port</w:t>
            </w:r>
          </w:p>
        </w:tc>
      </w:tr>
      <w:tr w:rsidR="00935780" w:rsidTr="00935780">
        <w:tc>
          <w:tcPr>
            <w:tcW w:w="6298" w:type="dxa"/>
          </w:tcPr>
          <w:p w:rsidR="00935780" w:rsidRDefault="00935780" w:rsidP="00935780">
            <w:r>
              <w:t>Szerokość ramki ekranu</w:t>
            </w:r>
          </w:p>
        </w:tc>
        <w:tc>
          <w:tcPr>
            <w:tcW w:w="3445" w:type="dxa"/>
          </w:tcPr>
          <w:p w:rsidR="00935780" w:rsidRDefault="00935780" w:rsidP="00935780">
            <w:r>
              <w:t>15mm</w:t>
            </w:r>
          </w:p>
        </w:tc>
      </w:tr>
      <w:tr w:rsidR="00935780" w:rsidTr="00935780">
        <w:tc>
          <w:tcPr>
            <w:tcW w:w="6298" w:type="dxa"/>
          </w:tcPr>
          <w:p w:rsidR="00935780" w:rsidRDefault="00935780" w:rsidP="00935780">
            <w:r>
              <w:t xml:space="preserve">Tryb pracy </w:t>
            </w:r>
            <w:proofErr w:type="spellStart"/>
            <w:r>
              <w:t>sRGB</w:t>
            </w:r>
            <w:proofErr w:type="spellEnd"/>
          </w:p>
        </w:tc>
        <w:tc>
          <w:tcPr>
            <w:tcW w:w="3445" w:type="dxa"/>
          </w:tcPr>
          <w:p w:rsidR="00935780" w:rsidRDefault="00935780" w:rsidP="00935780">
            <w:r>
              <w:t>TAK</w:t>
            </w:r>
          </w:p>
        </w:tc>
      </w:tr>
      <w:tr w:rsidR="00935780" w:rsidTr="00935780">
        <w:tc>
          <w:tcPr>
            <w:tcW w:w="6298" w:type="dxa"/>
          </w:tcPr>
          <w:p w:rsidR="00935780" w:rsidRDefault="00935780" w:rsidP="00935780">
            <w:r>
              <w:t>Maksymalne zużycie energii</w:t>
            </w:r>
          </w:p>
        </w:tc>
        <w:tc>
          <w:tcPr>
            <w:tcW w:w="3445" w:type="dxa"/>
          </w:tcPr>
          <w:p w:rsidR="00935780" w:rsidRDefault="00935780" w:rsidP="00935780">
            <w:r>
              <w:t>MAX 18W/ECO 10W / TYP 14W</w:t>
            </w:r>
          </w:p>
        </w:tc>
      </w:tr>
      <w:tr w:rsidR="00935780" w:rsidTr="00935780">
        <w:tc>
          <w:tcPr>
            <w:tcW w:w="6298" w:type="dxa"/>
          </w:tcPr>
          <w:p w:rsidR="00935780" w:rsidRDefault="00935780" w:rsidP="00935780">
            <w:r>
              <w:t>Automatyczne dostosowanie monitora:</w:t>
            </w:r>
          </w:p>
        </w:tc>
        <w:tc>
          <w:tcPr>
            <w:tcW w:w="3445" w:type="dxa"/>
          </w:tcPr>
          <w:p w:rsidR="00935780" w:rsidRDefault="00935780" w:rsidP="00935780">
            <w:r>
              <w:t>TAK</w:t>
            </w:r>
          </w:p>
        </w:tc>
      </w:tr>
      <w:tr w:rsidR="00935780" w:rsidTr="00935780">
        <w:tc>
          <w:tcPr>
            <w:tcW w:w="6298" w:type="dxa"/>
          </w:tcPr>
          <w:p w:rsidR="00935780" w:rsidRDefault="00935780" w:rsidP="00935780">
            <w:r>
              <w:t>Czujnik natężenia oświetlenia otoczenia</w:t>
            </w:r>
          </w:p>
        </w:tc>
        <w:tc>
          <w:tcPr>
            <w:tcW w:w="3445" w:type="dxa"/>
          </w:tcPr>
          <w:p w:rsidR="00935780" w:rsidRDefault="00935780" w:rsidP="00935780">
            <w:r>
              <w:t>TAK</w:t>
            </w:r>
          </w:p>
        </w:tc>
      </w:tr>
      <w:tr w:rsidR="00935780" w:rsidTr="00935780">
        <w:tc>
          <w:tcPr>
            <w:tcW w:w="6298" w:type="dxa"/>
          </w:tcPr>
          <w:p w:rsidR="00935780" w:rsidRDefault="00935780" w:rsidP="00935780">
            <w:r>
              <w:t>Menu OSD dostępne z poziomu przycisków na obudowie</w:t>
            </w:r>
          </w:p>
        </w:tc>
        <w:tc>
          <w:tcPr>
            <w:tcW w:w="3445" w:type="dxa"/>
          </w:tcPr>
          <w:p w:rsidR="00935780" w:rsidRDefault="00935780" w:rsidP="00935780">
            <w:r>
              <w:t>TAK</w:t>
            </w:r>
          </w:p>
        </w:tc>
      </w:tr>
      <w:tr w:rsidR="00935780" w:rsidTr="00935780">
        <w:tc>
          <w:tcPr>
            <w:tcW w:w="6298" w:type="dxa"/>
          </w:tcPr>
          <w:p w:rsidR="00935780" w:rsidRDefault="00935780" w:rsidP="00935780">
            <w:r>
              <w:t>Zintegrowane z obudową głośniki</w:t>
            </w:r>
          </w:p>
        </w:tc>
        <w:tc>
          <w:tcPr>
            <w:tcW w:w="3445" w:type="dxa"/>
          </w:tcPr>
          <w:p w:rsidR="00935780" w:rsidRDefault="00935780" w:rsidP="00935780">
            <w:r>
              <w:t>TAK</w:t>
            </w:r>
          </w:p>
        </w:tc>
      </w:tr>
      <w:tr w:rsidR="00935780" w:rsidTr="00935780">
        <w:tc>
          <w:tcPr>
            <w:tcW w:w="6298" w:type="dxa"/>
          </w:tcPr>
          <w:p w:rsidR="00935780" w:rsidRDefault="00935780" w:rsidP="00935780">
            <w:r>
              <w:t xml:space="preserve">Blokada </w:t>
            </w:r>
            <w:proofErr w:type="spellStart"/>
            <w:r>
              <w:t>Kensington</w:t>
            </w:r>
            <w:proofErr w:type="spellEnd"/>
            <w:r>
              <w:t>:</w:t>
            </w:r>
          </w:p>
        </w:tc>
        <w:tc>
          <w:tcPr>
            <w:tcW w:w="3445" w:type="dxa"/>
          </w:tcPr>
          <w:p w:rsidR="00935780" w:rsidRDefault="00935780" w:rsidP="00935780">
            <w:r>
              <w:t>TAK</w:t>
            </w:r>
          </w:p>
        </w:tc>
      </w:tr>
      <w:tr w:rsidR="00935780" w:rsidTr="00935780">
        <w:tc>
          <w:tcPr>
            <w:tcW w:w="6298" w:type="dxa"/>
          </w:tcPr>
          <w:p w:rsidR="00935780" w:rsidRDefault="00935780" w:rsidP="00935780">
            <w:r>
              <w:t>Podświetlenie W-LED</w:t>
            </w:r>
          </w:p>
        </w:tc>
        <w:tc>
          <w:tcPr>
            <w:tcW w:w="3445" w:type="dxa"/>
          </w:tcPr>
          <w:p w:rsidR="00935780" w:rsidRDefault="00935780" w:rsidP="00935780">
            <w:r>
              <w:t>TAK</w:t>
            </w:r>
          </w:p>
        </w:tc>
      </w:tr>
      <w:tr w:rsidR="00935780" w:rsidTr="00935780">
        <w:tc>
          <w:tcPr>
            <w:tcW w:w="6298" w:type="dxa"/>
          </w:tcPr>
          <w:p w:rsidR="00935780" w:rsidRDefault="00935780" w:rsidP="00935780">
            <w:r>
              <w:t>Regulacja wysokości ekranu:</w:t>
            </w:r>
          </w:p>
        </w:tc>
        <w:tc>
          <w:tcPr>
            <w:tcW w:w="3445" w:type="dxa"/>
          </w:tcPr>
          <w:p w:rsidR="00935780" w:rsidRDefault="00935780" w:rsidP="00935780">
            <w:r>
              <w:t>Minimalnie 110mm</w:t>
            </w:r>
          </w:p>
        </w:tc>
      </w:tr>
      <w:tr w:rsidR="00935780" w:rsidRPr="00E348AB" w:rsidTr="00935780">
        <w:tc>
          <w:tcPr>
            <w:tcW w:w="6298" w:type="dxa"/>
          </w:tcPr>
          <w:p w:rsidR="00935780" w:rsidRDefault="00935780" w:rsidP="00935780">
            <w:proofErr w:type="spellStart"/>
            <w:r>
              <w:t>Pivot</w:t>
            </w:r>
            <w:proofErr w:type="spellEnd"/>
          </w:p>
        </w:tc>
        <w:tc>
          <w:tcPr>
            <w:tcW w:w="3445" w:type="dxa"/>
          </w:tcPr>
          <w:p w:rsidR="00935780" w:rsidRPr="00E348AB" w:rsidRDefault="00935780" w:rsidP="00935780">
            <w:r>
              <w:t>TAK</w:t>
            </w:r>
          </w:p>
        </w:tc>
      </w:tr>
      <w:tr w:rsidR="00935780" w:rsidRPr="00E348AB" w:rsidTr="00935780">
        <w:tc>
          <w:tcPr>
            <w:tcW w:w="6298" w:type="dxa"/>
          </w:tcPr>
          <w:p w:rsidR="00935780" w:rsidRDefault="00935780" w:rsidP="00935780">
            <w:r>
              <w:t>Regulacja kąta nachylenia ekranu:</w:t>
            </w:r>
          </w:p>
        </w:tc>
        <w:tc>
          <w:tcPr>
            <w:tcW w:w="3445" w:type="dxa"/>
          </w:tcPr>
          <w:p w:rsidR="00935780" w:rsidRPr="00E348AB" w:rsidRDefault="00935780" w:rsidP="00935780">
            <w:r>
              <w:t>W zakresie minimalnie -5 do 20</w:t>
            </w:r>
            <w:r w:rsidRPr="00E348AB">
              <w:t xml:space="preserve"> stopni</w:t>
            </w:r>
          </w:p>
        </w:tc>
      </w:tr>
      <w:tr w:rsidR="00935780" w:rsidRPr="00E348AB" w:rsidTr="00935780">
        <w:tc>
          <w:tcPr>
            <w:tcW w:w="6298" w:type="dxa"/>
          </w:tcPr>
          <w:p w:rsidR="00935780" w:rsidRDefault="00935780" w:rsidP="00935780">
            <w:r>
              <w:t xml:space="preserve">Automatyczne dostosowanie obrazu przy każdej zmianie rozdzielczości </w:t>
            </w:r>
          </w:p>
        </w:tc>
        <w:tc>
          <w:tcPr>
            <w:tcW w:w="3445" w:type="dxa"/>
          </w:tcPr>
          <w:p w:rsidR="00935780" w:rsidRDefault="00935780" w:rsidP="00935780">
            <w:r>
              <w:t>TAK</w:t>
            </w:r>
          </w:p>
        </w:tc>
      </w:tr>
      <w:tr w:rsidR="00935780" w:rsidRPr="00E348AB" w:rsidTr="00935780">
        <w:tc>
          <w:tcPr>
            <w:tcW w:w="6298" w:type="dxa"/>
          </w:tcPr>
          <w:p w:rsidR="00935780" w:rsidRDefault="00935780" w:rsidP="00935780">
            <w:r>
              <w:t xml:space="preserve">Zgodność z </w:t>
            </w:r>
            <w:proofErr w:type="spellStart"/>
            <w:r>
              <w:t>gamutem</w:t>
            </w:r>
            <w:proofErr w:type="spellEnd"/>
            <w:r>
              <w:t xml:space="preserve"> barwowym </w:t>
            </w:r>
          </w:p>
        </w:tc>
        <w:tc>
          <w:tcPr>
            <w:tcW w:w="3445" w:type="dxa"/>
          </w:tcPr>
          <w:p w:rsidR="00935780" w:rsidRDefault="00935780" w:rsidP="00935780">
            <w:proofErr w:type="spellStart"/>
            <w:r>
              <w:t>sRGB</w:t>
            </w:r>
            <w:proofErr w:type="spellEnd"/>
          </w:p>
        </w:tc>
      </w:tr>
      <w:tr w:rsidR="00935780" w:rsidRPr="00507620" w:rsidTr="00935780">
        <w:tc>
          <w:tcPr>
            <w:tcW w:w="6298" w:type="dxa"/>
          </w:tcPr>
          <w:p w:rsidR="00935780" w:rsidRDefault="00935780" w:rsidP="00935780">
            <w:r>
              <w:t>Certyfikaty</w:t>
            </w:r>
          </w:p>
          <w:p w:rsidR="003B6803" w:rsidRDefault="003B6803" w:rsidP="00935780"/>
        </w:tc>
        <w:tc>
          <w:tcPr>
            <w:tcW w:w="3445" w:type="dxa"/>
          </w:tcPr>
          <w:p w:rsidR="00935780" w:rsidRPr="00DF6367" w:rsidRDefault="00935780" w:rsidP="00935780">
            <w:pPr>
              <w:rPr>
                <w:lang w:val="en-US"/>
              </w:rPr>
            </w:pPr>
            <w:r>
              <w:rPr>
                <w:lang w:val="en-US"/>
              </w:rPr>
              <w:t>EPEAT Gold, CE, TCO 6.0, Energy Star 6</w:t>
            </w:r>
            <w:r w:rsidRPr="00DF6367">
              <w:rPr>
                <w:lang w:val="en-US"/>
              </w:rPr>
              <w:t>.0</w:t>
            </w:r>
            <w:r>
              <w:rPr>
                <w:lang w:val="en-US"/>
              </w:rPr>
              <w:t>,MPRII, MPR III</w:t>
            </w:r>
          </w:p>
        </w:tc>
      </w:tr>
      <w:tr w:rsidR="003B6803" w:rsidRPr="003B6803" w:rsidTr="00935780">
        <w:tc>
          <w:tcPr>
            <w:tcW w:w="6298" w:type="dxa"/>
          </w:tcPr>
          <w:p w:rsidR="003B6803" w:rsidRDefault="003B6803" w:rsidP="00935780">
            <w:r>
              <w:t xml:space="preserve">Gwarancja </w:t>
            </w:r>
          </w:p>
        </w:tc>
        <w:tc>
          <w:tcPr>
            <w:tcW w:w="3445" w:type="dxa"/>
          </w:tcPr>
          <w:p w:rsidR="003B6803" w:rsidRPr="003B6803" w:rsidRDefault="003B6803" w:rsidP="00935780">
            <w:r>
              <w:t>m</w:t>
            </w:r>
            <w:r w:rsidRPr="003B6803">
              <w:t xml:space="preserve">in. </w:t>
            </w:r>
            <w:r>
              <w:t>12 miesięcy</w:t>
            </w:r>
          </w:p>
        </w:tc>
      </w:tr>
    </w:tbl>
    <w:p w:rsidR="00935780" w:rsidRPr="00170E27" w:rsidRDefault="00935780" w:rsidP="00935780">
      <w:pPr>
        <w:rPr>
          <w:b/>
        </w:rPr>
      </w:pPr>
      <w:r w:rsidRPr="00170E27">
        <w:rPr>
          <w:b/>
        </w:rPr>
        <w:t>Do monitora powinny być dołączone kable umożliwiające podłączenie do komputera</w:t>
      </w:r>
      <w:r>
        <w:rPr>
          <w:b/>
        </w:rPr>
        <w:t xml:space="preserve"> opisanego powyżej</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10"/>
        <w:gridCol w:w="5518"/>
        <w:gridCol w:w="1134"/>
      </w:tblGrid>
      <w:tr w:rsidR="00935780" w:rsidRPr="002929DC" w:rsidTr="00935780">
        <w:tc>
          <w:tcPr>
            <w:tcW w:w="709" w:type="dxa"/>
          </w:tcPr>
          <w:p w:rsidR="00935780" w:rsidRPr="003B6803" w:rsidRDefault="00935780" w:rsidP="00935780">
            <w:pPr>
              <w:jc w:val="center"/>
            </w:pPr>
            <w:r w:rsidRPr="003B6803">
              <w:t>3.</w:t>
            </w:r>
          </w:p>
        </w:tc>
        <w:tc>
          <w:tcPr>
            <w:tcW w:w="2562" w:type="dxa"/>
            <w:gridSpan w:val="2"/>
          </w:tcPr>
          <w:p w:rsidR="00935780" w:rsidRPr="003B6803" w:rsidRDefault="00935780" w:rsidP="00935780">
            <w:pPr>
              <w:rPr>
                <w:rFonts w:ascii="Arial" w:hAnsi="Arial" w:cs="Arial"/>
              </w:rPr>
            </w:pPr>
            <w:r w:rsidRPr="003B6803">
              <w:rPr>
                <w:rFonts w:ascii="Arial" w:hAnsi="Arial" w:cs="Arial"/>
              </w:rPr>
              <w:t>Drukarka dwustronnie drukująca</w:t>
            </w:r>
          </w:p>
        </w:tc>
        <w:tc>
          <w:tcPr>
            <w:tcW w:w="5518" w:type="dxa"/>
          </w:tcPr>
          <w:p w:rsidR="00935780" w:rsidRPr="00EC0621" w:rsidRDefault="00935780" w:rsidP="00935780">
            <w:pPr>
              <w:spacing w:after="0" w:line="240" w:lineRule="auto"/>
              <w:rPr>
                <w:sz w:val="20"/>
                <w:szCs w:val="20"/>
              </w:rPr>
            </w:pPr>
            <w:r w:rsidRPr="00EC0621">
              <w:rPr>
                <w:sz w:val="20"/>
                <w:szCs w:val="20"/>
              </w:rPr>
              <w:t>Obszar zastosowań: biurowy</w:t>
            </w:r>
          </w:p>
          <w:p w:rsidR="00935780" w:rsidRPr="00EC0621" w:rsidRDefault="00935780" w:rsidP="00935780">
            <w:pPr>
              <w:spacing w:after="0" w:line="240" w:lineRule="auto"/>
              <w:rPr>
                <w:sz w:val="20"/>
                <w:szCs w:val="20"/>
              </w:rPr>
            </w:pPr>
            <w:r w:rsidRPr="00EC0621">
              <w:rPr>
                <w:sz w:val="20"/>
                <w:szCs w:val="20"/>
              </w:rPr>
              <w:t>Druk w kolorze: NIE</w:t>
            </w:r>
          </w:p>
          <w:p w:rsidR="00935780" w:rsidRPr="00EC0621" w:rsidRDefault="00935780" w:rsidP="00935780">
            <w:pPr>
              <w:spacing w:after="0" w:line="240" w:lineRule="auto"/>
              <w:rPr>
                <w:sz w:val="20"/>
                <w:szCs w:val="20"/>
              </w:rPr>
            </w:pPr>
            <w:r w:rsidRPr="00EC0621">
              <w:rPr>
                <w:sz w:val="20"/>
                <w:szCs w:val="20"/>
              </w:rPr>
              <w:t>Obsługiwane języki drukarki:</w:t>
            </w:r>
          </w:p>
          <w:p w:rsidR="00935780" w:rsidRPr="00EC0621" w:rsidRDefault="00935780" w:rsidP="00935780">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XPS</w:t>
            </w:r>
          </w:p>
          <w:p w:rsidR="00935780" w:rsidRPr="00EC0621" w:rsidRDefault="00935780" w:rsidP="00935780">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HP PCL 5e</w:t>
            </w:r>
          </w:p>
          <w:p w:rsidR="00935780" w:rsidRPr="00EC0621" w:rsidRDefault="00935780" w:rsidP="00935780">
            <w:pPr>
              <w:pStyle w:val="Akapitzlist1"/>
              <w:widowControl w:val="0"/>
              <w:numPr>
                <w:ilvl w:val="0"/>
                <w:numId w:val="10"/>
              </w:numPr>
              <w:autoSpaceDE w:val="0"/>
              <w:autoSpaceDN w:val="0"/>
              <w:adjustRightInd w:val="0"/>
              <w:spacing w:after="0" w:line="240" w:lineRule="auto"/>
              <w:rPr>
                <w:sz w:val="20"/>
                <w:szCs w:val="20"/>
              </w:rPr>
            </w:pPr>
            <w:proofErr w:type="spellStart"/>
            <w:r w:rsidRPr="00EC0621">
              <w:rPr>
                <w:sz w:val="20"/>
                <w:szCs w:val="20"/>
              </w:rPr>
              <w:t>Adobe</w:t>
            </w:r>
            <w:proofErr w:type="spellEnd"/>
            <w:r w:rsidRPr="00EC0621">
              <w:rPr>
                <w:sz w:val="20"/>
                <w:szCs w:val="20"/>
              </w:rPr>
              <w:t xml:space="preserve"> </w:t>
            </w:r>
            <w:proofErr w:type="spellStart"/>
            <w:r w:rsidRPr="00EC0621">
              <w:rPr>
                <w:sz w:val="20"/>
                <w:szCs w:val="20"/>
              </w:rPr>
              <w:t>PostScript</w:t>
            </w:r>
            <w:proofErr w:type="spellEnd"/>
            <w:r w:rsidRPr="00EC0621">
              <w:rPr>
                <w:sz w:val="20"/>
                <w:szCs w:val="20"/>
              </w:rPr>
              <w:t xml:space="preserve"> </w:t>
            </w:r>
            <w:proofErr w:type="spellStart"/>
            <w:r w:rsidRPr="00EC0621">
              <w:rPr>
                <w:sz w:val="20"/>
                <w:szCs w:val="20"/>
              </w:rPr>
              <w:t>Level</w:t>
            </w:r>
            <w:proofErr w:type="spellEnd"/>
            <w:r w:rsidRPr="00EC0621">
              <w:rPr>
                <w:sz w:val="20"/>
                <w:szCs w:val="20"/>
              </w:rPr>
              <w:t xml:space="preserve"> 3</w:t>
            </w:r>
          </w:p>
          <w:p w:rsidR="00935780" w:rsidRPr="00EC0621" w:rsidRDefault="00935780" w:rsidP="00935780">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Epson FX</w:t>
            </w:r>
          </w:p>
          <w:p w:rsidR="00935780" w:rsidRPr="00EC0621" w:rsidRDefault="00935780" w:rsidP="00935780">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IBM PPR</w:t>
            </w:r>
          </w:p>
          <w:p w:rsidR="00935780" w:rsidRPr="00EC0621" w:rsidRDefault="00935780" w:rsidP="00935780">
            <w:pPr>
              <w:spacing w:after="0" w:line="240" w:lineRule="auto"/>
              <w:rPr>
                <w:sz w:val="20"/>
                <w:szCs w:val="20"/>
              </w:rPr>
            </w:pPr>
            <w:proofErr w:type="spellStart"/>
            <w:r w:rsidRPr="00EC0621">
              <w:rPr>
                <w:sz w:val="20"/>
                <w:szCs w:val="20"/>
              </w:rPr>
              <w:t>Maks.rozmiar</w:t>
            </w:r>
            <w:proofErr w:type="spellEnd"/>
            <w:r w:rsidRPr="00EC0621">
              <w:rPr>
                <w:sz w:val="20"/>
                <w:szCs w:val="20"/>
              </w:rPr>
              <w:t xml:space="preserve"> nośnika: A4</w:t>
            </w:r>
          </w:p>
          <w:p w:rsidR="00935780" w:rsidRPr="00EC0621" w:rsidRDefault="00935780" w:rsidP="00935780">
            <w:pPr>
              <w:spacing w:after="0" w:line="240" w:lineRule="auto"/>
              <w:rPr>
                <w:sz w:val="20"/>
                <w:szCs w:val="20"/>
              </w:rPr>
            </w:pPr>
            <w:r w:rsidRPr="00EC0621">
              <w:rPr>
                <w:sz w:val="20"/>
                <w:szCs w:val="20"/>
              </w:rPr>
              <w:t xml:space="preserve">Rozdzielczość w pionie: 1200 </w:t>
            </w:r>
            <w:proofErr w:type="spellStart"/>
            <w:r w:rsidRPr="00EC0621">
              <w:rPr>
                <w:sz w:val="20"/>
                <w:szCs w:val="20"/>
              </w:rPr>
              <w:t>dpi</w:t>
            </w:r>
            <w:proofErr w:type="spellEnd"/>
          </w:p>
          <w:p w:rsidR="00935780" w:rsidRPr="00EC0621" w:rsidRDefault="00935780" w:rsidP="00935780">
            <w:pPr>
              <w:spacing w:after="0" w:line="240" w:lineRule="auto"/>
              <w:rPr>
                <w:sz w:val="20"/>
                <w:szCs w:val="20"/>
              </w:rPr>
            </w:pPr>
            <w:r w:rsidRPr="00EC0621">
              <w:rPr>
                <w:sz w:val="20"/>
                <w:szCs w:val="20"/>
              </w:rPr>
              <w:t xml:space="preserve">Rozdzielczość w poziomie: 1200 </w:t>
            </w:r>
            <w:proofErr w:type="spellStart"/>
            <w:r w:rsidRPr="00EC0621">
              <w:rPr>
                <w:sz w:val="20"/>
                <w:szCs w:val="20"/>
              </w:rPr>
              <w:t>dpi</w:t>
            </w:r>
            <w:proofErr w:type="spellEnd"/>
          </w:p>
          <w:p w:rsidR="00935780" w:rsidRPr="00EC0621" w:rsidRDefault="00935780" w:rsidP="00935780">
            <w:pPr>
              <w:spacing w:after="0" w:line="240" w:lineRule="auto"/>
              <w:rPr>
                <w:sz w:val="20"/>
                <w:szCs w:val="20"/>
              </w:rPr>
            </w:pPr>
            <w:r w:rsidRPr="00EC0621">
              <w:rPr>
                <w:sz w:val="20"/>
                <w:szCs w:val="20"/>
              </w:rPr>
              <w:t xml:space="preserve">Maksymalna szybkość druku: 47 </w:t>
            </w:r>
            <w:proofErr w:type="spellStart"/>
            <w:r w:rsidRPr="00EC0621">
              <w:rPr>
                <w:sz w:val="20"/>
                <w:szCs w:val="20"/>
              </w:rPr>
              <w:t>str</w:t>
            </w:r>
            <w:proofErr w:type="spellEnd"/>
            <w:r w:rsidRPr="00EC0621">
              <w:rPr>
                <w:sz w:val="20"/>
                <w:szCs w:val="20"/>
              </w:rPr>
              <w:t>/min</w:t>
            </w:r>
          </w:p>
          <w:p w:rsidR="00935780" w:rsidRPr="00EC0621" w:rsidRDefault="00935780" w:rsidP="00935780">
            <w:pPr>
              <w:spacing w:after="0" w:line="240" w:lineRule="auto"/>
              <w:rPr>
                <w:sz w:val="20"/>
                <w:szCs w:val="20"/>
              </w:rPr>
            </w:pPr>
            <w:r w:rsidRPr="00EC0621">
              <w:rPr>
                <w:sz w:val="20"/>
                <w:szCs w:val="20"/>
              </w:rPr>
              <w:t xml:space="preserve">Wydajność: 20000 </w:t>
            </w:r>
            <w:proofErr w:type="spellStart"/>
            <w:r w:rsidRPr="00EC0621">
              <w:rPr>
                <w:sz w:val="20"/>
                <w:szCs w:val="20"/>
              </w:rPr>
              <w:t>str</w:t>
            </w:r>
            <w:proofErr w:type="spellEnd"/>
            <w:r w:rsidRPr="00EC0621">
              <w:rPr>
                <w:sz w:val="20"/>
                <w:szCs w:val="20"/>
              </w:rPr>
              <w:t>/</w:t>
            </w:r>
            <w:proofErr w:type="spellStart"/>
            <w:r w:rsidRPr="00EC0621">
              <w:rPr>
                <w:sz w:val="20"/>
                <w:szCs w:val="20"/>
              </w:rPr>
              <w:t>mies</w:t>
            </w:r>
            <w:proofErr w:type="spellEnd"/>
          </w:p>
          <w:p w:rsidR="00935780" w:rsidRPr="00EC0621" w:rsidRDefault="00935780" w:rsidP="00935780">
            <w:pPr>
              <w:spacing w:after="0" w:line="240" w:lineRule="auto"/>
              <w:rPr>
                <w:sz w:val="20"/>
                <w:szCs w:val="20"/>
              </w:rPr>
            </w:pPr>
            <w:r w:rsidRPr="00EC0621">
              <w:rPr>
                <w:sz w:val="20"/>
                <w:szCs w:val="20"/>
              </w:rPr>
              <w:t>Pojemność podajników papieru: 630 szt.</w:t>
            </w:r>
          </w:p>
          <w:p w:rsidR="00935780" w:rsidRPr="00EC0621" w:rsidRDefault="00935780" w:rsidP="00935780">
            <w:pPr>
              <w:spacing w:after="0" w:line="240" w:lineRule="auto"/>
              <w:rPr>
                <w:sz w:val="20"/>
                <w:szCs w:val="20"/>
              </w:rPr>
            </w:pPr>
            <w:r w:rsidRPr="00EC0621">
              <w:rPr>
                <w:sz w:val="20"/>
                <w:szCs w:val="20"/>
              </w:rPr>
              <w:t>Automatyczny duplex: TAK</w:t>
            </w:r>
          </w:p>
          <w:p w:rsidR="00935780" w:rsidRPr="00EC0621" w:rsidRDefault="00935780" w:rsidP="00935780">
            <w:pPr>
              <w:spacing w:after="0" w:line="240" w:lineRule="auto"/>
              <w:rPr>
                <w:sz w:val="20"/>
                <w:szCs w:val="20"/>
              </w:rPr>
            </w:pPr>
            <w:r w:rsidRPr="00EC0621">
              <w:rPr>
                <w:sz w:val="20"/>
                <w:szCs w:val="20"/>
              </w:rPr>
              <w:t>Karta sieciowa: TAK</w:t>
            </w:r>
          </w:p>
          <w:p w:rsidR="00935780" w:rsidRPr="00EC0621" w:rsidRDefault="00935780" w:rsidP="00935780">
            <w:pPr>
              <w:spacing w:after="0" w:line="240" w:lineRule="auto"/>
              <w:rPr>
                <w:sz w:val="20"/>
                <w:szCs w:val="20"/>
              </w:rPr>
            </w:pPr>
            <w:r w:rsidRPr="00EC0621">
              <w:rPr>
                <w:sz w:val="20"/>
                <w:szCs w:val="20"/>
              </w:rPr>
              <w:t>Port USB: TAK</w:t>
            </w:r>
          </w:p>
          <w:p w:rsidR="00935780" w:rsidRPr="00EC0621" w:rsidRDefault="00935780" w:rsidP="00935780">
            <w:pPr>
              <w:spacing w:after="0" w:line="240" w:lineRule="auto"/>
              <w:rPr>
                <w:sz w:val="20"/>
                <w:szCs w:val="20"/>
              </w:rPr>
            </w:pPr>
            <w:r w:rsidRPr="00EC0621">
              <w:rPr>
                <w:sz w:val="20"/>
                <w:szCs w:val="20"/>
              </w:rPr>
              <w:t>Zainstalowana pamięć: 256 MB</w:t>
            </w:r>
          </w:p>
          <w:p w:rsidR="00935780" w:rsidRPr="00EC0621" w:rsidRDefault="00935780" w:rsidP="00935780">
            <w:pPr>
              <w:spacing w:after="0" w:line="240" w:lineRule="auto"/>
              <w:rPr>
                <w:sz w:val="20"/>
                <w:szCs w:val="20"/>
              </w:rPr>
            </w:pPr>
            <w:r w:rsidRPr="00EC0621">
              <w:rPr>
                <w:sz w:val="20"/>
                <w:szCs w:val="20"/>
              </w:rPr>
              <w:t>Gwarancja: 3 lata</w:t>
            </w:r>
            <w:r>
              <w:rPr>
                <w:sz w:val="20"/>
                <w:szCs w:val="20"/>
              </w:rPr>
              <w:t xml:space="preserve"> serwisowana przez serwis producenta</w:t>
            </w:r>
          </w:p>
          <w:p w:rsidR="00935780" w:rsidRPr="00EC0621" w:rsidRDefault="00935780" w:rsidP="00935780">
            <w:pPr>
              <w:spacing w:after="0" w:line="240" w:lineRule="auto"/>
              <w:rPr>
                <w:b/>
                <w:color w:val="000000"/>
                <w:sz w:val="20"/>
                <w:szCs w:val="20"/>
              </w:rPr>
            </w:pPr>
            <w:r w:rsidRPr="00EC0621">
              <w:rPr>
                <w:sz w:val="20"/>
                <w:szCs w:val="20"/>
              </w:rPr>
              <w:lastRenderedPageBreak/>
              <w:t>Urządzenie powinno mieć możliwość zastosowania tonerów o wydajności 18 000 lub 36 000 stron.</w:t>
            </w:r>
          </w:p>
        </w:tc>
        <w:tc>
          <w:tcPr>
            <w:tcW w:w="1134" w:type="dxa"/>
          </w:tcPr>
          <w:p w:rsidR="00935780" w:rsidRPr="00935780" w:rsidRDefault="00935780" w:rsidP="00935780">
            <w:pPr>
              <w:jc w:val="center"/>
              <w:rPr>
                <w:sz w:val="24"/>
                <w:szCs w:val="24"/>
              </w:rPr>
            </w:pPr>
            <w:r w:rsidRPr="00935780">
              <w:rPr>
                <w:sz w:val="24"/>
                <w:szCs w:val="24"/>
              </w:rPr>
              <w:lastRenderedPageBreak/>
              <w:t xml:space="preserve">9 szt. </w:t>
            </w:r>
          </w:p>
        </w:tc>
      </w:tr>
      <w:tr w:rsidR="00935780" w:rsidRPr="002929DC" w:rsidTr="00935780">
        <w:tc>
          <w:tcPr>
            <w:tcW w:w="709" w:type="dxa"/>
          </w:tcPr>
          <w:p w:rsidR="00935780" w:rsidRPr="003315BF" w:rsidRDefault="00935780" w:rsidP="00935780">
            <w:pPr>
              <w:jc w:val="center"/>
              <w:rPr>
                <w:b/>
                <w:sz w:val="20"/>
                <w:szCs w:val="20"/>
              </w:rPr>
            </w:pPr>
            <w:r w:rsidRPr="003315BF">
              <w:rPr>
                <w:b/>
                <w:sz w:val="20"/>
                <w:szCs w:val="20"/>
              </w:rPr>
              <w:lastRenderedPageBreak/>
              <w:t>4.</w:t>
            </w:r>
          </w:p>
        </w:tc>
        <w:tc>
          <w:tcPr>
            <w:tcW w:w="2562" w:type="dxa"/>
            <w:gridSpan w:val="2"/>
          </w:tcPr>
          <w:p w:rsidR="00935780" w:rsidRPr="003B6803" w:rsidRDefault="00935780" w:rsidP="00935780">
            <w:pPr>
              <w:rPr>
                <w:rFonts w:ascii="Arial" w:hAnsi="Arial" w:cs="Arial"/>
              </w:rPr>
            </w:pPr>
            <w:r w:rsidRPr="003B6803">
              <w:rPr>
                <w:rFonts w:ascii="Arial" w:hAnsi="Arial" w:cs="Arial"/>
              </w:rPr>
              <w:t>Drukarka</w:t>
            </w:r>
          </w:p>
        </w:tc>
        <w:tc>
          <w:tcPr>
            <w:tcW w:w="5518" w:type="dxa"/>
          </w:tcPr>
          <w:p w:rsidR="00935780" w:rsidRPr="00EC0621" w:rsidRDefault="00935780" w:rsidP="00935780">
            <w:pPr>
              <w:spacing w:after="0" w:line="240" w:lineRule="auto"/>
              <w:rPr>
                <w:sz w:val="20"/>
                <w:szCs w:val="20"/>
              </w:rPr>
            </w:pPr>
            <w:r w:rsidRPr="00EC0621">
              <w:rPr>
                <w:sz w:val="20"/>
                <w:szCs w:val="20"/>
              </w:rPr>
              <w:t>Drukarka monochromatyczna A4</w:t>
            </w:r>
          </w:p>
          <w:p w:rsidR="00935780" w:rsidRPr="00EC0621" w:rsidRDefault="00935780" w:rsidP="00935780">
            <w:pPr>
              <w:spacing w:after="0" w:line="240" w:lineRule="auto"/>
              <w:rPr>
                <w:sz w:val="20"/>
                <w:szCs w:val="20"/>
              </w:rPr>
            </w:pPr>
            <w:r w:rsidRPr="00EC0621">
              <w:rPr>
                <w:sz w:val="20"/>
                <w:szCs w:val="20"/>
              </w:rPr>
              <w:t xml:space="preserve">Szybkość wydruku w A4: 33 </w:t>
            </w:r>
            <w:proofErr w:type="spellStart"/>
            <w:r w:rsidRPr="00EC0621">
              <w:rPr>
                <w:sz w:val="20"/>
                <w:szCs w:val="20"/>
              </w:rPr>
              <w:t>str</w:t>
            </w:r>
            <w:proofErr w:type="spellEnd"/>
            <w:r w:rsidRPr="00EC0621">
              <w:rPr>
                <w:sz w:val="20"/>
                <w:szCs w:val="20"/>
              </w:rPr>
              <w:t>/min.</w:t>
            </w:r>
          </w:p>
          <w:p w:rsidR="00935780" w:rsidRPr="00EC0621" w:rsidRDefault="00935780" w:rsidP="00935780">
            <w:pPr>
              <w:spacing w:after="0" w:line="240" w:lineRule="auto"/>
              <w:rPr>
                <w:sz w:val="20"/>
                <w:szCs w:val="20"/>
              </w:rPr>
            </w:pPr>
            <w:r w:rsidRPr="00EC0621">
              <w:rPr>
                <w:sz w:val="20"/>
                <w:szCs w:val="20"/>
              </w:rPr>
              <w:t>Czas pierwszego wydruku: do 5 sek.</w:t>
            </w:r>
          </w:p>
          <w:p w:rsidR="00935780" w:rsidRPr="00EC0621" w:rsidRDefault="00935780" w:rsidP="00935780">
            <w:pPr>
              <w:spacing w:after="0" w:line="240" w:lineRule="auto"/>
              <w:rPr>
                <w:sz w:val="20"/>
                <w:szCs w:val="20"/>
              </w:rPr>
            </w:pPr>
            <w:r w:rsidRPr="00EC0621">
              <w:rPr>
                <w:sz w:val="20"/>
                <w:szCs w:val="20"/>
              </w:rPr>
              <w:t xml:space="preserve">Rozdzielczość: 2400 x 600 </w:t>
            </w:r>
            <w:proofErr w:type="spellStart"/>
            <w:r w:rsidRPr="00EC0621">
              <w:rPr>
                <w:sz w:val="20"/>
                <w:szCs w:val="20"/>
              </w:rPr>
              <w:t>dpi</w:t>
            </w:r>
            <w:proofErr w:type="spellEnd"/>
          </w:p>
          <w:p w:rsidR="00935780" w:rsidRPr="00EC0621" w:rsidRDefault="00935780" w:rsidP="00935780">
            <w:pPr>
              <w:spacing w:after="0" w:line="240" w:lineRule="auto"/>
              <w:rPr>
                <w:sz w:val="20"/>
                <w:szCs w:val="20"/>
              </w:rPr>
            </w:pPr>
            <w:r w:rsidRPr="00EC0621">
              <w:rPr>
                <w:sz w:val="20"/>
                <w:szCs w:val="20"/>
              </w:rPr>
              <w:t>Języki druku: PCL5e, PCL6, SIDM</w:t>
            </w:r>
          </w:p>
          <w:p w:rsidR="00935780" w:rsidRPr="00EC0621" w:rsidRDefault="00935780" w:rsidP="00935780">
            <w:pPr>
              <w:spacing w:after="0" w:line="240" w:lineRule="auto"/>
              <w:rPr>
                <w:sz w:val="20"/>
                <w:szCs w:val="20"/>
              </w:rPr>
            </w:pPr>
            <w:r w:rsidRPr="00EC0621">
              <w:rPr>
                <w:sz w:val="20"/>
                <w:szCs w:val="20"/>
              </w:rPr>
              <w:t>Zespół drukowania: Dupleks mechaniczny</w:t>
            </w:r>
          </w:p>
          <w:p w:rsidR="00935780" w:rsidRPr="00EC0621" w:rsidRDefault="00935780" w:rsidP="00935780">
            <w:pPr>
              <w:spacing w:after="0" w:line="240" w:lineRule="auto"/>
              <w:rPr>
                <w:sz w:val="20"/>
                <w:szCs w:val="20"/>
              </w:rPr>
            </w:pPr>
            <w:proofErr w:type="spellStart"/>
            <w:r w:rsidRPr="00EC0621">
              <w:rPr>
                <w:sz w:val="20"/>
                <w:szCs w:val="20"/>
              </w:rPr>
              <w:t>Złacza</w:t>
            </w:r>
            <w:proofErr w:type="spellEnd"/>
            <w:r w:rsidRPr="00EC0621">
              <w:rPr>
                <w:sz w:val="20"/>
                <w:szCs w:val="20"/>
              </w:rPr>
              <w:t xml:space="preserve">: Port USB, Ethernet 10/100 </w:t>
            </w:r>
            <w:proofErr w:type="spellStart"/>
            <w:r w:rsidRPr="00EC0621">
              <w:rPr>
                <w:sz w:val="20"/>
                <w:szCs w:val="20"/>
              </w:rPr>
              <w:t>BaseTX</w:t>
            </w:r>
            <w:proofErr w:type="spellEnd"/>
            <w:r w:rsidRPr="00EC0621">
              <w:rPr>
                <w:sz w:val="20"/>
                <w:szCs w:val="20"/>
              </w:rPr>
              <w:t>, IEEE1284 dwukierunkowe równoległe</w:t>
            </w:r>
          </w:p>
          <w:p w:rsidR="00935780" w:rsidRPr="00EC0621" w:rsidRDefault="00935780" w:rsidP="00935780">
            <w:pPr>
              <w:spacing w:after="0" w:line="240" w:lineRule="auto"/>
              <w:rPr>
                <w:sz w:val="20"/>
                <w:szCs w:val="20"/>
              </w:rPr>
            </w:pPr>
            <w:r w:rsidRPr="00EC0621">
              <w:rPr>
                <w:sz w:val="20"/>
                <w:szCs w:val="20"/>
              </w:rPr>
              <w:t>Pojemność podajnika: 250 arkuszy</w:t>
            </w:r>
          </w:p>
          <w:p w:rsidR="00935780" w:rsidRPr="00EC0621" w:rsidRDefault="00935780" w:rsidP="00935780">
            <w:pPr>
              <w:spacing w:after="0" w:line="240" w:lineRule="auto"/>
              <w:rPr>
                <w:sz w:val="20"/>
                <w:szCs w:val="20"/>
              </w:rPr>
            </w:pPr>
            <w:r w:rsidRPr="00EC0621">
              <w:rPr>
                <w:sz w:val="20"/>
                <w:szCs w:val="20"/>
              </w:rPr>
              <w:t>Możliwość instalacji dodatkowego podajnika papieru</w:t>
            </w:r>
          </w:p>
          <w:p w:rsidR="00935780" w:rsidRPr="00EC0621" w:rsidRDefault="00935780" w:rsidP="00935780">
            <w:pPr>
              <w:spacing w:after="0" w:line="240" w:lineRule="auto"/>
              <w:rPr>
                <w:b/>
                <w:sz w:val="20"/>
                <w:szCs w:val="20"/>
              </w:rPr>
            </w:pPr>
            <w:r w:rsidRPr="00EC0621">
              <w:rPr>
                <w:sz w:val="20"/>
                <w:szCs w:val="20"/>
              </w:rPr>
              <w:t>Gwarancja: 3 lata</w:t>
            </w:r>
            <w:r>
              <w:rPr>
                <w:sz w:val="20"/>
                <w:szCs w:val="20"/>
              </w:rPr>
              <w:t xml:space="preserve"> serwisowana przez serwis producenta</w:t>
            </w:r>
          </w:p>
        </w:tc>
        <w:tc>
          <w:tcPr>
            <w:tcW w:w="1134" w:type="dxa"/>
          </w:tcPr>
          <w:p w:rsidR="00935780" w:rsidRPr="00935780" w:rsidRDefault="00935780" w:rsidP="00935780">
            <w:pPr>
              <w:jc w:val="center"/>
              <w:rPr>
                <w:sz w:val="24"/>
                <w:szCs w:val="24"/>
              </w:rPr>
            </w:pPr>
            <w:r w:rsidRPr="00935780">
              <w:rPr>
                <w:sz w:val="24"/>
                <w:szCs w:val="24"/>
              </w:rPr>
              <w:t xml:space="preserve">15 szt. </w:t>
            </w:r>
          </w:p>
        </w:tc>
      </w:tr>
      <w:tr w:rsidR="00935780" w:rsidRPr="002929DC" w:rsidTr="00935780">
        <w:tc>
          <w:tcPr>
            <w:tcW w:w="709" w:type="dxa"/>
          </w:tcPr>
          <w:p w:rsidR="00935780" w:rsidRPr="003315BF" w:rsidRDefault="00935780" w:rsidP="00935780">
            <w:pPr>
              <w:jc w:val="center"/>
              <w:rPr>
                <w:b/>
                <w:sz w:val="20"/>
                <w:szCs w:val="20"/>
              </w:rPr>
            </w:pPr>
            <w:r w:rsidRPr="003315BF">
              <w:rPr>
                <w:b/>
                <w:sz w:val="20"/>
                <w:szCs w:val="20"/>
              </w:rPr>
              <w:t>5.</w:t>
            </w:r>
          </w:p>
        </w:tc>
        <w:tc>
          <w:tcPr>
            <w:tcW w:w="2562" w:type="dxa"/>
            <w:gridSpan w:val="2"/>
          </w:tcPr>
          <w:p w:rsidR="00935780" w:rsidRPr="003B6803" w:rsidRDefault="00935780" w:rsidP="00935780">
            <w:pPr>
              <w:rPr>
                <w:rFonts w:ascii="Arial" w:hAnsi="Arial" w:cs="Arial"/>
              </w:rPr>
            </w:pPr>
            <w:r w:rsidRPr="003B6803">
              <w:rPr>
                <w:rFonts w:ascii="Arial" w:hAnsi="Arial" w:cs="Arial"/>
              </w:rPr>
              <w:t>Kserokopiarka (urządzenie wielofunkcyjne)</w:t>
            </w:r>
          </w:p>
        </w:tc>
        <w:tc>
          <w:tcPr>
            <w:tcW w:w="5518" w:type="dxa"/>
          </w:tcPr>
          <w:p w:rsidR="00935780" w:rsidRPr="00EC0621" w:rsidRDefault="00935780" w:rsidP="00935780">
            <w:pPr>
              <w:spacing w:after="0" w:line="240" w:lineRule="auto"/>
              <w:rPr>
                <w:sz w:val="20"/>
                <w:szCs w:val="20"/>
              </w:rPr>
            </w:pPr>
            <w:r w:rsidRPr="00EC0621">
              <w:rPr>
                <w:sz w:val="20"/>
                <w:szCs w:val="20"/>
              </w:rPr>
              <w:t xml:space="preserve">Urządzenie wielofunkcyjne kolorowe A3 (drukarka, skaner, kopiarka, </w:t>
            </w:r>
            <w:proofErr w:type="spellStart"/>
            <w:r w:rsidRPr="00EC0621">
              <w:rPr>
                <w:sz w:val="20"/>
                <w:szCs w:val="20"/>
              </w:rPr>
              <w:t>fax</w:t>
            </w:r>
            <w:proofErr w:type="spellEnd"/>
            <w:r w:rsidRPr="00EC0621">
              <w:rPr>
                <w:sz w:val="20"/>
                <w:szCs w:val="20"/>
              </w:rPr>
              <w:t>)</w:t>
            </w:r>
          </w:p>
          <w:p w:rsidR="00935780" w:rsidRPr="00EC0621" w:rsidRDefault="00935780" w:rsidP="00935780">
            <w:pPr>
              <w:spacing w:after="0" w:line="240" w:lineRule="auto"/>
              <w:rPr>
                <w:sz w:val="20"/>
                <w:szCs w:val="20"/>
              </w:rPr>
            </w:pPr>
            <w:r w:rsidRPr="00EC0621">
              <w:rPr>
                <w:sz w:val="20"/>
                <w:szCs w:val="20"/>
              </w:rPr>
              <w:t xml:space="preserve">Szybkość druku w mono: A4 – 34 </w:t>
            </w:r>
            <w:proofErr w:type="spellStart"/>
            <w:r w:rsidRPr="00EC0621">
              <w:rPr>
                <w:sz w:val="20"/>
                <w:szCs w:val="20"/>
              </w:rPr>
              <w:t>str</w:t>
            </w:r>
            <w:proofErr w:type="spellEnd"/>
            <w:r w:rsidRPr="00EC0621">
              <w:rPr>
                <w:sz w:val="20"/>
                <w:szCs w:val="20"/>
              </w:rPr>
              <w:t xml:space="preserve">/min A3: 17 </w:t>
            </w:r>
            <w:proofErr w:type="spellStart"/>
            <w:r w:rsidRPr="00EC0621">
              <w:rPr>
                <w:sz w:val="20"/>
                <w:szCs w:val="20"/>
              </w:rPr>
              <w:t>str</w:t>
            </w:r>
            <w:proofErr w:type="spellEnd"/>
            <w:r w:rsidRPr="00EC0621">
              <w:rPr>
                <w:sz w:val="20"/>
                <w:szCs w:val="20"/>
              </w:rPr>
              <w:t>/min</w:t>
            </w:r>
          </w:p>
          <w:p w:rsidR="00935780" w:rsidRPr="00EC0621" w:rsidRDefault="00935780" w:rsidP="00935780">
            <w:pPr>
              <w:spacing w:after="0" w:line="240" w:lineRule="auto"/>
              <w:rPr>
                <w:sz w:val="20"/>
                <w:szCs w:val="20"/>
              </w:rPr>
            </w:pPr>
            <w:r w:rsidRPr="00EC0621">
              <w:rPr>
                <w:sz w:val="20"/>
                <w:szCs w:val="20"/>
              </w:rPr>
              <w:t xml:space="preserve">Szybkość druku w kolorze: A4 – 22 </w:t>
            </w:r>
            <w:proofErr w:type="spellStart"/>
            <w:r w:rsidRPr="00EC0621">
              <w:rPr>
                <w:sz w:val="20"/>
                <w:szCs w:val="20"/>
              </w:rPr>
              <w:t>str</w:t>
            </w:r>
            <w:proofErr w:type="spellEnd"/>
            <w:r w:rsidRPr="00EC0621">
              <w:rPr>
                <w:sz w:val="20"/>
                <w:szCs w:val="20"/>
              </w:rPr>
              <w:t xml:space="preserve">/min A3: 12 </w:t>
            </w:r>
            <w:proofErr w:type="spellStart"/>
            <w:r w:rsidRPr="00EC0621">
              <w:rPr>
                <w:sz w:val="20"/>
                <w:szCs w:val="20"/>
              </w:rPr>
              <w:t>str</w:t>
            </w:r>
            <w:proofErr w:type="spellEnd"/>
            <w:r w:rsidRPr="00EC0621">
              <w:rPr>
                <w:sz w:val="20"/>
                <w:szCs w:val="20"/>
              </w:rPr>
              <w:t>/min</w:t>
            </w:r>
          </w:p>
          <w:p w:rsidR="00935780" w:rsidRPr="00EC0621" w:rsidRDefault="00935780" w:rsidP="00935780">
            <w:pPr>
              <w:spacing w:after="0" w:line="240" w:lineRule="auto"/>
              <w:rPr>
                <w:sz w:val="20"/>
                <w:szCs w:val="20"/>
              </w:rPr>
            </w:pPr>
            <w:r w:rsidRPr="00EC0621">
              <w:rPr>
                <w:sz w:val="20"/>
                <w:szCs w:val="20"/>
              </w:rPr>
              <w:t>Czas pierwszego wydruku: do 12 sekund</w:t>
            </w:r>
          </w:p>
          <w:p w:rsidR="00935780" w:rsidRPr="00EC0621" w:rsidRDefault="00935780" w:rsidP="00935780">
            <w:pPr>
              <w:spacing w:after="0" w:line="240" w:lineRule="auto"/>
              <w:rPr>
                <w:sz w:val="20"/>
                <w:szCs w:val="20"/>
              </w:rPr>
            </w:pPr>
            <w:r w:rsidRPr="00EC0621">
              <w:rPr>
                <w:sz w:val="20"/>
                <w:szCs w:val="20"/>
              </w:rPr>
              <w:t xml:space="preserve">Rozdzielczość: 1200 x600 </w:t>
            </w:r>
            <w:proofErr w:type="spellStart"/>
            <w:r w:rsidRPr="00EC0621">
              <w:rPr>
                <w:sz w:val="20"/>
                <w:szCs w:val="20"/>
              </w:rPr>
              <w:t>dpi</w:t>
            </w:r>
            <w:proofErr w:type="spellEnd"/>
          </w:p>
          <w:p w:rsidR="00935780" w:rsidRPr="00EC0621" w:rsidRDefault="00935780" w:rsidP="00935780">
            <w:pPr>
              <w:spacing w:after="0" w:line="240" w:lineRule="auto"/>
              <w:rPr>
                <w:sz w:val="20"/>
                <w:szCs w:val="20"/>
              </w:rPr>
            </w:pPr>
            <w:r w:rsidRPr="00EC0621">
              <w:rPr>
                <w:sz w:val="20"/>
                <w:szCs w:val="20"/>
              </w:rPr>
              <w:t xml:space="preserve">Języki druku: PCL5c, PCL6, </w:t>
            </w:r>
            <w:proofErr w:type="spellStart"/>
            <w:r w:rsidRPr="00EC0621">
              <w:rPr>
                <w:sz w:val="20"/>
                <w:szCs w:val="20"/>
              </w:rPr>
              <w:t>PostScript</w:t>
            </w:r>
            <w:proofErr w:type="spellEnd"/>
          </w:p>
          <w:p w:rsidR="00935780" w:rsidRPr="00EC0621" w:rsidRDefault="00935780" w:rsidP="00935780">
            <w:pPr>
              <w:spacing w:after="0" w:line="240" w:lineRule="auto"/>
              <w:rPr>
                <w:sz w:val="20"/>
                <w:szCs w:val="20"/>
              </w:rPr>
            </w:pPr>
            <w:r w:rsidRPr="00EC0621">
              <w:rPr>
                <w:sz w:val="20"/>
                <w:szCs w:val="20"/>
              </w:rPr>
              <w:t>Zespół drukowania: Dupleks mechaniczny</w:t>
            </w:r>
          </w:p>
          <w:p w:rsidR="00935780" w:rsidRPr="00EC0621" w:rsidRDefault="00935780" w:rsidP="00935780">
            <w:pPr>
              <w:spacing w:after="0" w:line="240" w:lineRule="auto"/>
              <w:rPr>
                <w:sz w:val="20"/>
                <w:szCs w:val="20"/>
              </w:rPr>
            </w:pPr>
            <w:r w:rsidRPr="00EC0621">
              <w:rPr>
                <w:sz w:val="20"/>
                <w:szCs w:val="20"/>
              </w:rPr>
              <w:t xml:space="preserve">Rozdzielczość skanowania: 600x600 </w:t>
            </w:r>
            <w:proofErr w:type="spellStart"/>
            <w:r w:rsidRPr="00EC0621">
              <w:rPr>
                <w:sz w:val="20"/>
                <w:szCs w:val="20"/>
              </w:rPr>
              <w:t>dpi</w:t>
            </w:r>
            <w:proofErr w:type="spellEnd"/>
          </w:p>
          <w:p w:rsidR="00935780" w:rsidRPr="00EC0621" w:rsidRDefault="00935780" w:rsidP="00935780">
            <w:pPr>
              <w:spacing w:after="0" w:line="240" w:lineRule="auto"/>
              <w:rPr>
                <w:sz w:val="20"/>
                <w:szCs w:val="20"/>
              </w:rPr>
            </w:pPr>
            <w:r w:rsidRPr="00EC0621">
              <w:rPr>
                <w:sz w:val="20"/>
                <w:szCs w:val="20"/>
              </w:rPr>
              <w:t xml:space="preserve">Szybkość skanowania do34 </w:t>
            </w:r>
            <w:proofErr w:type="spellStart"/>
            <w:r w:rsidRPr="00EC0621">
              <w:rPr>
                <w:sz w:val="20"/>
                <w:szCs w:val="20"/>
              </w:rPr>
              <w:t>str</w:t>
            </w:r>
            <w:proofErr w:type="spellEnd"/>
            <w:r w:rsidRPr="00EC0621">
              <w:rPr>
                <w:sz w:val="20"/>
                <w:szCs w:val="20"/>
              </w:rPr>
              <w:t>/min</w:t>
            </w:r>
          </w:p>
          <w:p w:rsidR="00935780" w:rsidRPr="00EC0621" w:rsidRDefault="00935780" w:rsidP="00935780">
            <w:pPr>
              <w:spacing w:after="0" w:line="240" w:lineRule="auto"/>
              <w:rPr>
                <w:sz w:val="20"/>
                <w:szCs w:val="20"/>
              </w:rPr>
            </w:pPr>
            <w:r w:rsidRPr="00EC0621">
              <w:rPr>
                <w:sz w:val="20"/>
                <w:szCs w:val="20"/>
              </w:rPr>
              <w:t>Automatyczny podajnik dokumentów wraz z dupleksem na 100 arkuszy</w:t>
            </w:r>
          </w:p>
          <w:p w:rsidR="00935780" w:rsidRPr="00EC0621" w:rsidRDefault="00935780" w:rsidP="00935780">
            <w:pPr>
              <w:spacing w:after="0" w:line="240" w:lineRule="auto"/>
              <w:rPr>
                <w:sz w:val="20"/>
                <w:szCs w:val="20"/>
              </w:rPr>
            </w:pPr>
            <w:r w:rsidRPr="00EC0621">
              <w:rPr>
                <w:sz w:val="20"/>
                <w:szCs w:val="20"/>
              </w:rPr>
              <w:t>Skanowanie do: FTP, http, E-mail, CIFS, pamięć USB</w:t>
            </w:r>
          </w:p>
          <w:p w:rsidR="00935780" w:rsidRPr="00EC0621" w:rsidRDefault="00935780" w:rsidP="00935780">
            <w:pPr>
              <w:spacing w:after="0" w:line="240" w:lineRule="auto"/>
              <w:rPr>
                <w:sz w:val="20"/>
                <w:szCs w:val="20"/>
                <w:lang w:val="en-US"/>
              </w:rPr>
            </w:pPr>
            <w:proofErr w:type="spellStart"/>
            <w:r w:rsidRPr="00EC0621">
              <w:rPr>
                <w:sz w:val="20"/>
                <w:szCs w:val="20"/>
                <w:lang w:val="en-US"/>
              </w:rPr>
              <w:t>Porty</w:t>
            </w:r>
            <w:proofErr w:type="spellEnd"/>
            <w:r w:rsidRPr="00EC0621">
              <w:rPr>
                <w:sz w:val="20"/>
                <w:szCs w:val="20"/>
                <w:lang w:val="en-US"/>
              </w:rPr>
              <w:t xml:space="preserve">:  USB, Ethernet 10/100 </w:t>
            </w:r>
            <w:proofErr w:type="spellStart"/>
            <w:r w:rsidRPr="00EC0621">
              <w:rPr>
                <w:sz w:val="20"/>
                <w:szCs w:val="20"/>
                <w:lang w:val="en-US"/>
              </w:rPr>
              <w:t>BaseTX</w:t>
            </w:r>
            <w:proofErr w:type="spellEnd"/>
            <w:r w:rsidRPr="00EC0621">
              <w:rPr>
                <w:sz w:val="20"/>
                <w:szCs w:val="20"/>
                <w:lang w:val="en-US"/>
              </w:rPr>
              <w:t>, Port LPT</w:t>
            </w:r>
          </w:p>
          <w:p w:rsidR="00935780" w:rsidRPr="00EC0621" w:rsidRDefault="00935780" w:rsidP="00935780">
            <w:pPr>
              <w:spacing w:after="0" w:line="240" w:lineRule="auto"/>
              <w:rPr>
                <w:sz w:val="20"/>
                <w:szCs w:val="20"/>
              </w:rPr>
            </w:pPr>
            <w:r w:rsidRPr="00170E27">
              <w:rPr>
                <w:sz w:val="20"/>
                <w:szCs w:val="20"/>
              </w:rPr>
              <w:t xml:space="preserve">Gwarancja: </w:t>
            </w:r>
            <w:r w:rsidRPr="00EC0621">
              <w:rPr>
                <w:sz w:val="20"/>
                <w:szCs w:val="20"/>
              </w:rPr>
              <w:t>3 lata</w:t>
            </w:r>
            <w:r>
              <w:rPr>
                <w:sz w:val="20"/>
                <w:szCs w:val="20"/>
              </w:rPr>
              <w:t xml:space="preserve"> serwisowana przez serwis producenta</w:t>
            </w:r>
          </w:p>
        </w:tc>
        <w:tc>
          <w:tcPr>
            <w:tcW w:w="1134" w:type="dxa"/>
          </w:tcPr>
          <w:p w:rsidR="00935780" w:rsidRPr="00935780" w:rsidRDefault="00935780" w:rsidP="00935780">
            <w:pPr>
              <w:jc w:val="center"/>
              <w:rPr>
                <w:sz w:val="24"/>
                <w:szCs w:val="24"/>
              </w:rPr>
            </w:pPr>
            <w:r w:rsidRPr="00935780">
              <w:rPr>
                <w:sz w:val="24"/>
                <w:szCs w:val="24"/>
              </w:rPr>
              <w:t>1</w:t>
            </w:r>
          </w:p>
        </w:tc>
      </w:tr>
      <w:tr w:rsidR="00935780" w:rsidRPr="002929DC" w:rsidTr="00935780">
        <w:tc>
          <w:tcPr>
            <w:tcW w:w="709" w:type="dxa"/>
          </w:tcPr>
          <w:p w:rsidR="00935780" w:rsidRPr="003315BF" w:rsidRDefault="00935780" w:rsidP="00935780">
            <w:pPr>
              <w:jc w:val="center"/>
              <w:rPr>
                <w:b/>
                <w:sz w:val="20"/>
                <w:szCs w:val="20"/>
              </w:rPr>
            </w:pPr>
            <w:r w:rsidRPr="003315BF">
              <w:rPr>
                <w:b/>
                <w:sz w:val="20"/>
                <w:szCs w:val="20"/>
              </w:rPr>
              <w:t>6.</w:t>
            </w:r>
          </w:p>
        </w:tc>
        <w:tc>
          <w:tcPr>
            <w:tcW w:w="2552" w:type="dxa"/>
          </w:tcPr>
          <w:p w:rsidR="00935780" w:rsidRPr="003B6803" w:rsidRDefault="00935780" w:rsidP="00935780">
            <w:pPr>
              <w:spacing w:after="0" w:line="240" w:lineRule="auto"/>
              <w:rPr>
                <w:rFonts w:ascii="Arial" w:hAnsi="Arial" w:cs="Arial"/>
              </w:rPr>
            </w:pPr>
            <w:r w:rsidRPr="003B6803">
              <w:rPr>
                <w:rFonts w:ascii="Arial" w:hAnsi="Arial" w:cs="Arial"/>
              </w:rPr>
              <w:t xml:space="preserve">Niszczarka </w:t>
            </w:r>
          </w:p>
        </w:tc>
        <w:tc>
          <w:tcPr>
            <w:tcW w:w="5528" w:type="dxa"/>
            <w:gridSpan w:val="2"/>
          </w:tcPr>
          <w:p w:rsidR="00935780" w:rsidRDefault="00935780" w:rsidP="00935780">
            <w:pPr>
              <w:spacing w:after="0" w:line="240" w:lineRule="auto"/>
              <w:rPr>
                <w:color w:val="000000"/>
                <w:sz w:val="20"/>
                <w:szCs w:val="20"/>
              </w:rPr>
            </w:pPr>
            <w:r>
              <w:rPr>
                <w:color w:val="000000"/>
                <w:sz w:val="20"/>
                <w:szCs w:val="20"/>
              </w:rPr>
              <w:t>Typ – paskowa</w:t>
            </w:r>
          </w:p>
          <w:p w:rsidR="00935780" w:rsidRDefault="00935780" w:rsidP="00935780">
            <w:pPr>
              <w:spacing w:after="0" w:line="240" w:lineRule="auto"/>
              <w:rPr>
                <w:color w:val="000000"/>
                <w:sz w:val="20"/>
                <w:szCs w:val="20"/>
              </w:rPr>
            </w:pPr>
            <w:r>
              <w:rPr>
                <w:color w:val="000000"/>
                <w:sz w:val="20"/>
                <w:szCs w:val="20"/>
              </w:rPr>
              <w:t>Wymagane niszczenie płyt</w:t>
            </w:r>
          </w:p>
          <w:p w:rsidR="00935780" w:rsidRDefault="00935780" w:rsidP="00935780">
            <w:pPr>
              <w:spacing w:after="0" w:line="240" w:lineRule="auto"/>
              <w:rPr>
                <w:color w:val="000000"/>
                <w:sz w:val="20"/>
                <w:szCs w:val="20"/>
              </w:rPr>
            </w:pPr>
            <w:r>
              <w:rPr>
                <w:color w:val="000000"/>
                <w:sz w:val="20"/>
                <w:szCs w:val="20"/>
              </w:rPr>
              <w:t>Pojemność podajnika: 20 arkuszy</w:t>
            </w:r>
          </w:p>
          <w:p w:rsidR="00935780" w:rsidRDefault="00935780" w:rsidP="00935780">
            <w:pPr>
              <w:spacing w:after="0" w:line="240" w:lineRule="auto"/>
              <w:rPr>
                <w:color w:val="000000"/>
                <w:sz w:val="20"/>
                <w:szCs w:val="20"/>
              </w:rPr>
            </w:pPr>
            <w:r>
              <w:rPr>
                <w:color w:val="000000"/>
                <w:sz w:val="20"/>
                <w:szCs w:val="20"/>
              </w:rPr>
              <w:t xml:space="preserve">Pojemność kosza: 30 l </w:t>
            </w:r>
          </w:p>
          <w:p w:rsidR="00935780" w:rsidRDefault="00935780" w:rsidP="00935780">
            <w:pPr>
              <w:spacing w:after="0" w:line="240" w:lineRule="auto"/>
              <w:rPr>
                <w:color w:val="000000"/>
                <w:sz w:val="20"/>
                <w:szCs w:val="20"/>
              </w:rPr>
            </w:pPr>
            <w:r>
              <w:rPr>
                <w:color w:val="000000"/>
                <w:sz w:val="20"/>
                <w:szCs w:val="20"/>
              </w:rPr>
              <w:t>Maksymalna szerokość: 225 mm</w:t>
            </w:r>
          </w:p>
          <w:p w:rsidR="00935780" w:rsidRDefault="00935780" w:rsidP="00935780">
            <w:pPr>
              <w:spacing w:after="0" w:line="240" w:lineRule="auto"/>
              <w:rPr>
                <w:color w:val="000000"/>
                <w:sz w:val="20"/>
                <w:szCs w:val="20"/>
              </w:rPr>
            </w:pPr>
            <w:r>
              <w:rPr>
                <w:color w:val="000000"/>
                <w:sz w:val="20"/>
                <w:szCs w:val="20"/>
              </w:rPr>
              <w:t>Poziom bezpieczeństwa: Din 2</w:t>
            </w:r>
          </w:p>
          <w:p w:rsidR="00935780" w:rsidRDefault="00935780" w:rsidP="00935780">
            <w:pPr>
              <w:spacing w:after="0" w:line="240" w:lineRule="auto"/>
              <w:rPr>
                <w:color w:val="000000"/>
                <w:sz w:val="20"/>
                <w:szCs w:val="20"/>
              </w:rPr>
            </w:pPr>
            <w:r>
              <w:rPr>
                <w:color w:val="000000"/>
                <w:sz w:val="20"/>
                <w:szCs w:val="20"/>
              </w:rPr>
              <w:t>Funkcja rewersu – Tak</w:t>
            </w:r>
          </w:p>
          <w:p w:rsidR="00935780" w:rsidRDefault="00935780" w:rsidP="00935780">
            <w:pPr>
              <w:spacing w:after="0" w:line="240" w:lineRule="auto"/>
              <w:rPr>
                <w:color w:val="000000"/>
                <w:sz w:val="20"/>
                <w:szCs w:val="20"/>
              </w:rPr>
            </w:pPr>
            <w:r>
              <w:rPr>
                <w:color w:val="000000"/>
                <w:sz w:val="20"/>
                <w:szCs w:val="20"/>
              </w:rPr>
              <w:t>Autostart – Tak</w:t>
            </w:r>
          </w:p>
          <w:p w:rsidR="00935780" w:rsidRPr="00DC5D21" w:rsidRDefault="00935780" w:rsidP="00935780">
            <w:pPr>
              <w:spacing w:after="0" w:line="240" w:lineRule="auto"/>
              <w:rPr>
                <w:sz w:val="20"/>
                <w:szCs w:val="20"/>
              </w:rPr>
            </w:pPr>
            <w:r w:rsidRPr="00DC5D21">
              <w:rPr>
                <w:sz w:val="20"/>
                <w:szCs w:val="20"/>
              </w:rPr>
              <w:t>Czerwone i zielone światło sygnalizuje podawanie zbyt dużej ilość papieru</w:t>
            </w:r>
          </w:p>
          <w:p w:rsidR="00935780" w:rsidRPr="00DC5D21" w:rsidRDefault="00935780" w:rsidP="00935780">
            <w:pPr>
              <w:spacing w:after="0" w:line="240" w:lineRule="auto"/>
              <w:rPr>
                <w:sz w:val="20"/>
                <w:szCs w:val="20"/>
              </w:rPr>
            </w:pPr>
            <w:r w:rsidRPr="00DC5D21">
              <w:rPr>
                <w:sz w:val="20"/>
                <w:szCs w:val="20"/>
              </w:rPr>
              <w:t xml:space="preserve">Bezpieczeństwo użytkowania: </w:t>
            </w:r>
            <w:proofErr w:type="spellStart"/>
            <w:r w:rsidRPr="00DC5D21">
              <w:rPr>
                <w:sz w:val="20"/>
                <w:szCs w:val="20"/>
              </w:rPr>
              <w:t>FingerSafe</w:t>
            </w:r>
            <w:proofErr w:type="spellEnd"/>
            <w:r w:rsidRPr="00DC5D21">
              <w:rPr>
                <w:sz w:val="20"/>
                <w:szCs w:val="20"/>
              </w:rPr>
              <w:t xml:space="preserve"> + 3 stopnie zabezpieczenia</w:t>
            </w:r>
          </w:p>
          <w:p w:rsidR="00935780" w:rsidRPr="00DC5D21" w:rsidRDefault="00935780" w:rsidP="00935780">
            <w:pPr>
              <w:spacing w:after="0" w:line="240" w:lineRule="auto"/>
              <w:rPr>
                <w:sz w:val="20"/>
                <w:szCs w:val="20"/>
              </w:rPr>
            </w:pPr>
            <w:r w:rsidRPr="00DC5D21">
              <w:rPr>
                <w:sz w:val="20"/>
                <w:szCs w:val="20"/>
              </w:rPr>
              <w:t>Zabezpieczenie przed przegrzaniem</w:t>
            </w:r>
          </w:p>
          <w:p w:rsidR="00935780" w:rsidRPr="00DC5D21" w:rsidRDefault="00935780" w:rsidP="00935780">
            <w:pPr>
              <w:spacing w:after="0" w:line="240" w:lineRule="auto"/>
              <w:rPr>
                <w:sz w:val="20"/>
                <w:szCs w:val="20"/>
              </w:rPr>
            </w:pPr>
            <w:r w:rsidRPr="00DC5D21">
              <w:rPr>
                <w:sz w:val="20"/>
                <w:szCs w:val="20"/>
              </w:rPr>
              <w:t>Automatyczne wyłączenie przy wyjętym koszu</w:t>
            </w:r>
          </w:p>
          <w:p w:rsidR="00935780" w:rsidRPr="00DC5D21" w:rsidRDefault="00935780" w:rsidP="00935780">
            <w:pPr>
              <w:spacing w:after="0" w:line="240" w:lineRule="auto"/>
              <w:rPr>
                <w:sz w:val="20"/>
                <w:szCs w:val="20"/>
              </w:rPr>
            </w:pPr>
            <w:r w:rsidRPr="00DC5D21">
              <w:rPr>
                <w:sz w:val="20"/>
                <w:szCs w:val="20"/>
              </w:rPr>
              <w:t>Automatyczne wyłączenie po 2 minutach bezczynności</w:t>
            </w:r>
          </w:p>
          <w:p w:rsidR="00935780" w:rsidRPr="00DC5D21" w:rsidRDefault="00935780" w:rsidP="00935780">
            <w:pPr>
              <w:spacing w:after="0" w:line="240" w:lineRule="auto"/>
              <w:rPr>
                <w:sz w:val="20"/>
                <w:szCs w:val="20"/>
              </w:rPr>
            </w:pPr>
            <w:r w:rsidRPr="00DC5D21">
              <w:rPr>
                <w:sz w:val="20"/>
                <w:szCs w:val="20"/>
              </w:rPr>
              <w:t>Automatyczne czyszczenie głowicy</w:t>
            </w:r>
          </w:p>
          <w:p w:rsidR="00935780" w:rsidRPr="00DC5D21" w:rsidRDefault="00935780" w:rsidP="00935780">
            <w:pPr>
              <w:spacing w:after="0" w:line="240" w:lineRule="auto"/>
              <w:rPr>
                <w:sz w:val="20"/>
                <w:szCs w:val="20"/>
              </w:rPr>
            </w:pPr>
            <w:r w:rsidRPr="00DC5D21">
              <w:rPr>
                <w:sz w:val="20"/>
                <w:szCs w:val="20"/>
              </w:rPr>
              <w:t>Cięcie: CD, papier, karty kredytowe, zszywki, spinacze biurowe</w:t>
            </w:r>
          </w:p>
          <w:p w:rsidR="00935780" w:rsidRPr="00DC5D21" w:rsidRDefault="00935780" w:rsidP="00935780">
            <w:pPr>
              <w:spacing w:after="0" w:line="240" w:lineRule="auto"/>
              <w:rPr>
                <w:sz w:val="20"/>
                <w:szCs w:val="20"/>
              </w:rPr>
            </w:pPr>
            <w:r w:rsidRPr="00DC5D21">
              <w:rPr>
                <w:sz w:val="20"/>
                <w:szCs w:val="20"/>
              </w:rPr>
              <w:t>laminowane dokumenty, folie do rzutników</w:t>
            </w:r>
          </w:p>
          <w:p w:rsidR="00935780" w:rsidRPr="00DC5D21" w:rsidRDefault="00935780" w:rsidP="00935780">
            <w:pPr>
              <w:spacing w:after="0" w:line="240" w:lineRule="auto"/>
              <w:rPr>
                <w:sz w:val="20"/>
                <w:szCs w:val="20"/>
              </w:rPr>
            </w:pPr>
            <w:r w:rsidRPr="00DC5D21">
              <w:rPr>
                <w:sz w:val="20"/>
                <w:szCs w:val="20"/>
              </w:rPr>
              <w:t xml:space="preserve">Cicha praca: 55 </w:t>
            </w:r>
            <w:proofErr w:type="spellStart"/>
            <w:r w:rsidRPr="00DC5D21">
              <w:rPr>
                <w:sz w:val="20"/>
                <w:szCs w:val="20"/>
              </w:rPr>
              <w:t>dB</w:t>
            </w:r>
            <w:proofErr w:type="spellEnd"/>
          </w:p>
          <w:p w:rsidR="00935780" w:rsidRPr="00DC5D21" w:rsidRDefault="00935780" w:rsidP="00935780">
            <w:pPr>
              <w:spacing w:after="0" w:line="240" w:lineRule="auto"/>
              <w:rPr>
                <w:sz w:val="20"/>
                <w:szCs w:val="20"/>
              </w:rPr>
            </w:pPr>
            <w:r w:rsidRPr="00DC5D21">
              <w:rPr>
                <w:sz w:val="20"/>
                <w:szCs w:val="20"/>
              </w:rPr>
              <w:t>Auto Start-Stop</w:t>
            </w:r>
          </w:p>
          <w:p w:rsidR="00935780" w:rsidRPr="00DC5D21" w:rsidRDefault="00935780" w:rsidP="00935780">
            <w:pPr>
              <w:spacing w:after="0" w:line="240" w:lineRule="auto"/>
              <w:rPr>
                <w:sz w:val="20"/>
                <w:szCs w:val="20"/>
              </w:rPr>
            </w:pPr>
            <w:r w:rsidRPr="00DC5D21">
              <w:rPr>
                <w:sz w:val="20"/>
                <w:szCs w:val="20"/>
              </w:rPr>
              <w:t>Tnie maksymalnie 21 kartek (70g/m2)</w:t>
            </w:r>
          </w:p>
          <w:p w:rsidR="00935780" w:rsidRPr="00EC0621" w:rsidRDefault="00935780" w:rsidP="00935780">
            <w:pPr>
              <w:spacing w:after="0" w:line="240" w:lineRule="auto"/>
              <w:rPr>
                <w:sz w:val="20"/>
                <w:szCs w:val="20"/>
              </w:rPr>
            </w:pPr>
            <w:r w:rsidRPr="00DC5D21">
              <w:rPr>
                <w:sz w:val="20"/>
                <w:szCs w:val="20"/>
              </w:rPr>
              <w:t>Gwarancja: 2 lata</w:t>
            </w:r>
          </w:p>
        </w:tc>
        <w:tc>
          <w:tcPr>
            <w:tcW w:w="1134" w:type="dxa"/>
          </w:tcPr>
          <w:p w:rsidR="00935780" w:rsidRPr="00935780" w:rsidRDefault="00935780" w:rsidP="00935780">
            <w:pPr>
              <w:jc w:val="center"/>
              <w:rPr>
                <w:sz w:val="24"/>
                <w:szCs w:val="24"/>
              </w:rPr>
            </w:pPr>
            <w:r w:rsidRPr="00935780">
              <w:rPr>
                <w:sz w:val="24"/>
                <w:szCs w:val="24"/>
              </w:rPr>
              <w:t>3</w:t>
            </w:r>
          </w:p>
        </w:tc>
      </w:tr>
      <w:tr w:rsidR="00935780" w:rsidRPr="002929DC" w:rsidTr="00935780">
        <w:tc>
          <w:tcPr>
            <w:tcW w:w="709" w:type="dxa"/>
          </w:tcPr>
          <w:p w:rsidR="00935780" w:rsidRPr="003315BF" w:rsidRDefault="00935780" w:rsidP="00935780">
            <w:pPr>
              <w:jc w:val="center"/>
              <w:rPr>
                <w:b/>
                <w:sz w:val="20"/>
                <w:szCs w:val="20"/>
              </w:rPr>
            </w:pPr>
            <w:r w:rsidRPr="003315BF">
              <w:rPr>
                <w:b/>
                <w:sz w:val="20"/>
                <w:szCs w:val="20"/>
              </w:rPr>
              <w:t>7</w:t>
            </w:r>
          </w:p>
        </w:tc>
        <w:tc>
          <w:tcPr>
            <w:tcW w:w="2552" w:type="dxa"/>
          </w:tcPr>
          <w:p w:rsidR="00935780" w:rsidRPr="003B6803" w:rsidRDefault="00935780" w:rsidP="00935780">
            <w:pPr>
              <w:rPr>
                <w:rFonts w:ascii="Arial" w:hAnsi="Arial" w:cs="Arial"/>
              </w:rPr>
            </w:pPr>
            <w:r w:rsidRPr="003B6803">
              <w:rPr>
                <w:rFonts w:ascii="Arial" w:hAnsi="Arial" w:cs="Arial"/>
              </w:rPr>
              <w:t>Projektor + ekran</w:t>
            </w:r>
          </w:p>
        </w:tc>
        <w:tc>
          <w:tcPr>
            <w:tcW w:w="5528" w:type="dxa"/>
            <w:gridSpan w:val="2"/>
          </w:tcPr>
          <w:p w:rsidR="00935780" w:rsidRDefault="00935780" w:rsidP="00935780">
            <w:pPr>
              <w:spacing w:after="0" w:line="240" w:lineRule="auto"/>
              <w:rPr>
                <w:b/>
                <w:sz w:val="20"/>
                <w:szCs w:val="20"/>
              </w:rPr>
            </w:pPr>
            <w:r w:rsidRPr="0072195A">
              <w:rPr>
                <w:b/>
                <w:sz w:val="20"/>
                <w:szCs w:val="20"/>
              </w:rPr>
              <w:t>Projektor</w:t>
            </w:r>
          </w:p>
          <w:p w:rsidR="00935780" w:rsidRPr="00AD7610" w:rsidRDefault="00935780" w:rsidP="00935780">
            <w:pPr>
              <w:spacing w:after="0" w:line="240" w:lineRule="auto"/>
              <w:rPr>
                <w:sz w:val="20"/>
                <w:szCs w:val="20"/>
              </w:rPr>
            </w:pPr>
            <w:r w:rsidRPr="00AD7610">
              <w:rPr>
                <w:sz w:val="20"/>
                <w:szCs w:val="20"/>
              </w:rPr>
              <w:t>Przeznaczenie projektora</w:t>
            </w:r>
            <w:r w:rsidRPr="00AD7610">
              <w:rPr>
                <w:sz w:val="20"/>
                <w:szCs w:val="20"/>
              </w:rPr>
              <w:tab/>
              <w:t>biznesowy</w:t>
            </w:r>
          </w:p>
          <w:p w:rsidR="00935780" w:rsidRPr="00AD7610" w:rsidRDefault="00935780" w:rsidP="00935780">
            <w:pPr>
              <w:spacing w:after="0" w:line="240" w:lineRule="auto"/>
              <w:rPr>
                <w:sz w:val="20"/>
                <w:szCs w:val="20"/>
              </w:rPr>
            </w:pPr>
            <w:r w:rsidRPr="00AD7610">
              <w:rPr>
                <w:sz w:val="20"/>
                <w:szCs w:val="20"/>
              </w:rPr>
              <w:t>Rozdzielczość rzeczywista</w:t>
            </w:r>
            <w:r w:rsidRPr="00AD7610">
              <w:rPr>
                <w:sz w:val="20"/>
                <w:szCs w:val="20"/>
              </w:rPr>
              <w:tab/>
              <w:t>1024 x 768 (XGA) pikseli</w:t>
            </w:r>
          </w:p>
          <w:p w:rsidR="00935780" w:rsidRPr="00AD7610" w:rsidRDefault="00935780" w:rsidP="00935780">
            <w:pPr>
              <w:spacing w:after="0" w:line="240" w:lineRule="auto"/>
              <w:rPr>
                <w:i/>
                <w:sz w:val="20"/>
                <w:szCs w:val="20"/>
              </w:rPr>
            </w:pPr>
            <w:r w:rsidRPr="00AD7610">
              <w:rPr>
                <w:i/>
                <w:sz w:val="20"/>
                <w:szCs w:val="20"/>
              </w:rPr>
              <w:t>Typ matrycy LCD</w:t>
            </w:r>
            <w:r w:rsidRPr="00AD7610">
              <w:rPr>
                <w:i/>
                <w:sz w:val="20"/>
                <w:szCs w:val="20"/>
              </w:rPr>
              <w:tab/>
              <w:t>LCD 3 x 0,63 cali</w:t>
            </w:r>
          </w:p>
          <w:p w:rsidR="00935780" w:rsidRPr="00AD7610" w:rsidRDefault="00935780" w:rsidP="00935780">
            <w:pPr>
              <w:spacing w:after="0" w:line="240" w:lineRule="auto"/>
              <w:rPr>
                <w:i/>
                <w:sz w:val="20"/>
                <w:szCs w:val="20"/>
              </w:rPr>
            </w:pPr>
            <w:r w:rsidRPr="00AD7610">
              <w:rPr>
                <w:i/>
                <w:sz w:val="20"/>
                <w:szCs w:val="20"/>
              </w:rPr>
              <w:t>Ilość pikseli</w:t>
            </w:r>
            <w:r w:rsidRPr="00AD7610">
              <w:rPr>
                <w:i/>
                <w:sz w:val="20"/>
                <w:szCs w:val="20"/>
              </w:rPr>
              <w:tab/>
              <w:t>786,432 pikseli</w:t>
            </w:r>
          </w:p>
          <w:p w:rsidR="00935780" w:rsidRPr="00AD7610" w:rsidRDefault="00935780" w:rsidP="00935780">
            <w:pPr>
              <w:spacing w:after="0" w:line="240" w:lineRule="auto"/>
              <w:rPr>
                <w:i/>
                <w:sz w:val="20"/>
                <w:szCs w:val="20"/>
              </w:rPr>
            </w:pPr>
            <w:r w:rsidRPr="00AD7610">
              <w:rPr>
                <w:i/>
                <w:sz w:val="20"/>
                <w:szCs w:val="20"/>
              </w:rPr>
              <w:t>Rzeczywisty współczynnik proporcji obrazu</w:t>
            </w:r>
            <w:r w:rsidRPr="00AD7610">
              <w:rPr>
                <w:i/>
                <w:sz w:val="20"/>
                <w:szCs w:val="20"/>
              </w:rPr>
              <w:tab/>
              <w:t>4:3</w:t>
            </w:r>
          </w:p>
          <w:p w:rsidR="00935780" w:rsidRPr="00AD7610" w:rsidRDefault="00935780" w:rsidP="00935780">
            <w:pPr>
              <w:spacing w:after="0" w:line="240" w:lineRule="auto"/>
              <w:rPr>
                <w:i/>
                <w:sz w:val="20"/>
                <w:szCs w:val="20"/>
              </w:rPr>
            </w:pPr>
            <w:r w:rsidRPr="00AD7610">
              <w:rPr>
                <w:i/>
                <w:sz w:val="20"/>
                <w:szCs w:val="20"/>
              </w:rPr>
              <w:t>Dołączony obiektyw</w:t>
            </w:r>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Ogniskowa obiektywu</w:t>
            </w:r>
            <w:r w:rsidRPr="00AD7610">
              <w:rPr>
                <w:i/>
                <w:sz w:val="20"/>
                <w:szCs w:val="20"/>
              </w:rPr>
              <w:tab/>
              <w:t>17,5-29 mm</w:t>
            </w:r>
          </w:p>
          <w:p w:rsidR="00935780" w:rsidRPr="00AD7610" w:rsidRDefault="00935780" w:rsidP="00935780">
            <w:pPr>
              <w:spacing w:after="0" w:line="240" w:lineRule="auto"/>
              <w:rPr>
                <w:i/>
                <w:sz w:val="20"/>
                <w:szCs w:val="20"/>
              </w:rPr>
            </w:pPr>
            <w:r w:rsidRPr="00AD7610">
              <w:rPr>
                <w:i/>
                <w:sz w:val="20"/>
                <w:szCs w:val="20"/>
              </w:rPr>
              <w:t>Przesłona</w:t>
            </w:r>
            <w:r w:rsidRPr="00AD7610">
              <w:rPr>
                <w:i/>
                <w:sz w:val="20"/>
                <w:szCs w:val="20"/>
              </w:rPr>
              <w:tab/>
              <w:t>1,7-2,2</w:t>
            </w:r>
          </w:p>
          <w:p w:rsidR="00935780" w:rsidRPr="00AD7610" w:rsidRDefault="00935780" w:rsidP="00935780">
            <w:pPr>
              <w:spacing w:after="0" w:line="240" w:lineRule="auto"/>
              <w:rPr>
                <w:i/>
                <w:sz w:val="20"/>
                <w:szCs w:val="20"/>
              </w:rPr>
            </w:pPr>
            <w:r w:rsidRPr="00AD7610">
              <w:rPr>
                <w:i/>
                <w:sz w:val="20"/>
                <w:szCs w:val="20"/>
              </w:rPr>
              <w:lastRenderedPageBreak/>
              <w:t>Zoom</w:t>
            </w:r>
            <w:r w:rsidRPr="00AD7610">
              <w:rPr>
                <w:i/>
                <w:sz w:val="20"/>
                <w:szCs w:val="20"/>
              </w:rPr>
              <w:tab/>
              <w:t>Optyczny (manualny)</w:t>
            </w:r>
          </w:p>
          <w:p w:rsidR="00935780" w:rsidRPr="00AD7610" w:rsidRDefault="00935780" w:rsidP="00935780">
            <w:pPr>
              <w:spacing w:after="0" w:line="240" w:lineRule="auto"/>
              <w:rPr>
                <w:i/>
                <w:sz w:val="20"/>
                <w:szCs w:val="20"/>
              </w:rPr>
            </w:pPr>
            <w:r w:rsidRPr="00AD7610">
              <w:rPr>
                <w:i/>
                <w:sz w:val="20"/>
                <w:szCs w:val="20"/>
              </w:rPr>
              <w:t>Współczynnik powiększenia (optyczny)</w:t>
            </w:r>
            <w:r w:rsidRPr="00AD7610">
              <w:rPr>
                <w:i/>
                <w:sz w:val="20"/>
                <w:szCs w:val="20"/>
              </w:rPr>
              <w:tab/>
              <w:t>1,7 : 1</w:t>
            </w:r>
          </w:p>
          <w:p w:rsidR="00935780" w:rsidRPr="00AD7610" w:rsidRDefault="00935780" w:rsidP="00935780">
            <w:pPr>
              <w:spacing w:after="0" w:line="240" w:lineRule="auto"/>
              <w:rPr>
                <w:i/>
                <w:sz w:val="20"/>
                <w:szCs w:val="20"/>
              </w:rPr>
            </w:pPr>
            <w:r w:rsidRPr="00AD7610">
              <w:rPr>
                <w:i/>
                <w:sz w:val="20"/>
                <w:szCs w:val="20"/>
              </w:rPr>
              <w:t>Automatyczne ustawianie ostrości (</w:t>
            </w:r>
            <w:proofErr w:type="spellStart"/>
            <w:r w:rsidRPr="00AD7610">
              <w:rPr>
                <w:i/>
                <w:sz w:val="20"/>
                <w:szCs w:val="20"/>
              </w:rPr>
              <w:t>autofocus</w:t>
            </w:r>
            <w:proofErr w:type="spellEnd"/>
            <w:r w:rsidRPr="00AD7610">
              <w:rPr>
                <w:i/>
                <w:sz w:val="20"/>
                <w:szCs w:val="20"/>
              </w:rPr>
              <w:t>)</w:t>
            </w:r>
            <w:r w:rsidRPr="00AD7610">
              <w:rPr>
                <w:i/>
                <w:sz w:val="20"/>
                <w:szCs w:val="20"/>
              </w:rPr>
              <w:tab/>
              <w:t>Nie</w:t>
            </w:r>
          </w:p>
          <w:p w:rsidR="00935780" w:rsidRPr="00AD7610" w:rsidRDefault="00935780" w:rsidP="00935780">
            <w:pPr>
              <w:spacing w:after="0" w:line="240" w:lineRule="auto"/>
              <w:rPr>
                <w:i/>
                <w:sz w:val="20"/>
                <w:szCs w:val="20"/>
              </w:rPr>
            </w:pPr>
            <w:r w:rsidRPr="00AD7610">
              <w:rPr>
                <w:i/>
                <w:sz w:val="20"/>
                <w:szCs w:val="20"/>
              </w:rPr>
              <w:t xml:space="preserve">Cyfrowa korekcja </w:t>
            </w:r>
            <w:proofErr w:type="spellStart"/>
            <w:r w:rsidRPr="00AD7610">
              <w:rPr>
                <w:i/>
                <w:sz w:val="20"/>
                <w:szCs w:val="20"/>
              </w:rPr>
              <w:t>Keystona</w:t>
            </w:r>
            <w:proofErr w:type="spellEnd"/>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Źródło światła</w:t>
            </w:r>
            <w:r w:rsidRPr="00AD7610">
              <w:rPr>
                <w:i/>
                <w:sz w:val="20"/>
                <w:szCs w:val="20"/>
              </w:rPr>
              <w:tab/>
              <w:t>lampa rtęciowa (standardowa)</w:t>
            </w:r>
          </w:p>
          <w:p w:rsidR="00935780" w:rsidRPr="00AD7610" w:rsidRDefault="00935780" w:rsidP="00935780">
            <w:pPr>
              <w:spacing w:after="0" w:line="240" w:lineRule="auto"/>
              <w:rPr>
                <w:i/>
                <w:sz w:val="20"/>
                <w:szCs w:val="20"/>
              </w:rPr>
            </w:pPr>
            <w:r w:rsidRPr="00AD7610">
              <w:rPr>
                <w:i/>
                <w:sz w:val="20"/>
                <w:szCs w:val="20"/>
              </w:rPr>
              <w:t>Moc lampy</w:t>
            </w:r>
            <w:r w:rsidRPr="00AD7610">
              <w:rPr>
                <w:i/>
                <w:sz w:val="20"/>
                <w:szCs w:val="20"/>
              </w:rPr>
              <w:tab/>
              <w:t>180 Wat</w:t>
            </w:r>
          </w:p>
          <w:p w:rsidR="00935780" w:rsidRPr="00AD7610" w:rsidRDefault="00935780" w:rsidP="00935780">
            <w:pPr>
              <w:spacing w:after="0" w:line="240" w:lineRule="auto"/>
              <w:rPr>
                <w:i/>
                <w:sz w:val="20"/>
                <w:szCs w:val="20"/>
              </w:rPr>
            </w:pPr>
            <w:r w:rsidRPr="00AD7610">
              <w:rPr>
                <w:i/>
                <w:sz w:val="20"/>
                <w:szCs w:val="20"/>
              </w:rPr>
              <w:t>Żywotność lampy (tryb normalny)</w:t>
            </w:r>
            <w:r w:rsidRPr="00AD7610">
              <w:rPr>
                <w:i/>
                <w:sz w:val="20"/>
                <w:szCs w:val="20"/>
              </w:rPr>
              <w:tab/>
              <w:t>6000 godz.</w:t>
            </w:r>
          </w:p>
          <w:p w:rsidR="00935780" w:rsidRPr="00AD7610" w:rsidRDefault="00935780" w:rsidP="00935780">
            <w:pPr>
              <w:spacing w:after="0" w:line="240" w:lineRule="auto"/>
              <w:rPr>
                <w:i/>
                <w:sz w:val="20"/>
                <w:szCs w:val="20"/>
              </w:rPr>
            </w:pPr>
            <w:r w:rsidRPr="00AD7610">
              <w:rPr>
                <w:i/>
                <w:sz w:val="20"/>
                <w:szCs w:val="20"/>
              </w:rPr>
              <w:t>Żywotność lampy (tryb cichy)</w:t>
            </w:r>
            <w:r w:rsidRPr="00AD7610">
              <w:rPr>
                <w:i/>
                <w:sz w:val="20"/>
                <w:szCs w:val="20"/>
              </w:rPr>
              <w:tab/>
              <w:t>10000 godz.</w:t>
            </w:r>
          </w:p>
          <w:p w:rsidR="00935780" w:rsidRPr="00AD7610" w:rsidRDefault="00935780" w:rsidP="00935780">
            <w:pPr>
              <w:spacing w:after="0" w:line="240" w:lineRule="auto"/>
              <w:rPr>
                <w:i/>
                <w:sz w:val="20"/>
                <w:szCs w:val="20"/>
              </w:rPr>
            </w:pPr>
            <w:r w:rsidRPr="00AD7610">
              <w:rPr>
                <w:i/>
                <w:sz w:val="20"/>
                <w:szCs w:val="20"/>
              </w:rPr>
              <w:t>Jasność (tryb normalny)</w:t>
            </w:r>
            <w:r w:rsidRPr="00AD7610">
              <w:rPr>
                <w:i/>
                <w:sz w:val="20"/>
                <w:szCs w:val="20"/>
              </w:rPr>
              <w:tab/>
              <w:t>2700 ANSI lumen</w:t>
            </w:r>
          </w:p>
          <w:p w:rsidR="00935780" w:rsidRPr="00AD7610" w:rsidRDefault="00935780" w:rsidP="00935780">
            <w:pPr>
              <w:spacing w:after="0" w:line="240" w:lineRule="auto"/>
              <w:rPr>
                <w:i/>
                <w:sz w:val="20"/>
                <w:szCs w:val="20"/>
              </w:rPr>
            </w:pPr>
            <w:r w:rsidRPr="00AD7610">
              <w:rPr>
                <w:i/>
                <w:sz w:val="20"/>
                <w:szCs w:val="20"/>
              </w:rPr>
              <w:t>Jasność (tryb cichy)</w:t>
            </w:r>
            <w:r w:rsidRPr="00AD7610">
              <w:rPr>
                <w:i/>
                <w:sz w:val="20"/>
                <w:szCs w:val="20"/>
              </w:rPr>
              <w:tab/>
              <w:t>1620 ANSI lumen</w:t>
            </w:r>
          </w:p>
          <w:p w:rsidR="00935780" w:rsidRPr="00AD7610" w:rsidRDefault="00935780" w:rsidP="00935780">
            <w:pPr>
              <w:spacing w:after="0" w:line="240" w:lineRule="auto"/>
              <w:rPr>
                <w:i/>
                <w:sz w:val="20"/>
                <w:szCs w:val="20"/>
              </w:rPr>
            </w:pPr>
            <w:r w:rsidRPr="00AD7610">
              <w:rPr>
                <w:i/>
                <w:sz w:val="20"/>
                <w:szCs w:val="20"/>
              </w:rPr>
              <w:t>Kontrast (tryb normalny)</w:t>
            </w:r>
            <w:r w:rsidRPr="00AD7610">
              <w:rPr>
                <w:i/>
                <w:sz w:val="20"/>
                <w:szCs w:val="20"/>
              </w:rPr>
              <w:tab/>
              <w:t>3000:1</w:t>
            </w:r>
          </w:p>
          <w:p w:rsidR="00935780" w:rsidRPr="00AD7610" w:rsidRDefault="00935780" w:rsidP="00935780">
            <w:pPr>
              <w:spacing w:after="0" w:line="240" w:lineRule="auto"/>
              <w:rPr>
                <w:i/>
                <w:sz w:val="20"/>
                <w:szCs w:val="20"/>
              </w:rPr>
            </w:pPr>
            <w:r w:rsidRPr="00AD7610">
              <w:rPr>
                <w:i/>
                <w:sz w:val="20"/>
                <w:szCs w:val="20"/>
              </w:rPr>
              <w:t>Poziom hałasu (tryb normalny)</w:t>
            </w:r>
            <w:r w:rsidRPr="00AD7610">
              <w:rPr>
                <w:i/>
                <w:sz w:val="20"/>
                <w:szCs w:val="20"/>
              </w:rPr>
              <w:tab/>
              <w:t xml:space="preserve">33 </w:t>
            </w:r>
            <w:proofErr w:type="spellStart"/>
            <w:r w:rsidRPr="00AD7610">
              <w:rPr>
                <w:i/>
                <w:sz w:val="20"/>
                <w:szCs w:val="20"/>
              </w:rPr>
              <w:t>dB</w:t>
            </w:r>
            <w:proofErr w:type="spellEnd"/>
          </w:p>
          <w:p w:rsidR="00935780" w:rsidRPr="00AD7610" w:rsidRDefault="00935780" w:rsidP="00935780">
            <w:pPr>
              <w:spacing w:after="0" w:line="240" w:lineRule="auto"/>
              <w:rPr>
                <w:i/>
                <w:sz w:val="20"/>
                <w:szCs w:val="20"/>
              </w:rPr>
            </w:pPr>
            <w:r w:rsidRPr="00AD7610">
              <w:rPr>
                <w:i/>
                <w:sz w:val="20"/>
                <w:szCs w:val="20"/>
              </w:rPr>
              <w:t>Poziom hałasu (tryb cichy)</w:t>
            </w:r>
            <w:r w:rsidRPr="00AD7610">
              <w:rPr>
                <w:i/>
                <w:sz w:val="20"/>
                <w:szCs w:val="20"/>
              </w:rPr>
              <w:tab/>
              <w:t xml:space="preserve">26 </w:t>
            </w:r>
            <w:proofErr w:type="spellStart"/>
            <w:r w:rsidRPr="00AD7610">
              <w:rPr>
                <w:i/>
                <w:sz w:val="20"/>
                <w:szCs w:val="20"/>
              </w:rPr>
              <w:t>dB</w:t>
            </w:r>
            <w:proofErr w:type="spellEnd"/>
          </w:p>
          <w:p w:rsidR="00935780" w:rsidRPr="00AD7610" w:rsidRDefault="00935780" w:rsidP="00935780">
            <w:pPr>
              <w:spacing w:after="0" w:line="240" w:lineRule="auto"/>
              <w:rPr>
                <w:i/>
                <w:sz w:val="20"/>
                <w:szCs w:val="20"/>
              </w:rPr>
            </w:pPr>
            <w:r w:rsidRPr="00AD7610">
              <w:rPr>
                <w:i/>
                <w:sz w:val="20"/>
                <w:szCs w:val="20"/>
              </w:rPr>
              <w:t>Odległość projekcji</w:t>
            </w:r>
            <w:r w:rsidRPr="00AD7610">
              <w:rPr>
                <w:i/>
                <w:sz w:val="20"/>
                <w:szCs w:val="20"/>
              </w:rPr>
              <w:tab/>
              <w:t>0,7-14,7 metr</w:t>
            </w:r>
          </w:p>
          <w:p w:rsidR="00935780" w:rsidRPr="00AD7610" w:rsidRDefault="00935780" w:rsidP="00935780">
            <w:pPr>
              <w:spacing w:after="0" w:line="240" w:lineRule="auto"/>
              <w:rPr>
                <w:i/>
                <w:sz w:val="20"/>
                <w:szCs w:val="20"/>
              </w:rPr>
            </w:pPr>
            <w:r w:rsidRPr="00AD7610">
              <w:rPr>
                <w:i/>
                <w:sz w:val="20"/>
                <w:szCs w:val="20"/>
              </w:rPr>
              <w:t>Wielkość obrazu</w:t>
            </w:r>
            <w:r w:rsidRPr="00AD7610">
              <w:rPr>
                <w:i/>
                <w:sz w:val="20"/>
                <w:szCs w:val="20"/>
              </w:rPr>
              <w:tab/>
              <w:t>25-300 cali</w:t>
            </w:r>
          </w:p>
          <w:p w:rsidR="00935780" w:rsidRPr="00AD7610" w:rsidRDefault="00935780" w:rsidP="00935780">
            <w:pPr>
              <w:spacing w:after="0" w:line="240" w:lineRule="auto"/>
              <w:rPr>
                <w:i/>
                <w:sz w:val="20"/>
                <w:szCs w:val="20"/>
              </w:rPr>
            </w:pPr>
            <w:r w:rsidRPr="00AD7610">
              <w:rPr>
                <w:i/>
                <w:sz w:val="20"/>
                <w:szCs w:val="20"/>
              </w:rPr>
              <w:t>Głośniki</w:t>
            </w:r>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Ilość wbudowanych głośników</w:t>
            </w:r>
            <w:r w:rsidRPr="00AD7610">
              <w:rPr>
                <w:i/>
                <w:sz w:val="20"/>
                <w:szCs w:val="20"/>
              </w:rPr>
              <w:tab/>
              <w:t>1 szt.</w:t>
            </w:r>
          </w:p>
          <w:p w:rsidR="00935780" w:rsidRPr="00AD7610" w:rsidRDefault="00935780" w:rsidP="00935780">
            <w:pPr>
              <w:spacing w:after="0" w:line="240" w:lineRule="auto"/>
              <w:rPr>
                <w:i/>
                <w:sz w:val="20"/>
                <w:szCs w:val="20"/>
              </w:rPr>
            </w:pPr>
            <w:r w:rsidRPr="00AD7610">
              <w:rPr>
                <w:i/>
                <w:sz w:val="20"/>
                <w:szCs w:val="20"/>
              </w:rPr>
              <w:t>Moc głośnika</w:t>
            </w:r>
            <w:r w:rsidRPr="00AD7610">
              <w:rPr>
                <w:i/>
                <w:sz w:val="20"/>
                <w:szCs w:val="20"/>
              </w:rPr>
              <w:tab/>
              <w:t>10 Wat</w:t>
            </w:r>
          </w:p>
          <w:p w:rsidR="00935780" w:rsidRPr="00AD7610" w:rsidRDefault="00935780" w:rsidP="00935780">
            <w:pPr>
              <w:spacing w:after="0" w:line="240" w:lineRule="auto"/>
              <w:rPr>
                <w:i/>
                <w:sz w:val="20"/>
                <w:szCs w:val="20"/>
              </w:rPr>
            </w:pPr>
            <w:r w:rsidRPr="00AD7610">
              <w:rPr>
                <w:i/>
                <w:sz w:val="20"/>
                <w:szCs w:val="20"/>
              </w:rPr>
              <w:t>Bezprzewodowa karta sieciowa</w:t>
            </w:r>
            <w:r w:rsidRPr="00AD7610">
              <w:rPr>
                <w:i/>
                <w:sz w:val="20"/>
                <w:szCs w:val="20"/>
              </w:rPr>
              <w:tab/>
              <w:t>Nie</w:t>
            </w:r>
          </w:p>
          <w:p w:rsidR="00935780" w:rsidRPr="00AD7610" w:rsidRDefault="00935780" w:rsidP="00935780">
            <w:pPr>
              <w:spacing w:after="0" w:line="240" w:lineRule="auto"/>
              <w:rPr>
                <w:i/>
                <w:sz w:val="20"/>
                <w:szCs w:val="20"/>
              </w:rPr>
            </w:pPr>
            <w:r w:rsidRPr="00AD7610">
              <w:rPr>
                <w:i/>
                <w:sz w:val="20"/>
                <w:szCs w:val="20"/>
              </w:rPr>
              <w:t>Zintegrowana karta sieciowa</w:t>
            </w:r>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Czytnik kart pamięci</w:t>
            </w:r>
            <w:r w:rsidRPr="00AD7610">
              <w:rPr>
                <w:i/>
                <w:sz w:val="20"/>
                <w:szCs w:val="20"/>
              </w:rPr>
              <w:tab/>
              <w:t>Nie</w:t>
            </w:r>
          </w:p>
          <w:p w:rsidR="00935780" w:rsidRPr="00AD7610" w:rsidRDefault="00935780" w:rsidP="00935780">
            <w:pPr>
              <w:spacing w:after="0" w:line="240" w:lineRule="auto"/>
              <w:rPr>
                <w:i/>
                <w:sz w:val="20"/>
                <w:szCs w:val="20"/>
              </w:rPr>
            </w:pPr>
            <w:r w:rsidRPr="00AD7610">
              <w:rPr>
                <w:i/>
                <w:sz w:val="20"/>
                <w:szCs w:val="20"/>
              </w:rPr>
              <w:t>Złącza (wejścia)</w:t>
            </w:r>
            <w:r w:rsidRPr="00AD7610">
              <w:rPr>
                <w:i/>
                <w:sz w:val="20"/>
                <w:szCs w:val="20"/>
              </w:rPr>
              <w:tab/>
            </w:r>
          </w:p>
          <w:p w:rsidR="00935780" w:rsidRPr="00AD7610" w:rsidRDefault="00935780" w:rsidP="00935780">
            <w:pPr>
              <w:spacing w:after="0" w:line="240" w:lineRule="auto"/>
              <w:rPr>
                <w:i/>
                <w:sz w:val="20"/>
                <w:szCs w:val="20"/>
              </w:rPr>
            </w:pPr>
            <w:r w:rsidRPr="00AD7610">
              <w:rPr>
                <w:i/>
                <w:sz w:val="20"/>
                <w:szCs w:val="20"/>
              </w:rPr>
              <w:t xml:space="preserve">2 x </w:t>
            </w:r>
            <w:proofErr w:type="spellStart"/>
            <w:r w:rsidRPr="00AD7610">
              <w:rPr>
                <w:i/>
                <w:sz w:val="20"/>
                <w:szCs w:val="20"/>
              </w:rPr>
              <w:t>D-sub</w:t>
            </w:r>
            <w:proofErr w:type="spellEnd"/>
            <w:r w:rsidRPr="00AD7610">
              <w:rPr>
                <w:i/>
                <w:sz w:val="20"/>
                <w:szCs w:val="20"/>
              </w:rPr>
              <w:t xml:space="preserve"> 15-pin</w:t>
            </w:r>
          </w:p>
          <w:p w:rsidR="00935780" w:rsidRPr="00840F2A" w:rsidRDefault="00935780" w:rsidP="00935780">
            <w:pPr>
              <w:spacing w:after="0" w:line="240" w:lineRule="auto"/>
              <w:rPr>
                <w:i/>
                <w:sz w:val="20"/>
                <w:szCs w:val="20"/>
                <w:lang w:val="en-US"/>
              </w:rPr>
            </w:pPr>
            <w:r w:rsidRPr="00840F2A">
              <w:rPr>
                <w:i/>
                <w:sz w:val="20"/>
                <w:szCs w:val="20"/>
                <w:lang w:val="en-US"/>
              </w:rPr>
              <w:t>1 x HDMI</w:t>
            </w:r>
          </w:p>
          <w:p w:rsidR="00935780" w:rsidRPr="00840F2A" w:rsidRDefault="00935780" w:rsidP="00935780">
            <w:pPr>
              <w:spacing w:after="0" w:line="240" w:lineRule="auto"/>
              <w:rPr>
                <w:i/>
                <w:sz w:val="20"/>
                <w:szCs w:val="20"/>
                <w:lang w:val="en-US"/>
              </w:rPr>
            </w:pPr>
            <w:r w:rsidRPr="00840F2A">
              <w:rPr>
                <w:i/>
                <w:sz w:val="20"/>
                <w:szCs w:val="20"/>
                <w:lang w:val="en-US"/>
              </w:rPr>
              <w:t>1 x RCA Video</w:t>
            </w:r>
          </w:p>
          <w:p w:rsidR="00935780" w:rsidRPr="00840F2A" w:rsidRDefault="00935780" w:rsidP="00935780">
            <w:pPr>
              <w:spacing w:after="0" w:line="240" w:lineRule="auto"/>
              <w:rPr>
                <w:i/>
                <w:sz w:val="20"/>
                <w:szCs w:val="20"/>
                <w:lang w:val="en-US"/>
              </w:rPr>
            </w:pPr>
            <w:r w:rsidRPr="00840F2A">
              <w:rPr>
                <w:i/>
                <w:sz w:val="20"/>
                <w:szCs w:val="20"/>
                <w:lang w:val="en-US"/>
              </w:rPr>
              <w:t>1 x Mini DIN 4-pin (S-Video)</w:t>
            </w:r>
          </w:p>
          <w:p w:rsidR="00935780" w:rsidRPr="00840F2A" w:rsidRDefault="00935780" w:rsidP="00935780">
            <w:pPr>
              <w:spacing w:after="0" w:line="240" w:lineRule="auto"/>
              <w:rPr>
                <w:i/>
                <w:sz w:val="20"/>
                <w:szCs w:val="20"/>
                <w:lang w:val="en-US"/>
              </w:rPr>
            </w:pPr>
            <w:r w:rsidRPr="00840F2A">
              <w:rPr>
                <w:i/>
                <w:sz w:val="20"/>
                <w:szCs w:val="20"/>
                <w:lang w:val="en-US"/>
              </w:rPr>
              <w:t>2 x stereo mini jack</w:t>
            </w:r>
          </w:p>
          <w:p w:rsidR="00935780" w:rsidRPr="00840F2A" w:rsidRDefault="00935780" w:rsidP="00935780">
            <w:pPr>
              <w:spacing w:after="0" w:line="240" w:lineRule="auto"/>
              <w:rPr>
                <w:i/>
                <w:sz w:val="20"/>
                <w:szCs w:val="20"/>
                <w:lang w:val="en-US"/>
              </w:rPr>
            </w:pPr>
            <w:r w:rsidRPr="00840F2A">
              <w:rPr>
                <w:i/>
                <w:sz w:val="20"/>
                <w:szCs w:val="20"/>
                <w:lang w:val="en-US"/>
              </w:rPr>
              <w:t>2 x RCA (audio LR)</w:t>
            </w:r>
          </w:p>
          <w:p w:rsidR="00935780" w:rsidRPr="00840F2A" w:rsidRDefault="00935780" w:rsidP="00935780">
            <w:pPr>
              <w:spacing w:after="0" w:line="240" w:lineRule="auto"/>
              <w:rPr>
                <w:i/>
                <w:sz w:val="20"/>
                <w:szCs w:val="20"/>
                <w:lang w:val="en-US"/>
              </w:rPr>
            </w:pPr>
            <w:r w:rsidRPr="00840F2A">
              <w:rPr>
                <w:i/>
                <w:sz w:val="20"/>
                <w:szCs w:val="20"/>
                <w:lang w:val="en-US"/>
              </w:rPr>
              <w:t>1 x RS-232</w:t>
            </w:r>
          </w:p>
          <w:p w:rsidR="00935780" w:rsidRPr="00840F2A" w:rsidRDefault="00935780" w:rsidP="00935780">
            <w:pPr>
              <w:spacing w:after="0" w:line="240" w:lineRule="auto"/>
              <w:rPr>
                <w:i/>
                <w:sz w:val="20"/>
                <w:szCs w:val="20"/>
                <w:lang w:val="en-US"/>
              </w:rPr>
            </w:pPr>
            <w:r w:rsidRPr="00840F2A">
              <w:rPr>
                <w:i/>
                <w:sz w:val="20"/>
                <w:szCs w:val="20"/>
                <w:lang w:val="en-US"/>
              </w:rPr>
              <w:t>1 x RJ45</w:t>
            </w:r>
          </w:p>
          <w:p w:rsidR="00935780" w:rsidRPr="00840F2A" w:rsidRDefault="00935780" w:rsidP="00935780">
            <w:pPr>
              <w:spacing w:after="0" w:line="240" w:lineRule="auto"/>
              <w:rPr>
                <w:i/>
                <w:sz w:val="20"/>
                <w:szCs w:val="20"/>
                <w:lang w:val="en-US"/>
              </w:rPr>
            </w:pPr>
            <w:r w:rsidRPr="00840F2A">
              <w:rPr>
                <w:i/>
                <w:sz w:val="20"/>
                <w:szCs w:val="20"/>
                <w:lang w:val="en-US"/>
              </w:rPr>
              <w:t xml:space="preserve">1 x USB </w:t>
            </w:r>
            <w:proofErr w:type="spellStart"/>
            <w:r w:rsidRPr="00840F2A">
              <w:rPr>
                <w:i/>
                <w:sz w:val="20"/>
                <w:szCs w:val="20"/>
                <w:lang w:val="en-US"/>
              </w:rPr>
              <w:t>typ</w:t>
            </w:r>
            <w:proofErr w:type="spellEnd"/>
            <w:r w:rsidRPr="00840F2A">
              <w:rPr>
                <w:i/>
                <w:sz w:val="20"/>
                <w:szCs w:val="20"/>
                <w:lang w:val="en-US"/>
              </w:rPr>
              <w:t xml:space="preserve"> B</w:t>
            </w:r>
          </w:p>
          <w:p w:rsidR="00935780" w:rsidRPr="00AD7610" w:rsidRDefault="00935780" w:rsidP="00935780">
            <w:pPr>
              <w:spacing w:after="0" w:line="240" w:lineRule="auto"/>
              <w:rPr>
                <w:i/>
                <w:sz w:val="20"/>
                <w:szCs w:val="20"/>
              </w:rPr>
            </w:pPr>
            <w:r w:rsidRPr="00AD7610">
              <w:rPr>
                <w:i/>
                <w:sz w:val="20"/>
                <w:szCs w:val="20"/>
              </w:rPr>
              <w:t>2 x USB typ A</w:t>
            </w:r>
          </w:p>
          <w:p w:rsidR="00935780" w:rsidRPr="00AD7610" w:rsidRDefault="00935780" w:rsidP="00935780">
            <w:pPr>
              <w:spacing w:after="0" w:line="240" w:lineRule="auto"/>
              <w:rPr>
                <w:i/>
                <w:sz w:val="20"/>
                <w:szCs w:val="20"/>
              </w:rPr>
            </w:pPr>
            <w:r w:rsidRPr="00AD7610">
              <w:rPr>
                <w:i/>
                <w:sz w:val="20"/>
                <w:szCs w:val="20"/>
              </w:rPr>
              <w:t>Złącza (wyjścia)</w:t>
            </w:r>
            <w:r w:rsidRPr="00AD7610">
              <w:rPr>
                <w:i/>
                <w:sz w:val="20"/>
                <w:szCs w:val="20"/>
              </w:rPr>
              <w:tab/>
            </w:r>
          </w:p>
          <w:p w:rsidR="00935780" w:rsidRPr="00840F2A" w:rsidRDefault="00935780" w:rsidP="00935780">
            <w:pPr>
              <w:spacing w:after="0" w:line="240" w:lineRule="auto"/>
              <w:rPr>
                <w:i/>
                <w:sz w:val="20"/>
                <w:szCs w:val="20"/>
                <w:lang w:val="en-US"/>
              </w:rPr>
            </w:pPr>
            <w:r w:rsidRPr="00840F2A">
              <w:rPr>
                <w:i/>
                <w:sz w:val="20"/>
                <w:szCs w:val="20"/>
                <w:lang w:val="en-US"/>
              </w:rPr>
              <w:t>1 x D-sub 15-pin</w:t>
            </w:r>
          </w:p>
          <w:p w:rsidR="00935780" w:rsidRPr="00840F2A" w:rsidRDefault="00935780" w:rsidP="00935780">
            <w:pPr>
              <w:spacing w:after="0" w:line="240" w:lineRule="auto"/>
              <w:rPr>
                <w:i/>
                <w:sz w:val="20"/>
                <w:szCs w:val="20"/>
                <w:lang w:val="en-US"/>
              </w:rPr>
            </w:pPr>
            <w:r w:rsidRPr="00840F2A">
              <w:rPr>
                <w:i/>
                <w:sz w:val="20"/>
                <w:szCs w:val="20"/>
                <w:lang w:val="en-US"/>
              </w:rPr>
              <w:t>1 x stereo mini-jack</w:t>
            </w:r>
          </w:p>
          <w:p w:rsidR="00935780" w:rsidRPr="00AD7610" w:rsidRDefault="00935780" w:rsidP="00935780">
            <w:pPr>
              <w:spacing w:after="0" w:line="240" w:lineRule="auto"/>
              <w:rPr>
                <w:i/>
                <w:sz w:val="20"/>
                <w:szCs w:val="20"/>
              </w:rPr>
            </w:pPr>
            <w:r w:rsidRPr="00AD7610">
              <w:rPr>
                <w:i/>
                <w:sz w:val="20"/>
                <w:szCs w:val="20"/>
              </w:rPr>
              <w:t>Pilot w zestawie</w:t>
            </w:r>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Wskaźnik laserowy (w pilocie)</w:t>
            </w:r>
            <w:r w:rsidRPr="00AD7610">
              <w:rPr>
                <w:i/>
                <w:sz w:val="20"/>
                <w:szCs w:val="20"/>
              </w:rPr>
              <w:tab/>
              <w:t>Nie</w:t>
            </w:r>
          </w:p>
          <w:p w:rsidR="00935780" w:rsidRPr="00AD7610" w:rsidRDefault="00935780" w:rsidP="00935780">
            <w:pPr>
              <w:spacing w:after="0" w:line="240" w:lineRule="auto"/>
              <w:rPr>
                <w:i/>
                <w:sz w:val="20"/>
                <w:szCs w:val="20"/>
              </w:rPr>
            </w:pPr>
            <w:r w:rsidRPr="00AD7610">
              <w:rPr>
                <w:i/>
                <w:sz w:val="20"/>
                <w:szCs w:val="20"/>
              </w:rPr>
              <w:t xml:space="preserve">Pilot z funkcją myszy (PC </w:t>
            </w:r>
            <w:proofErr w:type="spellStart"/>
            <w:r w:rsidRPr="00AD7610">
              <w:rPr>
                <w:i/>
                <w:sz w:val="20"/>
                <w:szCs w:val="20"/>
              </w:rPr>
              <w:t>control</w:t>
            </w:r>
            <w:proofErr w:type="spellEnd"/>
            <w:r w:rsidRPr="00AD7610">
              <w:rPr>
                <w:i/>
                <w:sz w:val="20"/>
                <w:szCs w:val="20"/>
              </w:rPr>
              <w:t>)</w:t>
            </w:r>
            <w:r w:rsidRPr="00AD7610">
              <w:rPr>
                <w:i/>
                <w:sz w:val="20"/>
                <w:szCs w:val="20"/>
              </w:rPr>
              <w:tab/>
              <w:t>Nie</w:t>
            </w:r>
          </w:p>
          <w:p w:rsidR="00935780" w:rsidRPr="00AD7610" w:rsidRDefault="00935780" w:rsidP="00935780">
            <w:pPr>
              <w:spacing w:after="0" w:line="240" w:lineRule="auto"/>
              <w:rPr>
                <w:i/>
                <w:sz w:val="20"/>
                <w:szCs w:val="20"/>
              </w:rPr>
            </w:pPr>
            <w:r w:rsidRPr="00AD7610">
              <w:rPr>
                <w:i/>
                <w:sz w:val="20"/>
                <w:szCs w:val="20"/>
              </w:rPr>
              <w:t>Torba w zestawie</w:t>
            </w:r>
            <w:r w:rsidRPr="00AD7610">
              <w:rPr>
                <w:i/>
                <w:sz w:val="20"/>
                <w:szCs w:val="20"/>
              </w:rPr>
              <w:tab/>
              <w:t>Tak</w:t>
            </w:r>
          </w:p>
          <w:p w:rsidR="00935780" w:rsidRPr="00AD7610" w:rsidRDefault="00935780" w:rsidP="00935780">
            <w:pPr>
              <w:spacing w:after="0" w:line="240" w:lineRule="auto"/>
              <w:rPr>
                <w:i/>
                <w:sz w:val="20"/>
                <w:szCs w:val="20"/>
              </w:rPr>
            </w:pPr>
            <w:r w:rsidRPr="00AD7610">
              <w:rPr>
                <w:i/>
                <w:sz w:val="20"/>
                <w:szCs w:val="20"/>
              </w:rPr>
              <w:t>Zawartość opakowania</w:t>
            </w:r>
            <w:r w:rsidRPr="00AD7610">
              <w:rPr>
                <w:i/>
                <w:sz w:val="20"/>
                <w:szCs w:val="20"/>
              </w:rPr>
              <w:tab/>
            </w:r>
          </w:p>
          <w:p w:rsidR="00935780" w:rsidRPr="00AD7610" w:rsidRDefault="00935780" w:rsidP="00935780">
            <w:pPr>
              <w:spacing w:after="0" w:line="240" w:lineRule="auto"/>
              <w:rPr>
                <w:i/>
                <w:sz w:val="20"/>
                <w:szCs w:val="20"/>
              </w:rPr>
            </w:pPr>
            <w:r w:rsidRPr="00AD7610">
              <w:rPr>
                <w:i/>
                <w:sz w:val="20"/>
                <w:szCs w:val="20"/>
              </w:rPr>
              <w:t>Kabel zasilający</w:t>
            </w:r>
          </w:p>
          <w:p w:rsidR="00935780" w:rsidRPr="00AD7610" w:rsidRDefault="00935780" w:rsidP="00935780">
            <w:pPr>
              <w:spacing w:after="0" w:line="240" w:lineRule="auto"/>
              <w:rPr>
                <w:i/>
                <w:sz w:val="20"/>
                <w:szCs w:val="20"/>
              </w:rPr>
            </w:pPr>
            <w:r w:rsidRPr="00AD7610">
              <w:rPr>
                <w:i/>
                <w:sz w:val="20"/>
                <w:szCs w:val="20"/>
              </w:rPr>
              <w:t xml:space="preserve">Kabel </w:t>
            </w:r>
            <w:proofErr w:type="spellStart"/>
            <w:r w:rsidRPr="00AD7610">
              <w:rPr>
                <w:i/>
                <w:sz w:val="20"/>
                <w:szCs w:val="20"/>
              </w:rPr>
              <w:t>D-Sub</w:t>
            </w:r>
            <w:proofErr w:type="spellEnd"/>
            <w:r w:rsidRPr="00AD7610">
              <w:rPr>
                <w:i/>
                <w:sz w:val="20"/>
                <w:szCs w:val="20"/>
              </w:rPr>
              <w:t xml:space="preserve"> 15-pin</w:t>
            </w:r>
          </w:p>
          <w:p w:rsidR="00935780" w:rsidRPr="00AD7610" w:rsidRDefault="00935780" w:rsidP="00935780">
            <w:pPr>
              <w:spacing w:after="0" w:line="240" w:lineRule="auto"/>
              <w:rPr>
                <w:i/>
                <w:sz w:val="20"/>
                <w:szCs w:val="20"/>
              </w:rPr>
            </w:pPr>
            <w:r w:rsidRPr="00AD7610">
              <w:rPr>
                <w:i/>
                <w:sz w:val="20"/>
                <w:szCs w:val="20"/>
              </w:rPr>
              <w:t>instrukcja</w:t>
            </w:r>
          </w:p>
          <w:p w:rsidR="00935780" w:rsidRPr="00AD7610" w:rsidRDefault="00935780" w:rsidP="00935780">
            <w:pPr>
              <w:spacing w:after="0" w:line="240" w:lineRule="auto"/>
              <w:rPr>
                <w:i/>
                <w:sz w:val="20"/>
                <w:szCs w:val="20"/>
              </w:rPr>
            </w:pPr>
            <w:r w:rsidRPr="00AD7610">
              <w:rPr>
                <w:i/>
                <w:sz w:val="20"/>
                <w:szCs w:val="20"/>
              </w:rPr>
              <w:t>Szerokość</w:t>
            </w:r>
            <w:r w:rsidRPr="00AD7610">
              <w:rPr>
                <w:i/>
                <w:sz w:val="20"/>
                <w:szCs w:val="20"/>
              </w:rPr>
              <w:tab/>
              <w:t>399 mm</w:t>
            </w:r>
          </w:p>
          <w:p w:rsidR="00935780" w:rsidRPr="00AD7610" w:rsidRDefault="00935780" w:rsidP="00935780">
            <w:pPr>
              <w:spacing w:after="0" w:line="240" w:lineRule="auto"/>
              <w:rPr>
                <w:i/>
                <w:sz w:val="20"/>
                <w:szCs w:val="20"/>
              </w:rPr>
            </w:pPr>
            <w:r w:rsidRPr="00AD7610">
              <w:rPr>
                <w:i/>
                <w:sz w:val="20"/>
                <w:szCs w:val="20"/>
              </w:rPr>
              <w:t>Wysokość</w:t>
            </w:r>
            <w:r w:rsidRPr="00AD7610">
              <w:rPr>
                <w:i/>
                <w:sz w:val="20"/>
                <w:szCs w:val="20"/>
              </w:rPr>
              <w:tab/>
              <w:t>99 mm</w:t>
            </w:r>
          </w:p>
          <w:p w:rsidR="00935780" w:rsidRPr="00AD7610" w:rsidRDefault="00935780" w:rsidP="00935780">
            <w:pPr>
              <w:spacing w:after="0" w:line="240" w:lineRule="auto"/>
              <w:rPr>
                <w:i/>
                <w:sz w:val="20"/>
                <w:szCs w:val="20"/>
              </w:rPr>
            </w:pPr>
            <w:r w:rsidRPr="00AD7610">
              <w:rPr>
                <w:i/>
                <w:sz w:val="20"/>
                <w:szCs w:val="20"/>
              </w:rPr>
              <w:t>Głębokość</w:t>
            </w:r>
            <w:r w:rsidRPr="00AD7610">
              <w:rPr>
                <w:i/>
                <w:sz w:val="20"/>
                <w:szCs w:val="20"/>
              </w:rPr>
              <w:tab/>
              <w:t>257 mm</w:t>
            </w:r>
          </w:p>
          <w:p w:rsidR="00935780" w:rsidRPr="00AD7610" w:rsidRDefault="00935780" w:rsidP="00935780">
            <w:pPr>
              <w:spacing w:after="0" w:line="240" w:lineRule="auto"/>
              <w:rPr>
                <w:i/>
                <w:sz w:val="20"/>
                <w:szCs w:val="20"/>
              </w:rPr>
            </w:pPr>
            <w:r w:rsidRPr="00AD7610">
              <w:rPr>
                <w:i/>
                <w:sz w:val="20"/>
                <w:szCs w:val="20"/>
              </w:rPr>
              <w:t>Masa netto</w:t>
            </w:r>
            <w:r w:rsidRPr="00AD7610">
              <w:rPr>
                <w:i/>
                <w:sz w:val="20"/>
                <w:szCs w:val="20"/>
              </w:rPr>
              <w:tab/>
              <w:t>2,99 kg</w:t>
            </w:r>
          </w:p>
          <w:p w:rsidR="00935780" w:rsidRDefault="00935780" w:rsidP="00935780">
            <w:pPr>
              <w:spacing w:after="0" w:line="240" w:lineRule="auto"/>
              <w:rPr>
                <w:sz w:val="20"/>
                <w:szCs w:val="20"/>
              </w:rPr>
            </w:pPr>
          </w:p>
          <w:p w:rsidR="00935780" w:rsidRPr="0072195A" w:rsidRDefault="00935780" w:rsidP="00935780">
            <w:pPr>
              <w:spacing w:after="0" w:line="240" w:lineRule="auto"/>
              <w:rPr>
                <w:b/>
                <w:sz w:val="20"/>
                <w:szCs w:val="20"/>
              </w:rPr>
            </w:pPr>
            <w:r w:rsidRPr="0072195A">
              <w:rPr>
                <w:b/>
                <w:sz w:val="20"/>
                <w:szCs w:val="20"/>
              </w:rPr>
              <w:t>Ekran projekcyjny:</w:t>
            </w:r>
          </w:p>
          <w:p w:rsidR="00935780" w:rsidRPr="00EC0621" w:rsidRDefault="00935780" w:rsidP="00935780">
            <w:pPr>
              <w:spacing w:after="0" w:line="240" w:lineRule="auto"/>
              <w:rPr>
                <w:sz w:val="20"/>
                <w:szCs w:val="20"/>
              </w:rPr>
            </w:pPr>
            <w:r w:rsidRPr="00EC0621">
              <w:rPr>
                <w:sz w:val="20"/>
                <w:szCs w:val="20"/>
              </w:rPr>
              <w:t>Kolor: biały</w:t>
            </w:r>
          </w:p>
          <w:p w:rsidR="00935780" w:rsidRPr="00EC0621" w:rsidRDefault="00935780" w:rsidP="00935780">
            <w:pPr>
              <w:spacing w:after="0" w:line="240" w:lineRule="auto"/>
              <w:rPr>
                <w:sz w:val="20"/>
                <w:szCs w:val="20"/>
              </w:rPr>
            </w:pPr>
            <w:r w:rsidRPr="00EC0621">
              <w:rPr>
                <w:sz w:val="20"/>
                <w:szCs w:val="20"/>
              </w:rPr>
              <w:t>Sposób rozwijania/zwijania: elektryczny z pilota</w:t>
            </w:r>
          </w:p>
          <w:p w:rsidR="00935780" w:rsidRPr="00EC0621" w:rsidRDefault="00935780" w:rsidP="00935780">
            <w:pPr>
              <w:spacing w:after="0" w:line="240" w:lineRule="auto"/>
              <w:rPr>
                <w:sz w:val="20"/>
                <w:szCs w:val="20"/>
              </w:rPr>
            </w:pPr>
            <w:r w:rsidRPr="00EC0621">
              <w:rPr>
                <w:sz w:val="20"/>
                <w:szCs w:val="20"/>
              </w:rPr>
              <w:t>Przekątna: 120 cali</w:t>
            </w:r>
          </w:p>
          <w:p w:rsidR="00935780" w:rsidRPr="00EC0621" w:rsidRDefault="00935780" w:rsidP="00935780">
            <w:pPr>
              <w:spacing w:after="0" w:line="240" w:lineRule="auto"/>
              <w:rPr>
                <w:sz w:val="20"/>
                <w:szCs w:val="20"/>
              </w:rPr>
            </w:pPr>
            <w:r w:rsidRPr="00EC0621">
              <w:rPr>
                <w:sz w:val="20"/>
                <w:szCs w:val="20"/>
              </w:rPr>
              <w:t>Wymiary: 244 x 183 cm</w:t>
            </w:r>
          </w:p>
          <w:p w:rsidR="00935780" w:rsidRDefault="00935780" w:rsidP="00935780">
            <w:pPr>
              <w:spacing w:after="0" w:line="240" w:lineRule="auto"/>
              <w:rPr>
                <w:sz w:val="20"/>
                <w:szCs w:val="20"/>
              </w:rPr>
            </w:pPr>
            <w:r w:rsidRPr="00EC0621">
              <w:rPr>
                <w:sz w:val="20"/>
                <w:szCs w:val="20"/>
              </w:rPr>
              <w:t>Sterowanie: pilot bezprzewodowy</w:t>
            </w:r>
          </w:p>
          <w:p w:rsidR="00935780" w:rsidRPr="00EC0621" w:rsidRDefault="00935780" w:rsidP="00935780">
            <w:pPr>
              <w:rPr>
                <w:sz w:val="20"/>
                <w:szCs w:val="20"/>
                <w:lang w:val="en-US"/>
              </w:rPr>
            </w:pPr>
            <w:r>
              <w:rPr>
                <w:color w:val="000000"/>
                <w:sz w:val="20"/>
                <w:szCs w:val="20"/>
              </w:rPr>
              <w:t>Gwarancja – min. 1 rok</w:t>
            </w:r>
          </w:p>
        </w:tc>
        <w:tc>
          <w:tcPr>
            <w:tcW w:w="1134" w:type="dxa"/>
          </w:tcPr>
          <w:p w:rsidR="00935780" w:rsidRPr="00935780" w:rsidRDefault="00935780" w:rsidP="00935780">
            <w:pPr>
              <w:jc w:val="center"/>
              <w:rPr>
                <w:sz w:val="24"/>
                <w:szCs w:val="24"/>
              </w:rPr>
            </w:pPr>
            <w:r w:rsidRPr="00935780">
              <w:rPr>
                <w:sz w:val="24"/>
                <w:szCs w:val="24"/>
              </w:rPr>
              <w:lastRenderedPageBreak/>
              <w:t>1</w:t>
            </w:r>
          </w:p>
        </w:tc>
      </w:tr>
      <w:tr w:rsidR="00935780" w:rsidRPr="002929DC" w:rsidTr="00935780">
        <w:tc>
          <w:tcPr>
            <w:tcW w:w="709" w:type="dxa"/>
          </w:tcPr>
          <w:p w:rsidR="00935780" w:rsidRPr="003315BF" w:rsidRDefault="00935780" w:rsidP="00935780">
            <w:pPr>
              <w:jc w:val="center"/>
              <w:rPr>
                <w:b/>
                <w:sz w:val="20"/>
                <w:szCs w:val="20"/>
              </w:rPr>
            </w:pPr>
            <w:r w:rsidRPr="003315BF">
              <w:rPr>
                <w:b/>
                <w:sz w:val="20"/>
                <w:szCs w:val="20"/>
              </w:rPr>
              <w:lastRenderedPageBreak/>
              <w:t>8</w:t>
            </w:r>
          </w:p>
        </w:tc>
        <w:tc>
          <w:tcPr>
            <w:tcW w:w="2552" w:type="dxa"/>
          </w:tcPr>
          <w:p w:rsidR="00935780" w:rsidRPr="003B6803" w:rsidRDefault="00935780" w:rsidP="00935780">
            <w:pPr>
              <w:rPr>
                <w:rFonts w:ascii="Arial" w:hAnsi="Arial" w:cs="Arial"/>
              </w:rPr>
            </w:pPr>
            <w:r w:rsidRPr="003B6803">
              <w:rPr>
                <w:rFonts w:ascii="Arial" w:hAnsi="Arial" w:cs="Arial"/>
              </w:rPr>
              <w:t>Telefon</w:t>
            </w:r>
          </w:p>
        </w:tc>
        <w:tc>
          <w:tcPr>
            <w:tcW w:w="5528" w:type="dxa"/>
            <w:gridSpan w:val="2"/>
          </w:tcPr>
          <w:p w:rsidR="00935780" w:rsidRDefault="00935780" w:rsidP="00935780">
            <w:pPr>
              <w:spacing w:after="0" w:line="240" w:lineRule="auto"/>
              <w:rPr>
                <w:sz w:val="20"/>
                <w:szCs w:val="20"/>
              </w:rPr>
            </w:pPr>
            <w:r w:rsidRPr="00EC0621">
              <w:rPr>
                <w:sz w:val="20"/>
                <w:szCs w:val="20"/>
              </w:rPr>
              <w:t>Telefon stacjonarny z identyfikacją numeru dzwoniącego</w:t>
            </w:r>
          </w:p>
          <w:p w:rsidR="00935780" w:rsidRPr="00EC0621" w:rsidRDefault="00935780" w:rsidP="00935780">
            <w:pPr>
              <w:spacing w:after="0" w:line="240" w:lineRule="auto"/>
              <w:rPr>
                <w:sz w:val="20"/>
                <w:szCs w:val="20"/>
              </w:rPr>
            </w:pPr>
            <w:r>
              <w:rPr>
                <w:color w:val="000000"/>
                <w:sz w:val="20"/>
                <w:szCs w:val="20"/>
              </w:rPr>
              <w:t>Gwarancja – min. 1 rok</w:t>
            </w:r>
          </w:p>
        </w:tc>
        <w:tc>
          <w:tcPr>
            <w:tcW w:w="1134" w:type="dxa"/>
          </w:tcPr>
          <w:p w:rsidR="00935780" w:rsidRPr="00935780" w:rsidRDefault="00935780" w:rsidP="00935780">
            <w:pPr>
              <w:jc w:val="center"/>
              <w:rPr>
                <w:sz w:val="24"/>
                <w:szCs w:val="24"/>
              </w:rPr>
            </w:pPr>
            <w:r w:rsidRPr="00935780">
              <w:rPr>
                <w:sz w:val="24"/>
                <w:szCs w:val="24"/>
              </w:rPr>
              <w:t>32</w:t>
            </w:r>
          </w:p>
        </w:tc>
      </w:tr>
      <w:tr w:rsidR="00935780" w:rsidTr="00935780">
        <w:tc>
          <w:tcPr>
            <w:tcW w:w="709" w:type="dxa"/>
            <w:tcBorders>
              <w:top w:val="single" w:sz="4" w:space="0" w:color="auto"/>
              <w:left w:val="single" w:sz="4" w:space="0" w:color="auto"/>
              <w:bottom w:val="single" w:sz="4" w:space="0" w:color="auto"/>
              <w:right w:val="single" w:sz="4" w:space="0" w:color="auto"/>
            </w:tcBorders>
          </w:tcPr>
          <w:p w:rsidR="00935780" w:rsidRPr="005F1D14" w:rsidRDefault="00935780" w:rsidP="00935780">
            <w:pPr>
              <w:jc w:val="center"/>
              <w:rPr>
                <w:b/>
                <w:sz w:val="20"/>
                <w:szCs w:val="20"/>
              </w:rPr>
            </w:pPr>
            <w:r w:rsidRPr="005F1D14">
              <w:rPr>
                <w:b/>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935780" w:rsidRPr="003B6803" w:rsidRDefault="00935780" w:rsidP="00935780">
            <w:pPr>
              <w:rPr>
                <w:rFonts w:ascii="Arial" w:hAnsi="Arial" w:cs="Arial"/>
              </w:rPr>
            </w:pPr>
            <w:r w:rsidRPr="003B6803">
              <w:rPr>
                <w:rFonts w:ascii="Arial" w:hAnsi="Arial" w:cs="Arial"/>
              </w:rPr>
              <w:t>Zasilacz UPS</w:t>
            </w:r>
          </w:p>
        </w:tc>
        <w:tc>
          <w:tcPr>
            <w:tcW w:w="5528" w:type="dxa"/>
            <w:gridSpan w:val="2"/>
            <w:tcBorders>
              <w:top w:val="single" w:sz="4" w:space="0" w:color="auto"/>
              <w:left w:val="single" w:sz="4" w:space="0" w:color="auto"/>
              <w:bottom w:val="single" w:sz="4" w:space="0" w:color="auto"/>
              <w:right w:val="single" w:sz="4" w:space="0" w:color="auto"/>
            </w:tcBorders>
          </w:tcPr>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Klasa produktu UPS - zasilacz awaryjny</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Moc pozorna 625 VA </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Moc rzeczywista 375 Wat</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 xml:space="preserve">Architektura </w:t>
            </w:r>
            <w:proofErr w:type="spellStart"/>
            <w:r w:rsidRPr="005F1D14">
              <w:rPr>
                <w:sz w:val="20"/>
                <w:szCs w:val="20"/>
              </w:rPr>
              <w:t>UPSa</w:t>
            </w:r>
            <w:proofErr w:type="spellEnd"/>
            <w:r w:rsidRPr="005F1D14">
              <w:rPr>
                <w:sz w:val="20"/>
                <w:szCs w:val="20"/>
              </w:rPr>
              <w:t xml:space="preserve"> Line </w:t>
            </w:r>
            <w:proofErr w:type="spellStart"/>
            <w:r w:rsidRPr="005F1D14">
              <w:rPr>
                <w:sz w:val="20"/>
                <w:szCs w:val="20"/>
              </w:rPr>
              <w:t>interactive</w:t>
            </w:r>
            <w:proofErr w:type="spellEnd"/>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 xml:space="preserve">Maks. czas przełączenia na baterię 6 </w:t>
            </w:r>
            <w:proofErr w:type="spellStart"/>
            <w:r w:rsidRPr="005F1D14">
              <w:rPr>
                <w:sz w:val="20"/>
                <w:szCs w:val="20"/>
              </w:rPr>
              <w:t>ms</w:t>
            </w:r>
            <w:proofErr w:type="spellEnd"/>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Liczba, typ gniazd wyj. z podtrzymaniem zasilania - 4 x SCHUKO</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 xml:space="preserve">Liczba, typ gniazd wyj. z ochroną antyprzepięciową </w:t>
            </w:r>
            <w:r w:rsidRPr="005F1D14">
              <w:rPr>
                <w:sz w:val="20"/>
                <w:szCs w:val="20"/>
              </w:rPr>
              <w:br/>
              <w:t>3 x SCHUKO</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 xml:space="preserve">Typ gniazda wejściowego </w:t>
            </w:r>
            <w:proofErr w:type="spellStart"/>
            <w:r w:rsidRPr="005F1D14">
              <w:rPr>
                <w:sz w:val="20"/>
                <w:szCs w:val="20"/>
              </w:rPr>
              <w:t>Schuko</w:t>
            </w:r>
            <w:proofErr w:type="spellEnd"/>
            <w:r w:rsidRPr="005F1D14">
              <w:rPr>
                <w:sz w:val="20"/>
                <w:szCs w:val="20"/>
              </w:rPr>
              <w:t xml:space="preserve"> CEE 7 / EU1-16P</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Czas podtrzymania dla obciążenia 100% - 5 min</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Czas podtrzymania przy obciążeniu 50% - 16 min</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Zimny start - Nie</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Układ automatycznej regulacji napięcia (AVR) - Nie</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Sinus podczas pracy na baterii - Tak</w:t>
            </w:r>
          </w:p>
          <w:p w:rsidR="00935780" w:rsidRPr="005F1D14" w:rsidRDefault="00935780" w:rsidP="00935780">
            <w:pPr>
              <w:numPr>
                <w:ilvl w:val="0"/>
                <w:numId w:val="36"/>
              </w:numPr>
              <w:spacing w:before="100" w:beforeAutospacing="1" w:after="100" w:afterAutospacing="1" w:line="215" w:lineRule="atLeast"/>
              <w:rPr>
                <w:sz w:val="20"/>
                <w:szCs w:val="20"/>
              </w:rPr>
            </w:pPr>
            <w:r w:rsidRPr="005F1D14">
              <w:rPr>
                <w:sz w:val="20"/>
                <w:szCs w:val="20"/>
              </w:rPr>
              <w:t>Porty komunikacji - USB, RS232 (DB9)</w:t>
            </w:r>
          </w:p>
          <w:p w:rsidR="00935780" w:rsidRDefault="00935780" w:rsidP="00935780">
            <w:pPr>
              <w:numPr>
                <w:ilvl w:val="0"/>
                <w:numId w:val="36"/>
              </w:numPr>
              <w:spacing w:before="100" w:beforeAutospacing="1" w:after="100" w:afterAutospacing="1" w:line="215" w:lineRule="atLeast"/>
              <w:rPr>
                <w:sz w:val="20"/>
                <w:szCs w:val="20"/>
              </w:rPr>
            </w:pPr>
            <w:r w:rsidRPr="005F1D14">
              <w:rPr>
                <w:sz w:val="20"/>
                <w:szCs w:val="20"/>
              </w:rPr>
              <w:t>Alarmy dźwiękowe praca z baterii, konieczna wymiana baterii, znaczne wyczerpanie baterii</w:t>
            </w:r>
          </w:p>
        </w:tc>
        <w:tc>
          <w:tcPr>
            <w:tcW w:w="1134" w:type="dxa"/>
            <w:tcBorders>
              <w:top w:val="single" w:sz="4" w:space="0" w:color="auto"/>
              <w:left w:val="single" w:sz="4" w:space="0" w:color="auto"/>
              <w:bottom w:val="single" w:sz="4" w:space="0" w:color="auto"/>
              <w:right w:val="single" w:sz="4" w:space="0" w:color="auto"/>
            </w:tcBorders>
          </w:tcPr>
          <w:p w:rsidR="00935780" w:rsidRPr="00B02819" w:rsidRDefault="00935780" w:rsidP="00935780">
            <w:pPr>
              <w:jc w:val="center"/>
              <w:rPr>
                <w:sz w:val="24"/>
                <w:szCs w:val="24"/>
              </w:rPr>
            </w:pPr>
            <w:r w:rsidRPr="00B02819">
              <w:rPr>
                <w:sz w:val="24"/>
                <w:szCs w:val="24"/>
              </w:rPr>
              <w:t>26</w:t>
            </w:r>
          </w:p>
        </w:tc>
      </w:tr>
    </w:tbl>
    <w:p w:rsidR="00935780" w:rsidRPr="003D0755" w:rsidRDefault="00935780" w:rsidP="00935780">
      <w:pPr>
        <w:spacing w:after="0"/>
        <w:jc w:val="both"/>
        <w:rPr>
          <w:b/>
          <w:bCs/>
          <w:color w:val="000000"/>
          <w:lang w:val="en-US" w:eastAsia="pl-PL"/>
        </w:rPr>
      </w:pPr>
    </w:p>
    <w:p w:rsidR="00935780" w:rsidRDefault="00935780" w:rsidP="00935780">
      <w:pPr>
        <w:tabs>
          <w:tab w:val="left" w:pos="15"/>
          <w:tab w:val="left" w:pos="225"/>
        </w:tabs>
        <w:spacing w:line="200" w:lineRule="atLeast"/>
        <w:jc w:val="both"/>
        <w:rPr>
          <w:rFonts w:ascii="Arial" w:hAnsi="Arial" w:cs="Arial"/>
        </w:rPr>
      </w:pPr>
      <w:r>
        <w:t xml:space="preserve">            </w:t>
      </w:r>
      <w:r>
        <w:rPr>
          <w:rFonts w:ascii="Arial" w:hAnsi="Arial" w:cs="Arial"/>
          <w:b/>
          <w:u w:val="single"/>
        </w:rPr>
        <w:t>UWAGI:</w:t>
      </w:r>
    </w:p>
    <w:p w:rsidR="00935780" w:rsidRPr="00733B88" w:rsidRDefault="00935780" w:rsidP="00935780">
      <w:pPr>
        <w:tabs>
          <w:tab w:val="left" w:pos="15"/>
          <w:tab w:val="left" w:pos="225"/>
        </w:tabs>
        <w:suppressAutoHyphens/>
        <w:spacing w:after="0" w:line="200" w:lineRule="atLeast"/>
        <w:jc w:val="both"/>
        <w:rPr>
          <w:rFonts w:cs="Arial"/>
          <w:b/>
          <w:i/>
        </w:rPr>
      </w:pPr>
      <w:r w:rsidRPr="00733B88">
        <w:rPr>
          <w:rFonts w:cs="Arial"/>
          <w:b/>
          <w:i/>
        </w:rPr>
        <w:t xml:space="preserve">Do każdej sztuki sprzętu komputerowego Wykonawca </w:t>
      </w:r>
      <w:r w:rsidRPr="00733B88">
        <w:rPr>
          <w:rFonts w:cs="Arial"/>
          <w:b/>
          <w:i/>
          <w:spacing w:val="-1"/>
        </w:rPr>
        <w:t>dostarczy, w dniu jego przekazania Zamawiającemu, następujące dokumenty: Kartę gwarancyjną, Instrukcję użytkowania.</w:t>
      </w:r>
    </w:p>
    <w:p w:rsidR="00935780" w:rsidRDefault="00935780" w:rsidP="00935780">
      <w:pPr>
        <w:spacing w:after="0"/>
        <w:jc w:val="both"/>
        <w:rPr>
          <w:b/>
          <w:bCs/>
          <w:color w:val="000000"/>
          <w:lang w:eastAsia="pl-PL"/>
        </w:rPr>
      </w:pPr>
    </w:p>
    <w:p w:rsidR="00935780" w:rsidRPr="00B756E9" w:rsidRDefault="00935780" w:rsidP="00935780">
      <w:pPr>
        <w:spacing w:after="0"/>
        <w:jc w:val="both"/>
        <w:rPr>
          <w:color w:val="000000"/>
          <w:lang w:eastAsia="pl-PL"/>
        </w:rPr>
      </w:pPr>
      <w:r w:rsidRPr="00595899">
        <w:rPr>
          <w:b/>
          <w:bCs/>
          <w:color w:val="000000"/>
          <w:lang w:eastAsia="pl-PL"/>
        </w:rPr>
        <w:t>3.2</w:t>
      </w:r>
      <w:r>
        <w:rPr>
          <w:color w:val="000000"/>
          <w:lang w:eastAsia="pl-PL"/>
        </w:rPr>
        <w:t>.  Wspólny słownik CPV:</w:t>
      </w:r>
    </w:p>
    <w:p w:rsidR="00935780" w:rsidRPr="00B756E9" w:rsidRDefault="00935780" w:rsidP="00935780">
      <w:pPr>
        <w:spacing w:after="0"/>
        <w:ind w:firstLine="708"/>
        <w:jc w:val="both"/>
        <w:rPr>
          <w:rFonts w:cs="Arial"/>
          <w:b/>
          <w:bCs/>
        </w:rPr>
      </w:pPr>
      <w:r w:rsidRPr="00B756E9">
        <w:rPr>
          <w:rFonts w:cs="Arial"/>
          <w:b/>
          <w:bCs/>
        </w:rPr>
        <w:t>30.20.00.00-1</w:t>
      </w:r>
      <w:r w:rsidRPr="00B756E9">
        <w:rPr>
          <w:rFonts w:cs="Arial"/>
          <w:b/>
          <w:bCs/>
        </w:rPr>
        <w:tab/>
        <w:t>Urządzenia komputerowe</w:t>
      </w:r>
    </w:p>
    <w:p w:rsidR="00935780" w:rsidRPr="00B756E9" w:rsidRDefault="00935780" w:rsidP="00935780">
      <w:pPr>
        <w:spacing w:after="0"/>
        <w:ind w:firstLine="708"/>
        <w:jc w:val="both"/>
        <w:rPr>
          <w:rFonts w:cs="Arial"/>
          <w:b/>
          <w:bCs/>
        </w:rPr>
      </w:pPr>
      <w:r w:rsidRPr="00B756E9">
        <w:rPr>
          <w:rFonts w:cs="Arial"/>
          <w:b/>
          <w:bCs/>
        </w:rPr>
        <w:t>48.90.00.00-7</w:t>
      </w:r>
      <w:r w:rsidRPr="00B756E9">
        <w:rPr>
          <w:rFonts w:cs="Arial"/>
          <w:b/>
          <w:bCs/>
        </w:rPr>
        <w:tab/>
        <w:t>Różne pakiety oprogramowania i systemy informatyczne</w:t>
      </w:r>
    </w:p>
    <w:p w:rsidR="00935780" w:rsidRPr="00B756E9" w:rsidRDefault="00935780" w:rsidP="00935780">
      <w:pPr>
        <w:spacing w:after="0"/>
        <w:ind w:firstLine="708"/>
        <w:jc w:val="both"/>
        <w:rPr>
          <w:rFonts w:cs="Arial"/>
          <w:b/>
          <w:bCs/>
        </w:rPr>
      </w:pPr>
      <w:r w:rsidRPr="00B756E9">
        <w:rPr>
          <w:rFonts w:cs="Arial"/>
          <w:b/>
          <w:bCs/>
        </w:rPr>
        <w:t>48.82.00.00-2</w:t>
      </w:r>
      <w:r w:rsidRPr="00B756E9">
        <w:rPr>
          <w:rFonts w:cs="Arial"/>
          <w:b/>
          <w:bCs/>
        </w:rPr>
        <w:tab/>
        <w:t>Serwery</w:t>
      </w:r>
    </w:p>
    <w:p w:rsidR="00935780" w:rsidRDefault="00935780" w:rsidP="00935780">
      <w:pPr>
        <w:spacing w:after="0"/>
        <w:ind w:firstLine="708"/>
        <w:rPr>
          <w:rFonts w:cs="Arial"/>
          <w:b/>
          <w:bCs/>
        </w:rPr>
      </w:pPr>
      <w:r w:rsidRPr="00B756E9">
        <w:rPr>
          <w:rFonts w:cs="Arial"/>
          <w:b/>
          <w:bCs/>
        </w:rPr>
        <w:t>48.62.00.00-0</w:t>
      </w:r>
      <w:r w:rsidRPr="00B756E9">
        <w:rPr>
          <w:rFonts w:cs="Arial"/>
          <w:b/>
          <w:bCs/>
        </w:rPr>
        <w:tab/>
        <w:t>Systemy</w:t>
      </w:r>
      <w:r>
        <w:rPr>
          <w:rFonts w:cs="Arial"/>
          <w:b/>
          <w:bCs/>
        </w:rPr>
        <w:t xml:space="preserve"> </w:t>
      </w:r>
      <w:r w:rsidRPr="00B756E9">
        <w:rPr>
          <w:rFonts w:cs="Arial"/>
          <w:b/>
          <w:bCs/>
        </w:rPr>
        <w:t xml:space="preserve"> operacyjne</w:t>
      </w:r>
    </w:p>
    <w:p w:rsidR="00935780" w:rsidRDefault="00935780" w:rsidP="00935780">
      <w:pPr>
        <w:spacing w:after="0"/>
        <w:ind w:firstLine="708"/>
        <w:rPr>
          <w:rFonts w:cs="Tahoma"/>
          <w:b/>
        </w:rPr>
      </w:pPr>
      <w:r w:rsidRPr="00586C98">
        <w:rPr>
          <w:rFonts w:cs="Tahoma"/>
          <w:b/>
        </w:rPr>
        <w:t>30.23.</w:t>
      </w:r>
      <w:r>
        <w:rPr>
          <w:rFonts w:cs="Tahoma"/>
          <w:b/>
        </w:rPr>
        <w:t>20.00-4</w:t>
      </w:r>
      <w:r w:rsidRPr="00586C98">
        <w:rPr>
          <w:rFonts w:cs="Tahoma"/>
          <w:b/>
        </w:rPr>
        <w:t xml:space="preserve">  </w:t>
      </w:r>
      <w:r>
        <w:rPr>
          <w:rFonts w:cs="Tahoma"/>
          <w:b/>
        </w:rPr>
        <w:t xml:space="preserve">  Sprzęt peryferyjny </w:t>
      </w:r>
      <w:r w:rsidRPr="00586C98">
        <w:rPr>
          <w:rFonts w:cs="Tahoma"/>
          <w:b/>
        </w:rPr>
        <w:t xml:space="preserve"> </w:t>
      </w:r>
    </w:p>
    <w:p w:rsidR="00935780" w:rsidRDefault="00935780" w:rsidP="00935780">
      <w:pPr>
        <w:spacing w:after="0"/>
        <w:rPr>
          <w:rStyle w:val="Bodytext"/>
          <w:b/>
          <w:bCs/>
        </w:rPr>
      </w:pPr>
    </w:p>
    <w:p w:rsidR="00935780" w:rsidRDefault="00935780" w:rsidP="00935780">
      <w:pPr>
        <w:spacing w:after="0"/>
        <w:rPr>
          <w:rStyle w:val="Bodytext"/>
        </w:rPr>
      </w:pPr>
      <w:r w:rsidRPr="00254D9B">
        <w:rPr>
          <w:rStyle w:val="Bodytext"/>
          <w:b/>
          <w:bCs/>
        </w:rPr>
        <w:t>3.4.</w:t>
      </w:r>
      <w:r w:rsidRPr="00254D9B">
        <w:rPr>
          <w:rStyle w:val="Bodytext"/>
        </w:rPr>
        <w:t xml:space="preserve"> Zamawiający nie dopuszcza składania ofert wariantowych. </w:t>
      </w:r>
    </w:p>
    <w:p w:rsidR="00935780" w:rsidRPr="00543FD9" w:rsidRDefault="00935780" w:rsidP="00935780">
      <w:pPr>
        <w:spacing w:after="0" w:line="240" w:lineRule="auto"/>
        <w:jc w:val="both"/>
      </w:pPr>
      <w:r w:rsidRPr="00254D9B">
        <w:rPr>
          <w:rStyle w:val="Bodytext"/>
          <w:b/>
          <w:bCs/>
        </w:rPr>
        <w:t>3.5.</w:t>
      </w:r>
      <w:r w:rsidRPr="00254D9B">
        <w:rPr>
          <w:rStyle w:val="Bodytext"/>
        </w:rPr>
        <w:t xml:space="preserve"> Zamawiający dopuszcza składani</w:t>
      </w:r>
      <w:r>
        <w:rPr>
          <w:rStyle w:val="Bodytext"/>
        </w:rPr>
        <w:t>e</w:t>
      </w:r>
      <w:r w:rsidRPr="00254D9B">
        <w:rPr>
          <w:rStyle w:val="Bodytext"/>
        </w:rPr>
        <w:t xml:space="preserve"> ofert </w:t>
      </w:r>
      <w:r w:rsidRPr="001B2440">
        <w:rPr>
          <w:rStyle w:val="Bodytext"/>
        </w:rPr>
        <w:t>częściowych ( zadanie nr 1, zadanie nr 2</w:t>
      </w:r>
      <w:r>
        <w:rPr>
          <w:rStyle w:val="Bodytext"/>
        </w:rPr>
        <w:t>,</w:t>
      </w:r>
      <w:r w:rsidRPr="001B2440">
        <w:rPr>
          <w:rStyle w:val="Bodytext"/>
        </w:rPr>
        <w:t>).</w:t>
      </w:r>
    </w:p>
    <w:p w:rsidR="00935780" w:rsidRDefault="00935780" w:rsidP="00935780">
      <w:pPr>
        <w:spacing w:after="0"/>
      </w:pPr>
      <w:r w:rsidRPr="00254D9B">
        <w:rPr>
          <w:b/>
          <w:bCs/>
        </w:rPr>
        <w:t>3.6.</w:t>
      </w:r>
      <w:r w:rsidRPr="00254D9B">
        <w:t xml:space="preserve"> Zamawiający nie przewiduje aukcji elektronicznej.</w:t>
      </w:r>
      <w:r>
        <w:t xml:space="preserve"> </w:t>
      </w:r>
    </w:p>
    <w:p w:rsidR="00935780" w:rsidRDefault="00935780" w:rsidP="00935780">
      <w:pPr>
        <w:spacing w:after="0"/>
        <w:rPr>
          <w:rFonts w:cs="Arial"/>
        </w:rPr>
      </w:pPr>
      <w:r w:rsidRPr="00733B88">
        <w:rPr>
          <w:b/>
        </w:rPr>
        <w:t>3.</w:t>
      </w:r>
      <w:r>
        <w:rPr>
          <w:b/>
        </w:rPr>
        <w:t>7</w:t>
      </w:r>
      <w:r w:rsidRPr="00733B88">
        <w:rPr>
          <w:b/>
        </w:rPr>
        <w:t>.</w:t>
      </w:r>
      <w:r>
        <w:t xml:space="preserve"> </w:t>
      </w:r>
      <w:r w:rsidRPr="00733B88">
        <w:rPr>
          <w:rFonts w:cs="Arial"/>
        </w:rPr>
        <w:t>Zamawiający</w:t>
      </w:r>
      <w:r>
        <w:rPr>
          <w:rFonts w:ascii="Arial" w:hAnsi="Arial" w:cs="Arial"/>
        </w:rPr>
        <w:t xml:space="preserve"> </w:t>
      </w:r>
      <w:r w:rsidRPr="00733B88">
        <w:rPr>
          <w:rFonts w:cs="Arial"/>
        </w:rPr>
        <w:t>nie żąda zabezpieczenia należytego wykonania umowy.</w:t>
      </w:r>
    </w:p>
    <w:p w:rsidR="00935780" w:rsidRPr="00733B88" w:rsidRDefault="00935780" w:rsidP="00935780">
      <w:pPr>
        <w:suppressAutoHyphens/>
        <w:spacing w:after="0" w:line="240" w:lineRule="auto"/>
        <w:jc w:val="both"/>
        <w:rPr>
          <w:rFonts w:cs="Arial"/>
        </w:rPr>
      </w:pPr>
      <w:r w:rsidRPr="00733B88">
        <w:rPr>
          <w:rFonts w:cs="Arial"/>
          <w:b/>
        </w:rPr>
        <w:t>3.8.</w:t>
      </w:r>
      <w:r w:rsidRPr="00733B88">
        <w:rPr>
          <w:rFonts w:cs="Arial"/>
        </w:rPr>
        <w:t xml:space="preserve"> Zamawiający nie przewiduje możliwości prowadzenia rozliczeń  w walutach obcych.</w:t>
      </w:r>
    </w:p>
    <w:p w:rsidR="00935780" w:rsidRPr="00733B88" w:rsidRDefault="00935780" w:rsidP="00935780">
      <w:pPr>
        <w:suppressAutoHyphens/>
        <w:spacing w:after="0" w:line="240" w:lineRule="auto"/>
        <w:jc w:val="both"/>
        <w:rPr>
          <w:rFonts w:cs="Arial"/>
        </w:rPr>
      </w:pPr>
      <w:r w:rsidRPr="00733B88">
        <w:rPr>
          <w:rFonts w:cs="Arial"/>
          <w:b/>
        </w:rPr>
        <w:t>3.9.</w:t>
      </w:r>
      <w:r w:rsidRPr="00733B88">
        <w:rPr>
          <w:rFonts w:cs="Arial"/>
        </w:rPr>
        <w:t xml:space="preserve"> Zamawiający dopuszcza powierzenie wykonania części zamówienia Podwykonawcy.</w:t>
      </w:r>
    </w:p>
    <w:p w:rsidR="00935780" w:rsidRDefault="00935780" w:rsidP="00935780">
      <w:pPr>
        <w:suppressAutoHyphens/>
        <w:spacing w:after="0" w:line="240" w:lineRule="auto"/>
        <w:jc w:val="both"/>
        <w:rPr>
          <w:rFonts w:cs="Arial"/>
        </w:rPr>
      </w:pPr>
      <w:r w:rsidRPr="00733B88">
        <w:rPr>
          <w:rFonts w:cs="Arial"/>
          <w:b/>
        </w:rPr>
        <w:t>3.10.</w:t>
      </w:r>
      <w:r>
        <w:rPr>
          <w:rFonts w:cs="Arial"/>
        </w:rPr>
        <w:t xml:space="preserve"> </w:t>
      </w:r>
      <w:r w:rsidRPr="00733B88">
        <w:rPr>
          <w:rFonts w:cs="Arial"/>
        </w:rPr>
        <w:t xml:space="preserve">Zamawiający żąda wskazania przez Wykonawcę części zamówienia, której wykonanie zamierza powierzyć Podwykonawcy lub podania przez Wykonawcę nazw (firm) Podwykonawców, na których zasoby Wykonawca powołuje się na zasadach określonych w art. 26 ust. 2b </w:t>
      </w:r>
      <w:proofErr w:type="spellStart"/>
      <w:r w:rsidRPr="00733B88">
        <w:rPr>
          <w:rFonts w:cs="Arial"/>
        </w:rPr>
        <w:t>uPzp</w:t>
      </w:r>
      <w:proofErr w:type="spellEnd"/>
      <w:r w:rsidRPr="00733B88">
        <w:rPr>
          <w:rFonts w:cs="Arial"/>
        </w:rPr>
        <w:t xml:space="preserve">, w celu wykazania spełniania warunków udziału w postępowaniu, o których mowa w art. 22 ust. 1 </w:t>
      </w:r>
      <w:proofErr w:type="spellStart"/>
      <w:r w:rsidRPr="00733B88">
        <w:rPr>
          <w:rFonts w:cs="Arial"/>
        </w:rPr>
        <w:t>uPzp</w:t>
      </w:r>
      <w:proofErr w:type="spellEnd"/>
      <w:r w:rsidRPr="00733B88">
        <w:rPr>
          <w:rFonts w:cs="Arial"/>
        </w:rPr>
        <w:t>. W przypadku braku takiego wskazania Zamawiający uzna, że Wykonawca zrealizuje przedmiot zamówienia samodzielnie.</w:t>
      </w:r>
    </w:p>
    <w:p w:rsidR="00935780" w:rsidRPr="00733B88" w:rsidRDefault="00935780" w:rsidP="00935780">
      <w:pPr>
        <w:suppressAutoHyphens/>
        <w:spacing w:after="0" w:line="240" w:lineRule="auto"/>
        <w:jc w:val="both"/>
        <w:rPr>
          <w:rFonts w:cs="Arial"/>
        </w:rPr>
      </w:pPr>
      <w:r w:rsidRPr="00733B88">
        <w:rPr>
          <w:rFonts w:cs="Arial"/>
          <w:b/>
        </w:rPr>
        <w:t>3.11.</w:t>
      </w:r>
      <w:r w:rsidRPr="00733B88">
        <w:rPr>
          <w:rFonts w:cs="Arial"/>
        </w:rPr>
        <w:t>Zamawiający nie przewiduje udzielenia zamówień uzupełniających.</w:t>
      </w:r>
    </w:p>
    <w:p w:rsidR="00935780" w:rsidRDefault="00935780" w:rsidP="00935780">
      <w:pPr>
        <w:suppressAutoHyphens/>
        <w:spacing w:after="0" w:line="240" w:lineRule="auto"/>
        <w:jc w:val="both"/>
        <w:rPr>
          <w:rFonts w:cs="Arial"/>
        </w:rPr>
      </w:pPr>
      <w:r w:rsidRPr="00733B88">
        <w:rPr>
          <w:rFonts w:cs="Arial"/>
          <w:b/>
        </w:rPr>
        <w:t>3.12.</w:t>
      </w:r>
      <w:r w:rsidRPr="00733B88">
        <w:rPr>
          <w:rFonts w:cs="Arial"/>
        </w:rPr>
        <w:t>Zamawiający nie przewiduje zawarcia umowy ramowej.</w:t>
      </w:r>
    </w:p>
    <w:p w:rsidR="00935780" w:rsidRPr="00733B88" w:rsidRDefault="00935780" w:rsidP="00935780">
      <w:pPr>
        <w:suppressAutoHyphens/>
        <w:spacing w:after="0" w:line="240" w:lineRule="auto"/>
        <w:jc w:val="both"/>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1"/>
      </w:tblGrid>
      <w:tr w:rsidR="00935780" w:rsidRPr="00BC2BEC" w:rsidTr="00935780">
        <w:trPr>
          <w:trHeight w:val="519"/>
        </w:trPr>
        <w:tc>
          <w:tcPr>
            <w:tcW w:w="8931" w:type="dxa"/>
            <w:shd w:val="clear" w:color="auto" w:fill="D9D9D9"/>
          </w:tcPr>
          <w:p w:rsidR="00935780" w:rsidRPr="00BC2BEC" w:rsidRDefault="00935780" w:rsidP="00935780">
            <w:pPr>
              <w:ind w:left="44"/>
            </w:pPr>
            <w:r w:rsidRPr="00BC2BEC">
              <w:rPr>
                <w:b/>
                <w:bCs/>
              </w:rPr>
              <w:t>IV. TERMIN WYKONANIA ZAMÓWIENI</w:t>
            </w:r>
            <w:r w:rsidRPr="00BC2BEC">
              <w:t>A</w:t>
            </w:r>
          </w:p>
        </w:tc>
      </w:tr>
    </w:tbl>
    <w:p w:rsidR="00935780" w:rsidRDefault="00935780" w:rsidP="00935780">
      <w:pPr>
        <w:spacing w:after="0" w:line="240" w:lineRule="auto"/>
      </w:pPr>
    </w:p>
    <w:p w:rsidR="003B6803" w:rsidRDefault="00935780" w:rsidP="00935780">
      <w:pPr>
        <w:spacing w:after="0" w:line="240" w:lineRule="auto"/>
      </w:pPr>
      <w:r>
        <w:t>Term</w:t>
      </w:r>
      <w:r w:rsidR="003B6803">
        <w:t xml:space="preserve">in wykonania zamówienia wynosi : </w:t>
      </w:r>
    </w:p>
    <w:p w:rsidR="003B6803" w:rsidRDefault="003B6803" w:rsidP="003B6803">
      <w:pPr>
        <w:tabs>
          <w:tab w:val="left" w:pos="5385"/>
        </w:tabs>
        <w:suppressAutoHyphens/>
        <w:spacing w:after="0" w:line="240" w:lineRule="auto"/>
        <w:ind w:left="480"/>
        <w:jc w:val="both"/>
        <w:rPr>
          <w:rFonts w:cs="Arial"/>
          <w:spacing w:val="-1"/>
        </w:rPr>
      </w:pPr>
      <w:r>
        <w:rPr>
          <w:rFonts w:cs="Arial"/>
          <w:spacing w:val="-1"/>
        </w:rPr>
        <w:t xml:space="preserve">               - 14</w:t>
      </w:r>
      <w:r w:rsidRPr="00116345">
        <w:rPr>
          <w:rFonts w:cs="Arial"/>
          <w:spacing w:val="-1"/>
        </w:rPr>
        <w:t xml:space="preserve"> dni od dnia podpisania umowy</w:t>
      </w:r>
      <w:r>
        <w:rPr>
          <w:rFonts w:cs="Arial"/>
          <w:spacing w:val="-1"/>
        </w:rPr>
        <w:t xml:space="preserve"> w zakresie Zadania 1,              </w:t>
      </w:r>
    </w:p>
    <w:p w:rsidR="003B6803" w:rsidRDefault="003B6803" w:rsidP="003B6803">
      <w:pPr>
        <w:tabs>
          <w:tab w:val="left" w:pos="5385"/>
        </w:tabs>
        <w:suppressAutoHyphens/>
        <w:spacing w:after="0" w:line="240" w:lineRule="auto"/>
        <w:ind w:left="480"/>
        <w:jc w:val="both"/>
        <w:rPr>
          <w:rFonts w:cs="Arial"/>
          <w:spacing w:val="-1"/>
        </w:rPr>
      </w:pPr>
      <w:r>
        <w:rPr>
          <w:rFonts w:cs="Arial"/>
          <w:spacing w:val="-1"/>
        </w:rPr>
        <w:t xml:space="preserve">               - 21 dni od dnia podpisania umowy w zakresie Zadania 2,</w:t>
      </w:r>
    </w:p>
    <w:p w:rsidR="00935780" w:rsidRDefault="00935780" w:rsidP="0093578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0"/>
      </w:tblGrid>
      <w:tr w:rsidR="00935780" w:rsidRPr="00BC2BEC" w:rsidTr="00935780">
        <w:trPr>
          <w:trHeight w:val="679"/>
        </w:trPr>
        <w:tc>
          <w:tcPr>
            <w:tcW w:w="9090" w:type="dxa"/>
            <w:shd w:val="clear" w:color="auto" w:fill="D9D9D9"/>
          </w:tcPr>
          <w:p w:rsidR="00935780" w:rsidRPr="00BC2BEC" w:rsidRDefault="00935780" w:rsidP="00935780">
            <w:pPr>
              <w:rPr>
                <w:b/>
                <w:bCs/>
              </w:rPr>
            </w:pPr>
            <w:r w:rsidRPr="00BC2BEC">
              <w:rPr>
                <w:b/>
                <w:bCs/>
              </w:rPr>
              <w:lastRenderedPageBreak/>
              <w:t>V. WARUNKI UDZIAŁU W POSTĘPOWANIU ORAZ OPIS SPOSOBU DOKONYWANIA OCENY SPEŁNIANIA TYCH WARUNKÓW:</w:t>
            </w:r>
          </w:p>
        </w:tc>
      </w:tr>
    </w:tbl>
    <w:p w:rsidR="00935780" w:rsidRDefault="00935780" w:rsidP="00935780">
      <w:pPr>
        <w:spacing w:after="0" w:line="240" w:lineRule="auto"/>
        <w:jc w:val="both"/>
        <w:rPr>
          <w:b/>
          <w:bCs/>
        </w:rPr>
      </w:pPr>
    </w:p>
    <w:p w:rsidR="00935780" w:rsidRPr="001B2440" w:rsidRDefault="00935780" w:rsidP="00935780">
      <w:pPr>
        <w:spacing w:after="0" w:line="240" w:lineRule="auto"/>
        <w:jc w:val="both"/>
        <w:rPr>
          <w:color w:val="000000"/>
        </w:rPr>
      </w:pPr>
      <w:r w:rsidRPr="001B2440">
        <w:rPr>
          <w:b/>
          <w:bCs/>
          <w:color w:val="000000"/>
        </w:rPr>
        <w:t>5.1.</w:t>
      </w:r>
      <w:r w:rsidRPr="001B2440">
        <w:rPr>
          <w:color w:val="000000"/>
        </w:rPr>
        <w:t xml:space="preserve"> O udzielenie zamówienia mogą ubiegać się wykonawcy, k</w:t>
      </w:r>
      <w:r>
        <w:rPr>
          <w:color w:val="000000"/>
        </w:rPr>
        <w:t xml:space="preserve">tórzy zgodnie z art. 22 ust. 1 ustawy </w:t>
      </w:r>
      <w:r w:rsidRPr="001B2440">
        <w:rPr>
          <w:color w:val="000000"/>
        </w:rPr>
        <w:t>spełniają warunki, dotyczące:</w:t>
      </w:r>
    </w:p>
    <w:p w:rsidR="00935780" w:rsidRPr="001B2440" w:rsidRDefault="00935780" w:rsidP="00935780">
      <w:pPr>
        <w:spacing w:after="0" w:line="240" w:lineRule="auto"/>
        <w:jc w:val="both"/>
        <w:rPr>
          <w:color w:val="000000"/>
        </w:rPr>
      </w:pPr>
    </w:p>
    <w:p w:rsidR="00935780" w:rsidRPr="0010510A" w:rsidRDefault="00935780" w:rsidP="00935780">
      <w:pPr>
        <w:spacing w:after="0" w:line="240" w:lineRule="auto"/>
        <w:jc w:val="both"/>
        <w:rPr>
          <w:b/>
          <w:color w:val="000000"/>
        </w:rPr>
      </w:pPr>
      <w:r w:rsidRPr="0010510A">
        <w:rPr>
          <w:b/>
          <w:color w:val="000000"/>
        </w:rPr>
        <w:t xml:space="preserve">1) posiadania uprawnień do wykonywania określonej działalności lub czynności, jeżeli przepisy prawa nakładają obowiązek ich posiadania; </w:t>
      </w:r>
    </w:p>
    <w:p w:rsidR="00935780" w:rsidRPr="001B2440" w:rsidRDefault="00935780" w:rsidP="00935780">
      <w:pPr>
        <w:spacing w:after="0" w:line="240" w:lineRule="auto"/>
        <w:jc w:val="both"/>
        <w:rPr>
          <w:i/>
          <w:iCs/>
          <w:color w:val="000000"/>
        </w:rPr>
      </w:pPr>
      <w:proofErr w:type="spellStart"/>
      <w:r w:rsidRPr="001B2440">
        <w:rPr>
          <w:i/>
          <w:iCs/>
          <w:color w:val="000000"/>
        </w:rPr>
        <w:t>Zamawiajacy</w:t>
      </w:r>
      <w:proofErr w:type="spellEnd"/>
      <w:r w:rsidRPr="001B2440">
        <w:rPr>
          <w:i/>
          <w:iCs/>
          <w:color w:val="000000"/>
        </w:rPr>
        <w:t xml:space="preserve"> nie stawia szczególnych wymagań w zakresie spełnienia tego warunku. Wykonawca potwierdza spełnienie warunku udziału w</w:t>
      </w:r>
      <w:r>
        <w:rPr>
          <w:i/>
          <w:iCs/>
          <w:color w:val="000000"/>
        </w:rPr>
        <w:t xml:space="preserve"> postępowaniu</w:t>
      </w:r>
      <w:r w:rsidRPr="001B2440">
        <w:rPr>
          <w:i/>
          <w:iCs/>
          <w:color w:val="000000"/>
        </w:rPr>
        <w:t xml:space="preserve"> poprzez złożenie oświadczenia ( załącznik nr 2 do SIWZ)</w:t>
      </w:r>
    </w:p>
    <w:p w:rsidR="00935780" w:rsidRPr="001B2440" w:rsidRDefault="00935780" w:rsidP="00935780">
      <w:pPr>
        <w:spacing w:after="0" w:line="240" w:lineRule="auto"/>
        <w:jc w:val="both"/>
        <w:rPr>
          <w:color w:val="000000"/>
        </w:rPr>
      </w:pPr>
    </w:p>
    <w:p w:rsidR="00935780" w:rsidRPr="00823018" w:rsidRDefault="00935780" w:rsidP="00935780">
      <w:pPr>
        <w:spacing w:after="0" w:line="240" w:lineRule="auto"/>
        <w:jc w:val="both"/>
        <w:rPr>
          <w:b/>
          <w:color w:val="000000"/>
        </w:rPr>
      </w:pPr>
      <w:r w:rsidRPr="00823018">
        <w:rPr>
          <w:b/>
          <w:color w:val="000000"/>
        </w:rPr>
        <w:t>2) posiadania wiedzy i doświadczenia;</w:t>
      </w:r>
    </w:p>
    <w:p w:rsidR="00935780" w:rsidRPr="001B2440" w:rsidRDefault="00935780" w:rsidP="00935780">
      <w:pPr>
        <w:spacing w:after="0" w:line="240" w:lineRule="auto"/>
        <w:jc w:val="both"/>
        <w:rPr>
          <w:i/>
          <w:iCs/>
          <w:color w:val="000000"/>
        </w:rPr>
      </w:pPr>
      <w:r w:rsidRPr="001B2440">
        <w:rPr>
          <w:i/>
          <w:iCs/>
          <w:color w:val="000000"/>
        </w:rPr>
        <w:t>Zamawiający nie stawia szczególnych wymagań w zakresie spełnienia tego warunku. Wykonawca potwierdza spełnienie warunku udziału w</w:t>
      </w:r>
      <w:r>
        <w:rPr>
          <w:i/>
          <w:iCs/>
          <w:color w:val="000000"/>
        </w:rPr>
        <w:t xml:space="preserve"> postępowaniu</w:t>
      </w:r>
      <w:r w:rsidRPr="001B2440">
        <w:rPr>
          <w:i/>
          <w:iCs/>
          <w:color w:val="000000"/>
        </w:rPr>
        <w:t xml:space="preserve"> poprzez złożenie oświadczenia ( załącznik nr 2 do SIWZ)</w:t>
      </w:r>
    </w:p>
    <w:p w:rsidR="00935780" w:rsidRDefault="00935780" w:rsidP="00935780">
      <w:pPr>
        <w:spacing w:after="0" w:line="240" w:lineRule="auto"/>
        <w:jc w:val="both"/>
        <w:rPr>
          <w:b/>
          <w:color w:val="000000"/>
        </w:rPr>
      </w:pPr>
    </w:p>
    <w:p w:rsidR="00935780" w:rsidRPr="0010510A" w:rsidRDefault="00935780" w:rsidP="00935780">
      <w:pPr>
        <w:spacing w:after="0" w:line="240" w:lineRule="auto"/>
        <w:jc w:val="both"/>
        <w:rPr>
          <w:b/>
          <w:color w:val="000000"/>
        </w:rPr>
      </w:pPr>
      <w:r w:rsidRPr="0010510A">
        <w:rPr>
          <w:b/>
          <w:color w:val="000000"/>
        </w:rPr>
        <w:t xml:space="preserve">3) dysponowania odpowiednim potencjałem technicznym oraz osobami zdolnymi do wykonania zamówienia; </w:t>
      </w:r>
    </w:p>
    <w:p w:rsidR="00935780" w:rsidRPr="00BA6D02" w:rsidRDefault="00935780" w:rsidP="00935780">
      <w:pPr>
        <w:spacing w:after="0" w:line="240" w:lineRule="auto"/>
        <w:jc w:val="both"/>
        <w:rPr>
          <w:i/>
          <w:iCs/>
        </w:rPr>
      </w:pPr>
      <w:proofErr w:type="spellStart"/>
      <w:r w:rsidRPr="00BA6D02">
        <w:rPr>
          <w:i/>
          <w:iCs/>
        </w:rPr>
        <w:t>Zamawiajacy</w:t>
      </w:r>
      <w:proofErr w:type="spellEnd"/>
      <w:r w:rsidRPr="00BA6D02">
        <w:rPr>
          <w:i/>
          <w:iCs/>
        </w:rPr>
        <w:t xml:space="preserve"> nie stawia szczególnych wymagań w zakresie spełnienia tego warunku. Wykonawca potwierdza spełnienie warunku udziału w </w:t>
      </w:r>
      <w:r>
        <w:rPr>
          <w:i/>
          <w:iCs/>
          <w:color w:val="000000"/>
        </w:rPr>
        <w:t>postępowaniu</w:t>
      </w:r>
      <w:r w:rsidRPr="00BA6D02">
        <w:rPr>
          <w:i/>
          <w:iCs/>
        </w:rPr>
        <w:t xml:space="preserve"> poprzez złożenie oświadczenia ( załącznik nr 2 do SIWZ)</w:t>
      </w:r>
      <w:r>
        <w:rPr>
          <w:i/>
          <w:iCs/>
        </w:rPr>
        <w:t>.</w:t>
      </w:r>
    </w:p>
    <w:p w:rsidR="00935780" w:rsidRPr="001B2440" w:rsidRDefault="00935780" w:rsidP="00935780">
      <w:pPr>
        <w:spacing w:after="0" w:line="240" w:lineRule="auto"/>
        <w:jc w:val="both"/>
        <w:rPr>
          <w:color w:val="000000"/>
        </w:rPr>
      </w:pPr>
    </w:p>
    <w:p w:rsidR="00935780" w:rsidRPr="0010510A" w:rsidRDefault="00935780" w:rsidP="00935780">
      <w:pPr>
        <w:spacing w:after="0" w:line="240" w:lineRule="auto"/>
        <w:jc w:val="both"/>
        <w:rPr>
          <w:b/>
        </w:rPr>
      </w:pPr>
      <w:r w:rsidRPr="0010510A">
        <w:rPr>
          <w:b/>
        </w:rPr>
        <w:t>4) sytuacji ekonomicznej i finansowej.</w:t>
      </w:r>
    </w:p>
    <w:p w:rsidR="00935780" w:rsidRPr="00BA6D02" w:rsidRDefault="00935780" w:rsidP="00935780">
      <w:pPr>
        <w:spacing w:after="0" w:line="240" w:lineRule="auto"/>
        <w:jc w:val="both"/>
        <w:rPr>
          <w:i/>
          <w:iCs/>
        </w:rPr>
      </w:pPr>
      <w:proofErr w:type="spellStart"/>
      <w:r w:rsidRPr="00BA6D02">
        <w:rPr>
          <w:i/>
          <w:iCs/>
        </w:rPr>
        <w:t>Zamawiajacy</w:t>
      </w:r>
      <w:proofErr w:type="spellEnd"/>
      <w:r w:rsidRPr="00BA6D02">
        <w:rPr>
          <w:i/>
          <w:iCs/>
        </w:rPr>
        <w:t xml:space="preserve"> nie stawia szczególnych wymagań w zakresie spełnienia tego warunku. Wykonawca potwierdza spełnienie warunku udziału w </w:t>
      </w:r>
      <w:r>
        <w:rPr>
          <w:i/>
          <w:iCs/>
          <w:color w:val="000000"/>
        </w:rPr>
        <w:t>postępowaniu</w:t>
      </w:r>
      <w:r w:rsidRPr="00BA6D02">
        <w:rPr>
          <w:i/>
          <w:iCs/>
        </w:rPr>
        <w:t xml:space="preserve"> poprzez złożenie oświadczenia ( załącznik nr 2 do SIWZ)</w:t>
      </w:r>
      <w:r>
        <w:rPr>
          <w:i/>
          <w:iCs/>
        </w:rPr>
        <w:t>.</w:t>
      </w:r>
    </w:p>
    <w:p w:rsidR="00935780" w:rsidRDefault="00935780" w:rsidP="00935780">
      <w:pPr>
        <w:spacing w:after="0" w:line="240" w:lineRule="auto"/>
        <w:jc w:val="both"/>
      </w:pPr>
    </w:p>
    <w:p w:rsidR="00935780" w:rsidRDefault="00935780" w:rsidP="00935780">
      <w:pPr>
        <w:spacing w:after="0" w:line="240" w:lineRule="auto"/>
        <w:jc w:val="both"/>
      </w:pPr>
      <w:r w:rsidRPr="005D0C92">
        <w:rPr>
          <w:b/>
          <w:bCs/>
        </w:rPr>
        <w:t>5.2.</w:t>
      </w:r>
      <w:r>
        <w:rPr>
          <w:b/>
          <w:bCs/>
        </w:rPr>
        <w:t xml:space="preserve"> </w:t>
      </w:r>
      <w:r w:rsidRPr="005D0C92">
        <w:t xml:space="preserve">Zamawiający dokona oceny spełniania warunków udziału w postępowaniu na podstawie treści </w:t>
      </w:r>
      <w:r>
        <w:br/>
      </w:r>
      <w:r w:rsidRPr="005D0C92">
        <w:t xml:space="preserve">i informacji zawartych w oświadczeniach i dokumentach załączonych do oferty. </w:t>
      </w:r>
    </w:p>
    <w:p w:rsidR="00935780" w:rsidRPr="005D0C92" w:rsidRDefault="00935780" w:rsidP="00935780">
      <w:pPr>
        <w:spacing w:after="0" w:line="240" w:lineRule="auto"/>
        <w:jc w:val="both"/>
      </w:pPr>
    </w:p>
    <w:p w:rsidR="00935780" w:rsidRDefault="00935780" w:rsidP="00935780">
      <w:pPr>
        <w:spacing w:after="0" w:line="240" w:lineRule="auto"/>
        <w:jc w:val="both"/>
      </w:pPr>
      <w:r>
        <w:rPr>
          <w:b/>
          <w:bCs/>
        </w:rPr>
        <w:t xml:space="preserve">5.3. </w:t>
      </w:r>
      <w:r w:rsidRPr="005D0C92">
        <w:t>Ocena spełniania warunków nastąpi wg formuły: „spełnia – nie spełnia”.</w:t>
      </w:r>
    </w:p>
    <w:p w:rsidR="00935780" w:rsidRPr="005D0C92" w:rsidRDefault="00935780" w:rsidP="00935780">
      <w:pPr>
        <w:spacing w:after="0" w:line="240" w:lineRule="auto"/>
        <w:jc w:val="both"/>
      </w:pPr>
    </w:p>
    <w:p w:rsidR="00935780" w:rsidRDefault="00935780" w:rsidP="00935780">
      <w:pPr>
        <w:spacing w:after="0" w:line="120" w:lineRule="auto"/>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3"/>
      </w:tblGrid>
      <w:tr w:rsidR="00935780" w:rsidRPr="00BC2BEC" w:rsidTr="00935780">
        <w:trPr>
          <w:trHeight w:val="770"/>
        </w:trPr>
        <w:tc>
          <w:tcPr>
            <w:tcW w:w="9133" w:type="dxa"/>
            <w:shd w:val="clear" w:color="auto" w:fill="D9D9D9"/>
          </w:tcPr>
          <w:p w:rsidR="00935780" w:rsidRPr="00BC2BEC" w:rsidRDefault="00935780" w:rsidP="00935780">
            <w:pPr>
              <w:rPr>
                <w:b/>
                <w:bCs/>
              </w:rPr>
            </w:pPr>
            <w:r w:rsidRPr="00BC2BEC">
              <w:rPr>
                <w:b/>
                <w:bCs/>
              </w:rPr>
              <w:t>VI. WYKAZ OŚWIADCZEŃ I DOKUMENTÓW, JAKIE MAJĄ DOSTARCZYĆ WYKONAWCY W CELU OCENY SPEŁNIANIA WARUNKÓW UDZIAŁU W POSTĘPOWANIU</w:t>
            </w:r>
          </w:p>
        </w:tc>
      </w:tr>
    </w:tbl>
    <w:p w:rsidR="00935780" w:rsidRDefault="00935780" w:rsidP="00935780">
      <w:pPr>
        <w:spacing w:after="0" w:line="240" w:lineRule="auto"/>
        <w:rPr>
          <w:b/>
          <w:bCs/>
        </w:rPr>
      </w:pPr>
    </w:p>
    <w:p w:rsidR="00935780" w:rsidRDefault="00935780" w:rsidP="00935780">
      <w:pPr>
        <w:jc w:val="both"/>
      </w:pPr>
      <w:r w:rsidRPr="00A8219A">
        <w:rPr>
          <w:b/>
          <w:bCs/>
        </w:rPr>
        <w:t>6.1.</w:t>
      </w:r>
      <w:r>
        <w:t xml:space="preserve"> </w:t>
      </w:r>
      <w:r w:rsidRPr="00A8219A">
        <w:t>W celu oceny spełnienia przez Wykonawcę warunków, o których mowa w art. 22 ust. 1 ustawy, Zamawiający żąda złożenia następujących dokumentów:</w:t>
      </w:r>
    </w:p>
    <w:p w:rsidR="00935780" w:rsidRPr="00364691" w:rsidRDefault="00935780" w:rsidP="00935780">
      <w:pPr>
        <w:pStyle w:val="Bodytext1"/>
        <w:numPr>
          <w:ilvl w:val="0"/>
          <w:numId w:val="4"/>
        </w:numPr>
        <w:shd w:val="clear" w:color="auto" w:fill="auto"/>
        <w:spacing w:before="0" w:after="100" w:afterAutospacing="1" w:line="250" w:lineRule="exact"/>
        <w:ind w:right="40"/>
        <w:rPr>
          <w:rFonts w:ascii="Calibri" w:hAnsi="Calibri" w:cs="Calibri"/>
          <w:sz w:val="22"/>
          <w:szCs w:val="22"/>
        </w:rPr>
      </w:pPr>
      <w:r w:rsidRPr="00364691">
        <w:rPr>
          <w:rStyle w:val="Bodytext"/>
          <w:rFonts w:ascii="Calibri" w:hAnsi="Calibri" w:cs="Calibri"/>
          <w:sz w:val="22"/>
          <w:szCs w:val="22"/>
        </w:rPr>
        <w:t xml:space="preserve">Oświadczenie o spełnianiu warunków udziału w postępowaniu </w:t>
      </w:r>
      <w:r>
        <w:rPr>
          <w:rStyle w:val="Bodytext"/>
          <w:rFonts w:ascii="Calibri" w:hAnsi="Calibri" w:cs="Calibri"/>
          <w:sz w:val="22"/>
          <w:szCs w:val="22"/>
        </w:rPr>
        <w:t>,</w:t>
      </w:r>
      <w:r w:rsidRPr="00364691">
        <w:rPr>
          <w:rStyle w:val="Bodytext"/>
          <w:rFonts w:ascii="Calibri" w:hAnsi="Calibri" w:cs="Calibri"/>
          <w:sz w:val="22"/>
          <w:szCs w:val="22"/>
        </w:rPr>
        <w:t xml:space="preserve">o których mowa w art. 22 ust. 1 </w:t>
      </w:r>
      <w:r>
        <w:rPr>
          <w:rStyle w:val="Bodytext"/>
          <w:rFonts w:ascii="Calibri" w:hAnsi="Calibri" w:cs="Calibri"/>
          <w:sz w:val="22"/>
          <w:szCs w:val="22"/>
        </w:rPr>
        <w:t>u</w:t>
      </w:r>
      <w:r w:rsidRPr="00681B03">
        <w:rPr>
          <w:rStyle w:val="Bodytext"/>
          <w:rFonts w:ascii="Calibri" w:hAnsi="Calibri" w:cs="Calibri"/>
          <w:color w:val="auto"/>
          <w:sz w:val="22"/>
          <w:szCs w:val="22"/>
        </w:rPr>
        <w:t xml:space="preserve">stawy </w:t>
      </w:r>
      <w:r w:rsidRPr="00364691">
        <w:rPr>
          <w:rStyle w:val="Bodytext"/>
          <w:rFonts w:ascii="Calibri" w:hAnsi="Calibri" w:cs="Calibri"/>
          <w:sz w:val="22"/>
          <w:szCs w:val="22"/>
        </w:rPr>
        <w:t>(zgodnie z załącznikiem nr 2 do SIWZ).</w:t>
      </w:r>
    </w:p>
    <w:p w:rsidR="00935780" w:rsidRDefault="00935780" w:rsidP="00935780">
      <w:pPr>
        <w:pStyle w:val="Bodytext1"/>
        <w:shd w:val="clear" w:color="auto" w:fill="auto"/>
        <w:spacing w:before="0" w:after="100" w:afterAutospacing="1" w:line="250" w:lineRule="exact"/>
        <w:ind w:right="40" w:firstLine="0"/>
        <w:jc w:val="both"/>
        <w:rPr>
          <w:rStyle w:val="Bodytext"/>
          <w:rFonts w:ascii="Calibri" w:hAnsi="Calibri" w:cs="Calibri"/>
          <w:sz w:val="22"/>
          <w:szCs w:val="22"/>
        </w:rPr>
      </w:pPr>
      <w:r w:rsidRPr="00364691">
        <w:rPr>
          <w:rStyle w:val="Bodytext"/>
          <w:rFonts w:ascii="Calibri" w:hAnsi="Calibri" w:cs="Calibri"/>
          <w:sz w:val="22"/>
          <w:szCs w:val="22"/>
        </w:rPr>
        <w:t>W przypadku oferty składanej przez Wykonawców ubiegających się wspólnie o udzielenie zamówienia publicznego, oświadczenie o spełnieniu każdego z warunków, o których mowa w art. 22 ust. 1 ustawy składa co najmniej jeden z tych Wykonawców albo wszyscy ci Wykonawcy wspólnie.</w:t>
      </w:r>
    </w:p>
    <w:p w:rsidR="00935780" w:rsidRPr="00364691" w:rsidRDefault="00935780" w:rsidP="00935780">
      <w:pPr>
        <w:pStyle w:val="Bodytext1"/>
        <w:shd w:val="clear" w:color="auto" w:fill="auto"/>
        <w:spacing w:before="0" w:line="250" w:lineRule="exact"/>
        <w:ind w:left="20" w:right="40" w:firstLine="0"/>
        <w:jc w:val="both"/>
        <w:rPr>
          <w:rFonts w:ascii="Calibri" w:hAnsi="Calibri" w:cs="Calibri"/>
          <w:sz w:val="22"/>
          <w:szCs w:val="22"/>
        </w:rPr>
      </w:pPr>
      <w:r w:rsidRPr="00364691">
        <w:rPr>
          <w:rStyle w:val="Bodytext"/>
          <w:rFonts w:ascii="Calibri" w:hAnsi="Calibri" w:cs="Calibri"/>
          <w:sz w:val="22"/>
          <w:szCs w:val="22"/>
        </w:rPr>
        <w:t>Uwaga: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35780" w:rsidRPr="00364691" w:rsidRDefault="00935780" w:rsidP="00935780">
      <w:pPr>
        <w:pStyle w:val="Bodytext1"/>
        <w:shd w:val="clear" w:color="auto" w:fill="auto"/>
        <w:spacing w:before="0" w:line="250" w:lineRule="exact"/>
        <w:ind w:left="23" w:firstLine="0"/>
        <w:jc w:val="both"/>
        <w:rPr>
          <w:rFonts w:ascii="Calibri" w:hAnsi="Calibri" w:cs="Calibri"/>
          <w:sz w:val="22"/>
          <w:szCs w:val="22"/>
        </w:rPr>
      </w:pPr>
      <w:r w:rsidRPr="00364691">
        <w:rPr>
          <w:rStyle w:val="Bodytext"/>
          <w:rFonts w:ascii="Calibri" w:hAnsi="Calibri" w:cs="Calibri"/>
          <w:sz w:val="22"/>
          <w:szCs w:val="22"/>
        </w:rPr>
        <w:t xml:space="preserve">Treść zobowiązania podmiotu trzeciego złożonego w </w:t>
      </w:r>
      <w:r>
        <w:rPr>
          <w:rStyle w:val="Bodytext"/>
          <w:rFonts w:ascii="Calibri" w:hAnsi="Calibri" w:cs="Calibri"/>
          <w:sz w:val="22"/>
          <w:szCs w:val="22"/>
        </w:rPr>
        <w:t>formie pisemnej</w:t>
      </w:r>
      <w:r w:rsidRPr="00364691">
        <w:rPr>
          <w:rStyle w:val="Bodytext"/>
          <w:rFonts w:ascii="Calibri" w:hAnsi="Calibri" w:cs="Calibri"/>
          <w:sz w:val="22"/>
          <w:szCs w:val="22"/>
        </w:rPr>
        <w:t>, powinna określać w szczególności:</w:t>
      </w:r>
    </w:p>
    <w:p w:rsidR="00935780" w:rsidRPr="00364691" w:rsidRDefault="00935780" w:rsidP="00935780">
      <w:pPr>
        <w:pStyle w:val="Bodytext1"/>
        <w:numPr>
          <w:ilvl w:val="0"/>
          <w:numId w:val="3"/>
        </w:numPr>
        <w:shd w:val="clear" w:color="auto" w:fill="auto"/>
        <w:tabs>
          <w:tab w:val="left" w:pos="164"/>
        </w:tabs>
        <w:spacing w:before="0" w:line="250" w:lineRule="exact"/>
        <w:jc w:val="both"/>
        <w:rPr>
          <w:rStyle w:val="Bodytext"/>
          <w:rFonts w:ascii="Calibri" w:hAnsi="Calibri" w:cs="Calibri"/>
          <w:sz w:val="22"/>
          <w:szCs w:val="22"/>
        </w:rPr>
      </w:pPr>
      <w:r w:rsidRPr="00364691">
        <w:rPr>
          <w:rStyle w:val="Bodytext"/>
          <w:rFonts w:ascii="Calibri" w:hAnsi="Calibri" w:cs="Calibri"/>
          <w:sz w:val="22"/>
          <w:szCs w:val="22"/>
        </w:rPr>
        <w:t>kto jest podmiotem przyjmującym zasoby ,</w:t>
      </w:r>
    </w:p>
    <w:p w:rsidR="00935780" w:rsidRPr="00364691" w:rsidRDefault="00935780" w:rsidP="00935780">
      <w:pPr>
        <w:pStyle w:val="Bodytext1"/>
        <w:numPr>
          <w:ilvl w:val="0"/>
          <w:numId w:val="3"/>
        </w:numPr>
        <w:shd w:val="clear" w:color="auto" w:fill="auto"/>
        <w:tabs>
          <w:tab w:val="left" w:pos="169"/>
        </w:tabs>
        <w:spacing w:before="0" w:line="250" w:lineRule="exact"/>
        <w:jc w:val="both"/>
        <w:rPr>
          <w:rStyle w:val="Bodytext"/>
          <w:rFonts w:ascii="Calibri" w:hAnsi="Calibri" w:cs="Calibri"/>
          <w:sz w:val="22"/>
          <w:szCs w:val="22"/>
        </w:rPr>
      </w:pPr>
      <w:r w:rsidRPr="00364691">
        <w:rPr>
          <w:rStyle w:val="Bodytext"/>
          <w:rFonts w:ascii="Calibri" w:hAnsi="Calibri" w:cs="Calibri"/>
          <w:sz w:val="22"/>
          <w:szCs w:val="22"/>
        </w:rPr>
        <w:t>zakres zobowiązania podmiotu trzeciego ( wskazanie konkretnych zasobów podmiotu trzeciego, którymi wykonawca będzie dysponował przy realizacji  zamówienia),</w:t>
      </w:r>
    </w:p>
    <w:p w:rsidR="00935780" w:rsidRPr="008B334C" w:rsidRDefault="00935780" w:rsidP="00935780">
      <w:pPr>
        <w:pStyle w:val="Bodytext1"/>
        <w:numPr>
          <w:ilvl w:val="0"/>
          <w:numId w:val="3"/>
        </w:numPr>
        <w:shd w:val="clear" w:color="auto" w:fill="auto"/>
        <w:tabs>
          <w:tab w:val="left" w:pos="169"/>
        </w:tabs>
        <w:spacing w:before="0" w:line="250" w:lineRule="exact"/>
        <w:jc w:val="both"/>
        <w:rPr>
          <w:rStyle w:val="Bodytext"/>
          <w:rFonts w:ascii="Calibri" w:hAnsi="Calibri" w:cs="Calibri"/>
          <w:sz w:val="22"/>
          <w:szCs w:val="22"/>
        </w:rPr>
      </w:pPr>
      <w:r w:rsidRPr="00364691">
        <w:rPr>
          <w:rStyle w:val="Bodytext"/>
          <w:rFonts w:ascii="Calibri" w:hAnsi="Calibri" w:cs="Calibri"/>
          <w:sz w:val="22"/>
          <w:szCs w:val="22"/>
        </w:rPr>
        <w:lastRenderedPageBreak/>
        <w:t xml:space="preserve">czego konkretnie dotyczy zobowiązanie oraz w jaki sposób będzie zobowiązanie </w:t>
      </w:r>
      <w:r w:rsidRPr="008B334C">
        <w:rPr>
          <w:rStyle w:val="Bodytext"/>
          <w:rFonts w:ascii="Calibri" w:hAnsi="Calibri" w:cs="Calibri"/>
          <w:sz w:val="22"/>
          <w:szCs w:val="22"/>
        </w:rPr>
        <w:t>wykonane przy realizacji zamówienia ( udział w realizacji której części zamówienia i w jakiej formie np. podwykonawstwo, umowa o dzieło),</w:t>
      </w:r>
    </w:p>
    <w:p w:rsidR="00935780" w:rsidRPr="00364691" w:rsidRDefault="00935780" w:rsidP="00935780">
      <w:pPr>
        <w:pStyle w:val="Bodytext1"/>
        <w:numPr>
          <w:ilvl w:val="0"/>
          <w:numId w:val="3"/>
        </w:numPr>
        <w:shd w:val="clear" w:color="auto" w:fill="auto"/>
        <w:tabs>
          <w:tab w:val="left" w:pos="169"/>
        </w:tabs>
        <w:spacing w:before="0" w:line="250" w:lineRule="exact"/>
        <w:jc w:val="both"/>
        <w:rPr>
          <w:rFonts w:ascii="Calibri" w:hAnsi="Calibri" w:cs="Calibri"/>
          <w:sz w:val="22"/>
          <w:szCs w:val="22"/>
        </w:rPr>
      </w:pPr>
      <w:r w:rsidRPr="00364691">
        <w:rPr>
          <w:rStyle w:val="Bodytext"/>
          <w:rFonts w:ascii="Calibri" w:hAnsi="Calibri" w:cs="Calibri"/>
          <w:sz w:val="22"/>
          <w:szCs w:val="22"/>
        </w:rPr>
        <w:t>jakiego okresu dotyczy zobowiązanie.</w:t>
      </w:r>
    </w:p>
    <w:p w:rsidR="00935780" w:rsidRDefault="00935780" w:rsidP="00935780">
      <w:pPr>
        <w:pStyle w:val="Bodytext1"/>
        <w:shd w:val="clear" w:color="auto" w:fill="auto"/>
        <w:tabs>
          <w:tab w:val="left" w:pos="283"/>
        </w:tabs>
        <w:spacing w:before="0" w:after="100" w:afterAutospacing="1" w:line="250" w:lineRule="exact"/>
        <w:ind w:left="20" w:firstLine="0"/>
        <w:jc w:val="both"/>
        <w:rPr>
          <w:rStyle w:val="Bodytext"/>
          <w:rFonts w:ascii="Calibri" w:hAnsi="Calibri" w:cs="Calibri"/>
          <w:sz w:val="22"/>
          <w:szCs w:val="22"/>
        </w:rPr>
      </w:pPr>
      <w:r w:rsidRPr="0097031B">
        <w:rPr>
          <w:rStyle w:val="Bodytext3"/>
          <w:rFonts w:ascii="Calibri" w:hAnsi="Calibri" w:cs="Calibri"/>
          <w:b/>
          <w:sz w:val="22"/>
          <w:szCs w:val="22"/>
        </w:rPr>
        <w:t>6.2</w:t>
      </w:r>
      <w:r>
        <w:rPr>
          <w:rStyle w:val="Bodytext3"/>
          <w:rFonts w:ascii="Calibri" w:hAnsi="Calibri" w:cs="Calibri"/>
          <w:sz w:val="22"/>
          <w:szCs w:val="22"/>
        </w:rPr>
        <w:t xml:space="preserve"> </w:t>
      </w:r>
      <w:r w:rsidRPr="00364691">
        <w:rPr>
          <w:rStyle w:val="Bodytext3"/>
          <w:rFonts w:ascii="Calibri" w:hAnsi="Calibri" w:cs="Calibri"/>
          <w:sz w:val="22"/>
          <w:szCs w:val="22"/>
        </w:rPr>
        <w:t>W celu wykazania braku podstaw do wykluczenia z postępowania</w:t>
      </w:r>
      <w:r w:rsidRPr="00364691">
        <w:rPr>
          <w:rStyle w:val="Bodytext"/>
          <w:rFonts w:ascii="Calibri" w:hAnsi="Calibri" w:cs="Calibri"/>
          <w:sz w:val="22"/>
          <w:szCs w:val="22"/>
        </w:rPr>
        <w:t xml:space="preserve"> Wykonawca winien złożyć:</w:t>
      </w:r>
    </w:p>
    <w:p w:rsidR="00935780" w:rsidRPr="00364691"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Oświadczenie o braku podstaw do wykluczenia z powodu niespełnienia warunkó</w:t>
      </w:r>
      <w:r>
        <w:rPr>
          <w:rStyle w:val="Bodytext"/>
          <w:rFonts w:ascii="Calibri" w:hAnsi="Calibri" w:cs="Calibri"/>
          <w:sz w:val="22"/>
          <w:szCs w:val="22"/>
        </w:rPr>
        <w:t xml:space="preserve">w, o których mowa w art. 24 ust. </w:t>
      </w:r>
      <w:r w:rsidRPr="00364691">
        <w:rPr>
          <w:rStyle w:val="Bodytext"/>
          <w:rFonts w:ascii="Calibri" w:hAnsi="Calibri" w:cs="Calibri"/>
          <w:sz w:val="22"/>
          <w:szCs w:val="22"/>
        </w:rPr>
        <w:t>1 ustawy (zgodnie z załącznikiem nr 3 do SIWZ).</w:t>
      </w:r>
    </w:p>
    <w:p w:rsidR="00935780" w:rsidRPr="00364691"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Listę podmiotów należących do tej samej grupy kapitałowej w rozumieniu ustawy z dnia 16 lutego 2007r. o ochronie konkurencji i konsumentów albo informację o tym, że Wykonawca nie należy do grupy kapitałowej (zgodnie z załącznikiem nr 4 do SIWZ).</w:t>
      </w:r>
    </w:p>
    <w:p w:rsidR="00935780" w:rsidRPr="00364691"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Aktua</w:t>
      </w:r>
      <w:r>
        <w:rPr>
          <w:rStyle w:val="Bodytext"/>
          <w:rFonts w:ascii="Calibri" w:hAnsi="Calibri" w:cs="Calibri"/>
          <w:sz w:val="22"/>
          <w:szCs w:val="22"/>
        </w:rPr>
        <w:t>lny odpis z właściwego rejestru</w:t>
      </w:r>
      <w:r w:rsidRPr="00364691">
        <w:rPr>
          <w:rStyle w:val="Bodytext"/>
          <w:rFonts w:ascii="Calibri" w:hAnsi="Calibri" w:cs="Calibri"/>
          <w:sz w:val="22"/>
          <w:szCs w:val="22"/>
        </w:rPr>
        <w:t xml:space="preserve"> lub z centralnej ewidencji i informacji o działalności gospodarczej, jeżeli odrębne przepisy wymagają wpisu do rejestru lub ewidencji, w celu wykazania braku podstaw do wykluczenia w oparciu o art. 24 ust. 1 </w:t>
      </w:r>
      <w:proofErr w:type="spellStart"/>
      <w:r w:rsidRPr="00364691">
        <w:rPr>
          <w:rStyle w:val="Bodytext"/>
          <w:rFonts w:ascii="Calibri" w:hAnsi="Calibri" w:cs="Calibri"/>
          <w:sz w:val="22"/>
          <w:szCs w:val="22"/>
        </w:rPr>
        <w:t>pkt</w:t>
      </w:r>
      <w:proofErr w:type="spellEnd"/>
      <w:r w:rsidRPr="00364691">
        <w:rPr>
          <w:rStyle w:val="Bodytext"/>
          <w:rFonts w:ascii="Calibri" w:hAnsi="Calibri" w:cs="Calibri"/>
          <w:sz w:val="22"/>
          <w:szCs w:val="22"/>
        </w:rPr>
        <w:t xml:space="preserve"> 2 ustawy, </w:t>
      </w:r>
      <w:r w:rsidRPr="00364691">
        <w:rPr>
          <w:rStyle w:val="Bodytext3"/>
          <w:rFonts w:ascii="Calibri" w:hAnsi="Calibri" w:cs="Calibri"/>
          <w:sz w:val="22"/>
          <w:szCs w:val="22"/>
        </w:rPr>
        <w:t>wystawionego</w:t>
      </w:r>
      <w:r w:rsidRPr="00364691">
        <w:rPr>
          <w:rStyle w:val="Bodytext"/>
          <w:rFonts w:ascii="Calibri" w:hAnsi="Calibri" w:cs="Calibri"/>
          <w:sz w:val="22"/>
          <w:szCs w:val="22"/>
        </w:rPr>
        <w:t xml:space="preserve"> </w:t>
      </w:r>
      <w:r w:rsidRPr="00364691">
        <w:rPr>
          <w:rStyle w:val="Bodytext3"/>
          <w:rFonts w:ascii="Calibri" w:hAnsi="Calibri" w:cs="Calibri"/>
          <w:sz w:val="22"/>
          <w:szCs w:val="22"/>
        </w:rPr>
        <w:t>nie wcześniej niż 6 miesięcy przed upływem terminu składania ofert</w:t>
      </w:r>
      <w:r w:rsidRPr="00364691">
        <w:rPr>
          <w:rStyle w:val="Bodytext"/>
          <w:rFonts w:ascii="Calibri" w:hAnsi="Calibri" w:cs="Calibri"/>
          <w:sz w:val="22"/>
          <w:szCs w:val="22"/>
        </w:rPr>
        <w:t>.</w:t>
      </w:r>
    </w:p>
    <w:p w:rsidR="00935780" w:rsidRPr="00364691"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cs="Times New Roman"/>
          <w:sz w:val="22"/>
          <w:szCs w:val="22"/>
        </w:rPr>
      </w:pPr>
      <w:r w:rsidRPr="00364691">
        <w:rPr>
          <w:rStyle w:val="Bodytext"/>
          <w:rFonts w:ascii="Calibri" w:hAnsi="Calibri" w:cs="Calibri"/>
          <w:sz w:val="22"/>
          <w:szCs w:val="22"/>
        </w:rPr>
        <w:t>Jeżeli Wykonawca ma siedzibę lub miejsce zamieszkania poza terytorium Rzeczypospolitej Polskiej, zamiast dokumentów, o których mowa w ust. 3 składa dokument lub dokumenty wystawione w kraju, w którym ma siedzibę lub miejsce zami</w:t>
      </w:r>
      <w:r>
        <w:rPr>
          <w:rStyle w:val="Bodytext"/>
          <w:rFonts w:ascii="Calibri" w:hAnsi="Calibri" w:cs="Calibri"/>
          <w:sz w:val="22"/>
          <w:szCs w:val="22"/>
        </w:rPr>
        <w:t>eszkania, potwierdzające, że</w:t>
      </w:r>
      <w:r w:rsidRPr="00364691">
        <w:rPr>
          <w:rStyle w:val="Bodytext"/>
          <w:rFonts w:ascii="Calibri" w:hAnsi="Calibri" w:cs="Calibri"/>
          <w:sz w:val="22"/>
          <w:szCs w:val="22"/>
        </w:rPr>
        <w:t xml:space="preserve"> nie otwarto likwida</w:t>
      </w:r>
      <w:r>
        <w:rPr>
          <w:rStyle w:val="Bodytext"/>
          <w:rFonts w:ascii="Calibri" w:hAnsi="Calibri" w:cs="Calibri"/>
          <w:sz w:val="22"/>
          <w:szCs w:val="22"/>
        </w:rPr>
        <w:t xml:space="preserve">cji ani nie ogłoszono upadłości. </w:t>
      </w:r>
      <w:r w:rsidRPr="00364691">
        <w:rPr>
          <w:rStyle w:val="Bodytext"/>
          <w:rFonts w:ascii="Calibri" w:hAnsi="Calibri" w:cs="Calibri"/>
          <w:sz w:val="22"/>
          <w:szCs w:val="22"/>
        </w:rPr>
        <w:t>Dokument</w:t>
      </w:r>
      <w:r>
        <w:rPr>
          <w:rStyle w:val="Bodytext"/>
          <w:rFonts w:ascii="Calibri" w:hAnsi="Calibri" w:cs="Calibri"/>
          <w:sz w:val="22"/>
          <w:szCs w:val="22"/>
        </w:rPr>
        <w:t>,</w:t>
      </w:r>
      <w:r w:rsidRPr="00364691">
        <w:rPr>
          <w:rStyle w:val="Bodytext"/>
          <w:rFonts w:ascii="Calibri" w:hAnsi="Calibri" w:cs="Calibri"/>
          <w:sz w:val="22"/>
          <w:szCs w:val="22"/>
        </w:rPr>
        <w:t xml:space="preserve"> o którym mowa w </w:t>
      </w:r>
      <w:proofErr w:type="spellStart"/>
      <w:r w:rsidRPr="00364691">
        <w:rPr>
          <w:rStyle w:val="Bodytext"/>
          <w:rFonts w:ascii="Calibri" w:hAnsi="Calibri" w:cs="Calibri"/>
          <w:sz w:val="22"/>
          <w:szCs w:val="22"/>
        </w:rPr>
        <w:t>ppkt</w:t>
      </w:r>
      <w:proofErr w:type="spellEnd"/>
      <w:r w:rsidRPr="00364691">
        <w:rPr>
          <w:rStyle w:val="Bodytext"/>
          <w:rFonts w:ascii="Calibri" w:hAnsi="Calibri" w:cs="Calibri"/>
          <w:sz w:val="22"/>
          <w:szCs w:val="22"/>
        </w:rPr>
        <w:t xml:space="preserve">. 4 powinien być wystawiony nie wcześniej niż 6 miesięcy przed upływem terminu składania ofert. </w:t>
      </w:r>
    </w:p>
    <w:p w:rsidR="00935780" w:rsidRPr="008B334C"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cs="Times New Roman"/>
          <w:sz w:val="22"/>
          <w:szCs w:val="22"/>
        </w:rPr>
      </w:pPr>
      <w:r w:rsidRPr="00364691">
        <w:rPr>
          <w:rStyle w:val="Bodytext"/>
          <w:rFonts w:ascii="Calibri" w:hAnsi="Calibri" w:cs="Calibri"/>
          <w:sz w:val="22"/>
          <w:szCs w:val="22"/>
        </w:rPr>
        <w:t xml:space="preserve">Jeżeli w kraju miejsca zamieszkania osoby lub w kraju, w którym wykonawca ma siedzibę lub miejsca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935780" w:rsidRPr="009A2C2E" w:rsidRDefault="00935780" w:rsidP="00935780">
      <w:pPr>
        <w:pStyle w:val="Bodytext1"/>
        <w:shd w:val="clear" w:color="auto" w:fill="auto"/>
        <w:tabs>
          <w:tab w:val="num" w:pos="0"/>
        </w:tabs>
        <w:spacing w:before="0" w:after="100" w:afterAutospacing="1" w:line="250" w:lineRule="exact"/>
        <w:ind w:right="20" w:firstLine="0"/>
        <w:jc w:val="both"/>
        <w:rPr>
          <w:rStyle w:val="Bodytext"/>
          <w:rFonts w:cs="Times New Roman"/>
          <w:color w:val="auto"/>
          <w:sz w:val="22"/>
          <w:szCs w:val="22"/>
        </w:rPr>
      </w:pPr>
      <w:r w:rsidRPr="009A2C2E">
        <w:rPr>
          <w:rStyle w:val="Bodytext"/>
          <w:rFonts w:ascii="Calibri" w:hAnsi="Calibri" w:cs="Calibri"/>
          <w:color w:val="auto"/>
          <w:sz w:val="22"/>
          <w:szCs w:val="22"/>
        </w:rPr>
        <w:t xml:space="preserve">W przypadku składania oferty wspólnej przez kilku przedsiębiorców, każdy ze wspólników musi złożyć dokumenty wymienione w punkcie </w:t>
      </w:r>
      <w:r>
        <w:rPr>
          <w:rStyle w:val="Bodytext"/>
          <w:rFonts w:ascii="Calibri" w:hAnsi="Calibri" w:cs="Calibri"/>
          <w:color w:val="auto"/>
          <w:sz w:val="22"/>
          <w:szCs w:val="22"/>
        </w:rPr>
        <w:t>6.2.</w:t>
      </w:r>
      <w:r w:rsidRPr="009A2C2E">
        <w:rPr>
          <w:rStyle w:val="Bodytext"/>
          <w:rFonts w:ascii="Calibri" w:hAnsi="Calibri" w:cs="Calibri"/>
          <w:color w:val="auto"/>
          <w:sz w:val="22"/>
          <w:szCs w:val="22"/>
        </w:rPr>
        <w:t xml:space="preserve"> niniejszego rozdziału. Wspólnicy winni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p>
    <w:p w:rsidR="00935780" w:rsidRPr="00364691" w:rsidRDefault="00935780" w:rsidP="00935780">
      <w:pPr>
        <w:pStyle w:val="Bodytext1"/>
        <w:numPr>
          <w:ilvl w:val="1"/>
          <w:numId w:val="4"/>
        </w:numPr>
        <w:shd w:val="clear" w:color="auto" w:fill="auto"/>
        <w:tabs>
          <w:tab w:val="clear" w:pos="1100"/>
          <w:tab w:val="num" w:pos="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kraju, w którym Wykonawca ma si</w:t>
      </w:r>
      <w:r>
        <w:rPr>
          <w:rStyle w:val="Bodytext"/>
          <w:rFonts w:ascii="Calibri" w:hAnsi="Calibri" w:cs="Calibri"/>
          <w:sz w:val="22"/>
          <w:szCs w:val="22"/>
        </w:rPr>
        <w:t>edzibę lub miejsce zamieszkania</w:t>
      </w:r>
      <w:r w:rsidRPr="00364691">
        <w:rPr>
          <w:rStyle w:val="Bodytext"/>
          <w:rFonts w:ascii="Calibri" w:hAnsi="Calibri" w:cs="Calibri"/>
          <w:sz w:val="22"/>
          <w:szCs w:val="22"/>
        </w:rPr>
        <w:t>, z wnioskiem o udzielenie niezbędnych informacji dotyczących przedłożonego dokumentu.</w:t>
      </w:r>
    </w:p>
    <w:p w:rsidR="00935780" w:rsidRPr="00364691" w:rsidRDefault="00935780" w:rsidP="00935780">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Wszystkie wymagane dokumenty winny być złożone w formie oryginału lub kserokopii poświadczonej za zgodność z oryginałem przez Wykonawcę. W przypadku Wykonawców wspólnie ubiegających się o udzielenie zamówienia oraz w przypadku podmiotów uczestniczących w wykonaniu zamówienia, kopie dokumentów dotyczących odpowiednio Wykonawcy lub tych podmiotów winne być poświadczone za zgodność z oryginałem przez Wykonawcę lub te podmioty.</w:t>
      </w:r>
    </w:p>
    <w:p w:rsidR="00935780" w:rsidRPr="00364691" w:rsidRDefault="00935780" w:rsidP="00935780">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ascii="Calibri" w:hAnsi="Calibri" w:cs="Calibri"/>
          <w:sz w:val="22"/>
          <w:szCs w:val="22"/>
        </w:rPr>
      </w:pPr>
      <w:r w:rsidRPr="00364691">
        <w:rPr>
          <w:rStyle w:val="Bodytext"/>
          <w:rFonts w:ascii="Calibri" w:hAnsi="Calibri" w:cs="Calibri"/>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kopii poświadczonej za zgodność  z oryginałem przez notariusza. </w:t>
      </w:r>
    </w:p>
    <w:p w:rsidR="00935780" w:rsidRPr="00364691" w:rsidRDefault="00935780" w:rsidP="00935780">
      <w:pPr>
        <w:pStyle w:val="Bodytext1"/>
        <w:numPr>
          <w:ilvl w:val="1"/>
          <w:numId w:val="4"/>
        </w:numPr>
        <w:shd w:val="clear" w:color="auto" w:fill="auto"/>
        <w:tabs>
          <w:tab w:val="clear" w:pos="1100"/>
          <w:tab w:val="num" w:pos="0"/>
          <w:tab w:val="left" w:pos="370"/>
        </w:tabs>
        <w:spacing w:before="0" w:after="100" w:afterAutospacing="1" w:line="250" w:lineRule="exact"/>
        <w:ind w:left="0" w:right="20" w:firstLine="0"/>
        <w:jc w:val="both"/>
        <w:rPr>
          <w:rStyle w:val="Bodytext"/>
          <w:rFonts w:cs="Times New Roman"/>
          <w:sz w:val="22"/>
          <w:szCs w:val="22"/>
        </w:rPr>
      </w:pPr>
      <w:r w:rsidRPr="00364691">
        <w:rPr>
          <w:rStyle w:val="Bodytext"/>
          <w:rFonts w:ascii="Calibri" w:hAnsi="Calibri" w:cs="Calibri"/>
          <w:sz w:val="22"/>
          <w:szCs w:val="22"/>
        </w:rPr>
        <w:t>Dokumenty sporządzone w języku obcym muszą być złożone wraz z tłumaczeniem na język polski i uwierzytelnione.</w:t>
      </w:r>
    </w:p>
    <w:p w:rsidR="00935780" w:rsidRDefault="00935780" w:rsidP="00935780">
      <w:pPr>
        <w:pStyle w:val="Bodytext1"/>
        <w:shd w:val="clear" w:color="auto" w:fill="auto"/>
        <w:tabs>
          <w:tab w:val="left" w:pos="278"/>
          <w:tab w:val="left" w:pos="370"/>
        </w:tabs>
        <w:spacing w:before="0" w:line="250" w:lineRule="exact"/>
        <w:ind w:right="23" w:firstLine="0"/>
        <w:jc w:val="both"/>
        <w:rPr>
          <w:rStyle w:val="Bodytext"/>
          <w:rFonts w:ascii="Calibri" w:hAnsi="Calibri" w:cs="Calibri"/>
          <w:sz w:val="22"/>
          <w:szCs w:val="22"/>
        </w:rPr>
      </w:pPr>
      <w:r w:rsidRPr="0097031B">
        <w:rPr>
          <w:rStyle w:val="Bodytext"/>
          <w:rFonts w:ascii="Calibri" w:hAnsi="Calibri" w:cs="Calibri"/>
          <w:b/>
          <w:sz w:val="22"/>
          <w:szCs w:val="22"/>
        </w:rPr>
        <w:t>6.3.</w:t>
      </w:r>
      <w:r>
        <w:rPr>
          <w:rStyle w:val="Bodytext"/>
          <w:rFonts w:ascii="Calibri" w:hAnsi="Calibri" w:cs="Calibri"/>
          <w:sz w:val="22"/>
          <w:szCs w:val="22"/>
        </w:rPr>
        <w:t xml:space="preserve"> </w:t>
      </w:r>
      <w:r w:rsidRPr="00364691">
        <w:rPr>
          <w:rStyle w:val="Bodytext"/>
          <w:rFonts w:ascii="Calibri" w:hAnsi="Calibri" w:cs="Calibri"/>
          <w:sz w:val="22"/>
          <w:szCs w:val="22"/>
        </w:rPr>
        <w:t>Do oferty należy dołączyć również</w:t>
      </w:r>
      <w:r>
        <w:rPr>
          <w:rStyle w:val="Bodytext"/>
          <w:rFonts w:ascii="Calibri" w:hAnsi="Calibri" w:cs="Calibri"/>
          <w:sz w:val="22"/>
          <w:szCs w:val="22"/>
        </w:rPr>
        <w:t xml:space="preserve"> - </w:t>
      </w:r>
      <w:r w:rsidRPr="00364691">
        <w:rPr>
          <w:rStyle w:val="Bodytext"/>
          <w:rFonts w:ascii="Calibri" w:hAnsi="Calibri" w:cs="Calibri"/>
          <w:sz w:val="22"/>
          <w:szCs w:val="22"/>
        </w:rPr>
        <w:t>Formularzy ofertowo - cenowy ( załącznik nr 1 do specyfikacji</w:t>
      </w:r>
      <w:r>
        <w:rPr>
          <w:rStyle w:val="Bodytext"/>
          <w:rFonts w:ascii="Calibri" w:hAnsi="Calibri" w:cs="Calibri"/>
          <w:sz w:val="22"/>
          <w:szCs w:val="22"/>
        </w:rPr>
        <w:t xml:space="preserve"> istotnych warunków zamówienia), - Formularz parametrów funkcjonalnych ( załącznik nr 6 do </w:t>
      </w:r>
      <w:proofErr w:type="spellStart"/>
      <w:r>
        <w:rPr>
          <w:rStyle w:val="Bodytext"/>
          <w:rFonts w:ascii="Calibri" w:hAnsi="Calibri" w:cs="Calibri"/>
          <w:sz w:val="22"/>
          <w:szCs w:val="22"/>
        </w:rPr>
        <w:t>siwz</w:t>
      </w:r>
      <w:proofErr w:type="spellEnd"/>
      <w:r>
        <w:rPr>
          <w:rStyle w:val="Bodytext"/>
          <w:rFonts w:ascii="Calibri" w:hAnsi="Calibri" w:cs="Calibri"/>
          <w:sz w:val="22"/>
          <w:szCs w:val="22"/>
        </w:rPr>
        <w:t>)</w:t>
      </w:r>
    </w:p>
    <w:p w:rsidR="00935780" w:rsidRPr="00364691" w:rsidRDefault="00935780" w:rsidP="00935780">
      <w:pPr>
        <w:pStyle w:val="Bodytext1"/>
        <w:shd w:val="clear" w:color="auto" w:fill="auto"/>
        <w:tabs>
          <w:tab w:val="left" w:pos="278"/>
          <w:tab w:val="left" w:pos="370"/>
        </w:tabs>
        <w:spacing w:before="0" w:line="250" w:lineRule="exact"/>
        <w:ind w:right="23" w:firstLine="0"/>
        <w:jc w:val="both"/>
        <w:rPr>
          <w:rStyle w:val="Bodytext"/>
          <w:rFonts w:ascii="Calibri" w:hAnsi="Calibri" w:cs="Calibri"/>
          <w:sz w:val="2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6"/>
      </w:tblGrid>
      <w:tr w:rsidR="00935780" w:rsidRPr="00364691" w:rsidTr="00935780">
        <w:trPr>
          <w:trHeight w:val="703"/>
        </w:trPr>
        <w:tc>
          <w:tcPr>
            <w:tcW w:w="9716" w:type="dxa"/>
            <w:shd w:val="clear" w:color="auto" w:fill="D9D9D9"/>
          </w:tcPr>
          <w:p w:rsidR="00935780" w:rsidRPr="00364691" w:rsidRDefault="00935780" w:rsidP="00935780">
            <w:pPr>
              <w:rPr>
                <w:b/>
                <w:bCs/>
              </w:rPr>
            </w:pPr>
            <w:r w:rsidRPr="00364691">
              <w:rPr>
                <w:b/>
                <w:bCs/>
              </w:rPr>
              <w:t>VII. INFORMACJE O SPOSOBIE POROZUMIEWANIA SIĘ ZAMAWIAJĄCEGO Z WYKONAWCAMI ORAZ PRZEKAZYWANIA OŚWIADCZEŃ LUB DOKUMENTÓW, A TAKŻE WSKAZANIE OSÓB UPRAWNIONYCH DO POROZUMIEWANIA SIĘ Z WYKONAWCAMI</w:t>
            </w:r>
          </w:p>
        </w:tc>
      </w:tr>
    </w:tbl>
    <w:p w:rsidR="00935780" w:rsidRPr="00364691" w:rsidRDefault="00935780" w:rsidP="00935780">
      <w:pPr>
        <w:spacing w:after="0" w:line="240" w:lineRule="auto"/>
        <w:jc w:val="both"/>
        <w:rPr>
          <w:b/>
          <w:bCs/>
        </w:rPr>
      </w:pPr>
    </w:p>
    <w:p w:rsidR="00935780" w:rsidRPr="00364691" w:rsidRDefault="00935780" w:rsidP="00935780">
      <w:pPr>
        <w:jc w:val="both"/>
      </w:pPr>
      <w:r w:rsidRPr="00364691">
        <w:rPr>
          <w:b/>
          <w:bCs/>
        </w:rPr>
        <w:t xml:space="preserve">7.1. </w:t>
      </w:r>
      <w:r w:rsidRPr="00364691">
        <w:t>W</w:t>
      </w:r>
      <w:r w:rsidR="00B02819">
        <w:t xml:space="preserve"> </w:t>
      </w:r>
      <w:r w:rsidRPr="00364691">
        <w:t>prowadzonym postępowaniu</w:t>
      </w:r>
      <w:r w:rsidRPr="00364691">
        <w:rPr>
          <w:b/>
          <w:bCs/>
        </w:rPr>
        <w:t xml:space="preserve"> </w:t>
      </w:r>
      <w:r w:rsidRPr="00883EE3">
        <w:rPr>
          <w:bCs/>
        </w:rPr>
        <w:t>w</w:t>
      </w:r>
      <w:r w:rsidRPr="00364691">
        <w:t xml:space="preserve">szelkie oświadczenia, wnioski, zawiadomienia oraz informacje pomiędzy Zamawiającym oraz Wykonawcami </w:t>
      </w:r>
      <w:r>
        <w:t xml:space="preserve">będą przekazywane pisemnie lub mailem </w:t>
      </w:r>
      <w:hyperlink r:id="rId10" w:history="1">
        <w:r w:rsidR="00B02819" w:rsidRPr="00B02819">
          <w:rPr>
            <w:rStyle w:val="Hipercze"/>
            <w:rFonts w:cs="Calibri"/>
            <w:u w:val="none"/>
          </w:rPr>
          <w:t>mpotegowska@womp.wloclawek.pl</w:t>
        </w:r>
      </w:hyperlink>
      <w:r w:rsidR="00B02819" w:rsidRPr="00B02819">
        <w:t xml:space="preserve">  </w:t>
      </w:r>
      <w:r w:rsidR="00B02819">
        <w:t xml:space="preserve">lub  </w:t>
      </w:r>
      <w:r>
        <w:t>sekretariat@womp.wloclawek.pl</w:t>
      </w:r>
      <w:r w:rsidRPr="00364691">
        <w:t xml:space="preserve"> potwierdzone niezwłocznie drogą listową. </w:t>
      </w:r>
    </w:p>
    <w:p w:rsidR="00935780" w:rsidRPr="00364691" w:rsidRDefault="00935780" w:rsidP="00935780">
      <w:pPr>
        <w:spacing w:after="0"/>
        <w:jc w:val="both"/>
      </w:pPr>
      <w:r w:rsidRPr="00364691">
        <w:rPr>
          <w:b/>
          <w:bCs/>
        </w:rPr>
        <w:t>7.2</w:t>
      </w:r>
      <w:r w:rsidRPr="00364691">
        <w:t>. Do porozumiewania się z Wykonawcami upoważnion</w:t>
      </w:r>
      <w:r>
        <w:t xml:space="preserve">a jest </w:t>
      </w:r>
    </w:p>
    <w:p w:rsidR="00935780" w:rsidRPr="00364691" w:rsidRDefault="00935780" w:rsidP="00935780">
      <w:pPr>
        <w:numPr>
          <w:ilvl w:val="0"/>
          <w:numId w:val="5"/>
        </w:numPr>
        <w:spacing w:after="0"/>
        <w:jc w:val="both"/>
      </w:pPr>
      <w:r>
        <w:t xml:space="preserve">p. Maria Potęgowska – tel. 54 413-69-00 </w:t>
      </w:r>
    </w:p>
    <w:p w:rsidR="00935780" w:rsidRPr="00364691" w:rsidRDefault="00935780" w:rsidP="00935780">
      <w:pPr>
        <w:numPr>
          <w:ilvl w:val="1"/>
          <w:numId w:val="6"/>
        </w:numPr>
        <w:jc w:val="both"/>
      </w:pPr>
      <w:r w:rsidRPr="00364691">
        <w:t xml:space="preserve">Wyjaśnienia i zmiany SIWZ. </w:t>
      </w:r>
    </w:p>
    <w:p w:rsidR="00935780" w:rsidRPr="00364691" w:rsidRDefault="00935780" w:rsidP="00935780">
      <w:pPr>
        <w:numPr>
          <w:ilvl w:val="1"/>
          <w:numId w:val="5"/>
        </w:numPr>
        <w:jc w:val="both"/>
        <w:rPr>
          <w:rStyle w:val="Bodytext"/>
        </w:rPr>
      </w:pPr>
      <w:r w:rsidRPr="00364691">
        <w:rPr>
          <w:rStyle w:val="Bodytext"/>
        </w:rPr>
        <w:t>Wykonawca może zwrócić się do Zamawiającego o wyjaśnienie treści SIWZ. Zamawiający niezwłocznie udzieli odpowiedzi na zapytania związane ze SIWZ pod warunkiem, że wniosek o wyjaśnienie treści specyfikacji istotnych warunków zamówienia wpłynął do Zamawiającego nie później niż do końca dnia, w którym upływa połowa wyznaczonego terminu składania ofert.</w:t>
      </w:r>
    </w:p>
    <w:p w:rsidR="00935780" w:rsidRPr="00364691" w:rsidRDefault="00935780" w:rsidP="00935780">
      <w:pPr>
        <w:numPr>
          <w:ilvl w:val="1"/>
          <w:numId w:val="5"/>
        </w:numPr>
        <w:jc w:val="both"/>
        <w:rPr>
          <w:rStyle w:val="Bodytext"/>
        </w:rPr>
      </w:pPr>
      <w:r w:rsidRPr="00364691">
        <w:rPr>
          <w:rStyle w:val="Bodytext"/>
        </w:rPr>
        <w:t>Treść wyjaśnienia zostanie przekazana jednocześnie wszystkim Wykonawcom, którym doręczono SIWZ bez wskazania źródła zapytania oraz zostanie zamieszczona na stronie internetowej, na której została udostępniona.</w:t>
      </w:r>
    </w:p>
    <w:p w:rsidR="00935780" w:rsidRPr="00364691" w:rsidRDefault="00935780" w:rsidP="00935780">
      <w:pPr>
        <w:numPr>
          <w:ilvl w:val="1"/>
          <w:numId w:val="5"/>
        </w:numPr>
        <w:jc w:val="both"/>
      </w:pPr>
      <w:r w:rsidRPr="00364691">
        <w:rPr>
          <w:rStyle w:val="Bodytext"/>
        </w:rPr>
        <w:t>W szczególnie uzasadnionych przypadkach Zamawiający może w każdym czasie, przed upływem terminu do składania ofert, zmienić treść SIWZ. Dokonaną w ten sposób zmianę przekaże niezwłocznie wszystkim Wykonawcom, którym przekazano SIWZ oraz zostanie zamieszczona na stronie internetowej, na której udostępniono SIWZ.</w:t>
      </w:r>
    </w:p>
    <w:p w:rsidR="00935780" w:rsidRPr="00364691" w:rsidRDefault="00935780" w:rsidP="00935780">
      <w:pPr>
        <w:spacing w:after="0"/>
        <w:jc w:val="both"/>
      </w:pPr>
      <w:r w:rsidRPr="00364691">
        <w:rPr>
          <w:b/>
          <w:bCs/>
        </w:rPr>
        <w:t>7.4</w:t>
      </w:r>
      <w:r w:rsidRPr="00364691">
        <w:t xml:space="preserve">. Wszelka korespondencja winna być kierowana na adres: </w:t>
      </w:r>
    </w:p>
    <w:p w:rsidR="00935780" w:rsidRPr="00364691" w:rsidRDefault="00935780" w:rsidP="00935780">
      <w:pPr>
        <w:spacing w:after="0" w:line="360" w:lineRule="auto"/>
      </w:pPr>
      <w:r w:rsidRPr="00364691">
        <w:rPr>
          <w:rStyle w:val="Bodytext"/>
          <w:b/>
          <w:bCs/>
        </w:rPr>
        <w:t xml:space="preserve">Wojewódzki </w:t>
      </w:r>
      <w:r>
        <w:rPr>
          <w:rStyle w:val="Bodytext"/>
          <w:b/>
          <w:bCs/>
        </w:rPr>
        <w:t>Ośrodek Medycyny Pracy</w:t>
      </w:r>
      <w:r w:rsidRPr="00364691">
        <w:rPr>
          <w:rStyle w:val="Bodytext"/>
          <w:b/>
          <w:bCs/>
        </w:rPr>
        <w:t xml:space="preserve">  we Włocławku </w:t>
      </w:r>
      <w:r>
        <w:rPr>
          <w:rStyle w:val="Bodytext"/>
          <w:b/>
          <w:bCs/>
        </w:rPr>
        <w:t xml:space="preserve">, </w:t>
      </w:r>
      <w:r w:rsidRPr="00364691">
        <w:rPr>
          <w:rStyle w:val="Bodytext"/>
          <w:b/>
          <w:bCs/>
        </w:rPr>
        <w:t xml:space="preserve">ul. </w:t>
      </w:r>
      <w:r>
        <w:rPr>
          <w:rStyle w:val="Bodytext"/>
          <w:b/>
          <w:bCs/>
        </w:rPr>
        <w:t>Wyszyńskiego 21</w:t>
      </w:r>
      <w:r w:rsidRPr="00364691">
        <w:rPr>
          <w:rStyle w:val="Bodytext"/>
          <w:b/>
          <w:bCs/>
        </w:rPr>
        <w:t xml:space="preserve">, 87-800 Włocławek, </w:t>
      </w:r>
      <w:r>
        <w:rPr>
          <w:rStyle w:val="Bodytext"/>
          <w:b/>
          <w:bCs/>
        </w:rPr>
        <w:t xml:space="preserve">Sekretariat. </w:t>
      </w:r>
    </w:p>
    <w:p w:rsidR="00935780" w:rsidRPr="00364691" w:rsidRDefault="00935780" w:rsidP="009357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5780" w:rsidRPr="00364691" w:rsidTr="00935780">
        <w:trPr>
          <w:trHeight w:val="385"/>
        </w:trPr>
        <w:tc>
          <w:tcPr>
            <w:tcW w:w="9142" w:type="dxa"/>
            <w:shd w:val="clear" w:color="auto" w:fill="D9D9D9"/>
          </w:tcPr>
          <w:p w:rsidR="00935780" w:rsidRPr="00364691" w:rsidRDefault="00935780" w:rsidP="00935780">
            <w:pPr>
              <w:ind w:left="27"/>
              <w:rPr>
                <w:b/>
                <w:bCs/>
              </w:rPr>
            </w:pPr>
            <w:r w:rsidRPr="00364691">
              <w:rPr>
                <w:b/>
                <w:bCs/>
              </w:rPr>
              <w:t>VIII. WYMAGANIA DOTYCZĄCE WADIUM</w:t>
            </w:r>
          </w:p>
        </w:tc>
      </w:tr>
    </w:tbl>
    <w:p w:rsidR="00935780" w:rsidRPr="00364691" w:rsidRDefault="00935780" w:rsidP="00935780">
      <w:pPr>
        <w:spacing w:after="0" w:line="240" w:lineRule="auto"/>
      </w:pPr>
    </w:p>
    <w:p w:rsidR="00935780" w:rsidRDefault="00935780" w:rsidP="00935780">
      <w:pPr>
        <w:spacing w:after="0" w:line="360" w:lineRule="auto"/>
      </w:pPr>
      <w:r w:rsidRPr="00AE02B9">
        <w:t xml:space="preserve">Zamawiający </w:t>
      </w:r>
      <w:r>
        <w:t xml:space="preserve">nie </w:t>
      </w:r>
      <w:r w:rsidRPr="00AE02B9">
        <w:t>żąda od Wykonawców wniesienia</w:t>
      </w:r>
      <w:r>
        <w:t xml:space="preserve"> wadium.</w:t>
      </w:r>
    </w:p>
    <w:p w:rsidR="00935780" w:rsidRDefault="00935780" w:rsidP="00935780">
      <w:pPr>
        <w:spacing w:after="0" w:line="240" w:lineRule="auto"/>
      </w:pPr>
    </w:p>
    <w:p w:rsidR="00935780" w:rsidRDefault="00935780" w:rsidP="0093578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5780" w:rsidRPr="00BC2BEC" w:rsidTr="00935780">
        <w:trPr>
          <w:trHeight w:val="469"/>
        </w:trPr>
        <w:tc>
          <w:tcPr>
            <w:tcW w:w="9142" w:type="dxa"/>
            <w:shd w:val="clear" w:color="auto" w:fill="D9D9D9"/>
          </w:tcPr>
          <w:p w:rsidR="00935780" w:rsidRPr="00BC2BEC" w:rsidRDefault="00935780" w:rsidP="00935780">
            <w:pPr>
              <w:ind w:left="44"/>
              <w:rPr>
                <w:b/>
                <w:bCs/>
              </w:rPr>
            </w:pPr>
            <w:r w:rsidRPr="00BC2BEC">
              <w:rPr>
                <w:b/>
                <w:bCs/>
              </w:rPr>
              <w:t>IX. TERMIN ZWIĄZANIA OFERTĄ</w:t>
            </w:r>
          </w:p>
        </w:tc>
      </w:tr>
    </w:tbl>
    <w:p w:rsidR="00935780" w:rsidRDefault="00935780" w:rsidP="00935780">
      <w:pPr>
        <w:spacing w:after="0" w:line="240" w:lineRule="auto"/>
        <w:rPr>
          <w:b/>
          <w:bCs/>
        </w:rPr>
      </w:pPr>
    </w:p>
    <w:p w:rsidR="00935780" w:rsidRDefault="00935780" w:rsidP="00935780">
      <w:pPr>
        <w:jc w:val="both"/>
      </w:pPr>
      <w:r w:rsidRPr="00A8219A">
        <w:rPr>
          <w:b/>
          <w:bCs/>
        </w:rPr>
        <w:t>9.1.</w:t>
      </w:r>
      <w:r>
        <w:t xml:space="preserve"> </w:t>
      </w:r>
      <w:r w:rsidRPr="000608F7">
        <w:t>Wykonawca</w:t>
      </w:r>
      <w:r>
        <w:t xml:space="preserve"> pozostaje związany złożoną ofertą przez okres 30 dni </w:t>
      </w:r>
      <w:r w:rsidRPr="00A8219A">
        <w:t>licząc od dnia, w którym upływa termin składania ofert.</w:t>
      </w:r>
    </w:p>
    <w:p w:rsidR="00935780" w:rsidRDefault="00935780" w:rsidP="00935780">
      <w:pPr>
        <w:jc w:val="both"/>
      </w:pPr>
      <w:r w:rsidRPr="00A8219A">
        <w:rPr>
          <w:b/>
          <w:bCs/>
        </w:rPr>
        <w:t>9.10.</w:t>
      </w:r>
      <w:r>
        <w:t xml:space="preserve"> </w:t>
      </w:r>
      <w:r w:rsidRPr="00A8219A">
        <w:t>Wykonawca samodzielnie lub na wniosek zamawiającego może przedłużyć termin związan</w:t>
      </w:r>
      <w:r>
        <w:t xml:space="preserve">ia ofertą, z tym że zamawiający </w:t>
      </w:r>
      <w:r w:rsidRPr="00A8219A">
        <w:t xml:space="preserve">może tylko raz, co najmniej na 3 dni przed upływem terminu związania ofertą, zwrócić się do </w:t>
      </w:r>
      <w:r>
        <w:t>W</w:t>
      </w:r>
      <w:r w:rsidRPr="00A8219A">
        <w:t>ykonawców o wyrażenie</w:t>
      </w:r>
      <w:r>
        <w:t xml:space="preserve"> </w:t>
      </w:r>
      <w:r w:rsidRPr="00A8219A">
        <w:t>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5780" w:rsidRPr="00BC2BEC" w:rsidTr="00935780">
        <w:trPr>
          <w:trHeight w:val="519"/>
        </w:trPr>
        <w:tc>
          <w:tcPr>
            <w:tcW w:w="9142" w:type="dxa"/>
            <w:shd w:val="clear" w:color="auto" w:fill="D9D9D9"/>
          </w:tcPr>
          <w:p w:rsidR="00935780" w:rsidRPr="00BC2BEC" w:rsidRDefault="00935780" w:rsidP="00935780">
            <w:pPr>
              <w:rPr>
                <w:b/>
                <w:bCs/>
              </w:rPr>
            </w:pPr>
            <w:r w:rsidRPr="00BC2BEC">
              <w:rPr>
                <w:b/>
                <w:bCs/>
              </w:rPr>
              <w:t>X. OPIS SPOSOBU PRZYGOTOWYWANIA OFERT</w:t>
            </w:r>
          </w:p>
        </w:tc>
      </w:tr>
    </w:tbl>
    <w:p w:rsidR="00935780" w:rsidRDefault="00935780" w:rsidP="00935780">
      <w:pPr>
        <w:spacing w:after="0" w:line="240" w:lineRule="auto"/>
        <w:jc w:val="both"/>
        <w:rPr>
          <w:b/>
          <w:bCs/>
        </w:rPr>
      </w:pPr>
    </w:p>
    <w:p w:rsidR="00935780" w:rsidRDefault="00935780" w:rsidP="00935780">
      <w:pPr>
        <w:jc w:val="both"/>
      </w:pPr>
      <w:r w:rsidRPr="00A8219A">
        <w:rPr>
          <w:b/>
          <w:bCs/>
        </w:rPr>
        <w:t>10.</w:t>
      </w:r>
      <w:r>
        <w:rPr>
          <w:b/>
          <w:bCs/>
        </w:rPr>
        <w:t>1.</w:t>
      </w:r>
      <w:r w:rsidRPr="00144861">
        <w:t xml:space="preserve"> Zamawiający nie przewiduje zwrotu kosztów udziału w postępowaniu. </w:t>
      </w:r>
      <w:r>
        <w:t>Wykonawca ponosi wszelkie koszty związane z przygotowaniem i złożeniem oferty.</w:t>
      </w:r>
    </w:p>
    <w:p w:rsidR="00935780" w:rsidRDefault="00935780" w:rsidP="00935780">
      <w:pPr>
        <w:jc w:val="both"/>
      </w:pPr>
      <w:r w:rsidRPr="005A1350">
        <w:rPr>
          <w:b/>
          <w:bCs/>
        </w:rPr>
        <w:lastRenderedPageBreak/>
        <w:t>10.</w:t>
      </w:r>
      <w:r>
        <w:rPr>
          <w:b/>
          <w:bCs/>
        </w:rPr>
        <w:t>2</w:t>
      </w:r>
      <w:r>
        <w:t xml:space="preserve">.  Wykonawca ma prawo złożyć tylko jedną ofertę. </w:t>
      </w:r>
      <w:r w:rsidRPr="0025045A">
        <w:t xml:space="preserve">Ofertę składa się na druku formularza oferty </w:t>
      </w:r>
      <w:r>
        <w:t xml:space="preserve">(załącznik nr 1 </w:t>
      </w:r>
      <w:r w:rsidRPr="0057164A">
        <w:t>do SIWZ)</w:t>
      </w:r>
      <w:r w:rsidRPr="0025045A">
        <w:t xml:space="preserve"> z wykorzystaniem odpowiednich druków będących częścią niniejszej SIWZ, załączając do nich </w:t>
      </w:r>
      <w:r>
        <w:t xml:space="preserve">wymagane </w:t>
      </w:r>
      <w:r w:rsidRPr="0025045A">
        <w:t>dokumenty, oświadczenia, pełnomocnictwa itp.</w:t>
      </w:r>
    </w:p>
    <w:p w:rsidR="00935780" w:rsidRDefault="00935780" w:rsidP="00935780">
      <w:pPr>
        <w:jc w:val="both"/>
      </w:pPr>
      <w:r w:rsidRPr="005A1350">
        <w:rPr>
          <w:b/>
          <w:bCs/>
        </w:rPr>
        <w:t>10.</w:t>
      </w:r>
      <w:r>
        <w:rPr>
          <w:b/>
          <w:bCs/>
        </w:rPr>
        <w:t>3</w:t>
      </w:r>
      <w:r w:rsidRPr="005A1350">
        <w:rPr>
          <w:b/>
          <w:bCs/>
        </w:rPr>
        <w:t>.</w:t>
      </w:r>
      <w:r>
        <w:t xml:space="preserve"> Oferta musi spełniać wszystkie warunki i wymagania zawarte w SIWZ oraz</w:t>
      </w:r>
      <w:r w:rsidRPr="00E83A50">
        <w:t xml:space="preserve"> </w:t>
      </w:r>
      <w:r>
        <w:t>winna zawierać wymagane dokumenty, załączniki, oświadczenia wymienione w niniejszej SIWZ.</w:t>
      </w:r>
    </w:p>
    <w:p w:rsidR="00935780" w:rsidRPr="002F2616" w:rsidRDefault="00935780" w:rsidP="00935780">
      <w:pPr>
        <w:pStyle w:val="Bodytext1"/>
        <w:shd w:val="clear" w:color="auto" w:fill="auto"/>
        <w:tabs>
          <w:tab w:val="left" w:pos="425"/>
        </w:tabs>
        <w:spacing w:before="0" w:after="100" w:afterAutospacing="1" w:line="250" w:lineRule="exact"/>
        <w:ind w:left="60" w:right="20" w:firstLine="0"/>
        <w:jc w:val="both"/>
        <w:rPr>
          <w:rFonts w:ascii="Calibri" w:hAnsi="Calibri" w:cs="Calibri"/>
        </w:rPr>
      </w:pPr>
      <w:r w:rsidRPr="002F2616">
        <w:rPr>
          <w:rFonts w:ascii="Calibri" w:hAnsi="Calibri" w:cs="Calibri"/>
          <w:b/>
          <w:bCs/>
        </w:rPr>
        <w:t xml:space="preserve">10.4. </w:t>
      </w:r>
      <w:r w:rsidRPr="002F2616">
        <w:rPr>
          <w:rStyle w:val="Bodytext"/>
          <w:rFonts w:ascii="Calibri" w:hAnsi="Calibri" w:cs="Calibri"/>
        </w:rPr>
        <w:t>Oferta winna być napisana w języku polskim i pod rygorem nieważności w formie pisemnej, własnoręcznie podpisana przez Wykonawcę lub osobę / osoby upoważnione do reprezentowania Wykonawcy.</w:t>
      </w:r>
    </w:p>
    <w:p w:rsidR="00935780" w:rsidRDefault="00935780" w:rsidP="00935780">
      <w:pPr>
        <w:jc w:val="both"/>
      </w:pPr>
      <w:r>
        <w:rPr>
          <w:b/>
          <w:bCs/>
        </w:rPr>
        <w:t>10.5.</w:t>
      </w:r>
      <w:r>
        <w:t xml:space="preserve"> Oferta powinna być złożona w takiej formie, która uniemożliwi jej zdekompletowanie.</w:t>
      </w:r>
    </w:p>
    <w:p w:rsidR="00935780" w:rsidRDefault="00935780" w:rsidP="00935780">
      <w:pPr>
        <w:jc w:val="both"/>
      </w:pPr>
      <w:r w:rsidRPr="00ED2C3E">
        <w:rPr>
          <w:b/>
          <w:bCs/>
        </w:rPr>
        <w:t>10.</w:t>
      </w:r>
      <w:r>
        <w:rPr>
          <w:b/>
          <w:bCs/>
        </w:rPr>
        <w:t>6</w:t>
      </w:r>
      <w:r w:rsidRPr="00ED2C3E">
        <w:rPr>
          <w:b/>
          <w:bCs/>
        </w:rPr>
        <w:t>.</w:t>
      </w:r>
      <w:r>
        <w:t xml:space="preserve"> Wskazane jest ponumerowanie i parafowanie przez osobę upoważnioną do parafowania oferty, zapisanych stron oferty oraz załączników.</w:t>
      </w:r>
    </w:p>
    <w:p w:rsidR="00935780" w:rsidRDefault="00935780" w:rsidP="00935780">
      <w:pPr>
        <w:jc w:val="both"/>
      </w:pPr>
      <w:r w:rsidRPr="00ED2C3E">
        <w:rPr>
          <w:b/>
          <w:bCs/>
        </w:rPr>
        <w:t>10.</w:t>
      </w:r>
      <w:r>
        <w:rPr>
          <w:b/>
          <w:bCs/>
        </w:rPr>
        <w:t>7</w:t>
      </w:r>
      <w:r w:rsidRPr="00ED2C3E">
        <w:rPr>
          <w:b/>
          <w:bCs/>
        </w:rPr>
        <w:t>.</w:t>
      </w:r>
      <w:r>
        <w:t xml:space="preserve"> Wszelkie poprawki, zmiany lub wykreślenia w tekście oferty muszą być naniesione w czytelny sposób parafowane i datowane własnoręcznie przez osobę uprawnioną do podpisywania oferty.</w:t>
      </w:r>
    </w:p>
    <w:p w:rsidR="00935780" w:rsidRDefault="00935780" w:rsidP="00935780">
      <w:pPr>
        <w:shd w:val="clear" w:color="auto" w:fill="FFFFFF"/>
        <w:jc w:val="both"/>
      </w:pPr>
      <w:r w:rsidRPr="00ED2C3E">
        <w:rPr>
          <w:b/>
          <w:bCs/>
        </w:rPr>
        <w:t>10.</w:t>
      </w:r>
      <w:r>
        <w:rPr>
          <w:b/>
          <w:bCs/>
        </w:rPr>
        <w:t>8</w:t>
      </w:r>
      <w:r w:rsidRPr="00ED2C3E">
        <w:rPr>
          <w:b/>
          <w:bCs/>
        </w:rPr>
        <w:t>.</w:t>
      </w:r>
      <w: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w:t>
      </w:r>
      <w:r w:rsidRPr="00ED2C3E">
        <w:t xml:space="preserve"> </w:t>
      </w:r>
      <w:r>
        <w:t>D</w:t>
      </w:r>
      <w:r w:rsidRPr="00ED2C3E">
        <w:t>ołączone pełnomocnictwo powinno złożone w oryginale lub w formie kopii poświadczonej za zgodność z oryginałem przez notariusza.</w:t>
      </w:r>
    </w:p>
    <w:p w:rsidR="00935780" w:rsidRDefault="00935780" w:rsidP="00935780">
      <w:pPr>
        <w:jc w:val="both"/>
      </w:pPr>
      <w:r w:rsidRPr="00ED2C3E">
        <w:rPr>
          <w:b/>
          <w:bCs/>
        </w:rPr>
        <w:t>10.</w:t>
      </w:r>
      <w:r>
        <w:rPr>
          <w:b/>
          <w:bCs/>
        </w:rPr>
        <w:t>9</w:t>
      </w:r>
      <w:r w:rsidRPr="00ED2C3E">
        <w:rPr>
          <w:b/>
          <w:bCs/>
        </w:rPr>
        <w:t>.</w:t>
      </w:r>
      <w: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na język polski poświadczonym przez Wykonawcę.</w:t>
      </w:r>
    </w:p>
    <w:p w:rsidR="00935780" w:rsidRDefault="00935780" w:rsidP="00935780">
      <w:pPr>
        <w:jc w:val="both"/>
      </w:pPr>
      <w:r w:rsidRPr="00E83A50">
        <w:rPr>
          <w:b/>
          <w:bCs/>
        </w:rPr>
        <w:t>10.</w:t>
      </w:r>
      <w:r>
        <w:rPr>
          <w:b/>
          <w:bCs/>
        </w:rPr>
        <w:t>10</w:t>
      </w:r>
      <w:r w:rsidRPr="00E83A50">
        <w:rPr>
          <w:b/>
          <w:bCs/>
        </w:rPr>
        <w:t>.</w:t>
      </w:r>
      <w:r>
        <w:t xml:space="preserve"> Wszelkie informacje stanowiące tajemnicę przedsiębiorstwa w rozumieniu przepisów </w:t>
      </w:r>
      <w:r>
        <w:br/>
        <w:t xml:space="preserve">o zwalczaniu nieuczciwej konkurencji, nie będą ujawniane, jeżeli Wykonawca, nie później niż </w:t>
      </w:r>
      <w:r>
        <w:br/>
        <w:t xml:space="preserve">w terminie składania ofert, wskaże Zamawiającemu, które dokumenty nie mogą być udostępniane, opatrując je klauzulą „tajne – nie udostępniać” – informacje stanowiące tajemnicę przedsiębiorstwa w rozumieniu art. 11 ust. 4 USTAWY O ZWALCZANIU NIEUCZCIWEJ KONKURENCJI (tekst jednolity Dz. U. z 2003 r. nr 153 poz. 1503 z </w:t>
      </w:r>
      <w:proofErr w:type="spellStart"/>
      <w:r>
        <w:t>późn</w:t>
      </w:r>
      <w:proofErr w:type="spellEnd"/>
      <w:r>
        <w:t>. zm.) i umieszczone w oddzielnej kopercie. W przeciwnym razie cała Oferta zostanie ujawniona na życzenie każdego uczestnika postępowania (art. 8 ustawy). Wykonawca nie może zastrzec informacji, o których mowa w art. 86 ust. 4 ustawy.</w:t>
      </w:r>
    </w:p>
    <w:p w:rsidR="00935780" w:rsidRDefault="00935780" w:rsidP="00935780">
      <w:pPr>
        <w:shd w:val="clear" w:color="auto" w:fill="FFFFFF"/>
        <w:jc w:val="both"/>
      </w:pPr>
      <w:r w:rsidRPr="008D3039">
        <w:rPr>
          <w:b/>
          <w:bCs/>
        </w:rPr>
        <w:t>10.1</w:t>
      </w:r>
      <w:r>
        <w:rPr>
          <w:b/>
          <w:bCs/>
        </w:rPr>
        <w:t>1</w:t>
      </w:r>
      <w:r w:rsidRPr="008D3039">
        <w:rPr>
          <w:b/>
          <w:bCs/>
        </w:rPr>
        <w:t>.</w:t>
      </w:r>
      <w:r>
        <w:t xml:space="preserve"> Jeżeli oferta jest składana przez Wykonawców wspólnie ubiegających się o udzielenie zamówienia, Wykonawcy ci ponoszą solidarną odpowiedzialność za niewykonanie lub nienależyte wykonanie zobowiązania.</w:t>
      </w:r>
    </w:p>
    <w:p w:rsidR="00935780" w:rsidRDefault="00935780" w:rsidP="00935780">
      <w:pPr>
        <w:shd w:val="clear" w:color="auto" w:fill="FFFFFF"/>
        <w:jc w:val="both"/>
      </w:pPr>
      <w:r w:rsidRPr="008D3039">
        <w:rPr>
          <w:b/>
          <w:bCs/>
        </w:rPr>
        <w:t>10.1</w:t>
      </w:r>
      <w:r>
        <w:rPr>
          <w:b/>
          <w:bCs/>
        </w:rPr>
        <w:t>2</w:t>
      </w:r>
      <w:r w:rsidRPr="008D3039">
        <w:rPr>
          <w:b/>
          <w:bCs/>
        </w:rPr>
        <w:t>.</w:t>
      </w:r>
      <w:r>
        <w:t xml:space="preserve"> </w:t>
      </w:r>
      <w:r w:rsidRPr="008D3039">
        <w:t>W przypadku Wykonawców wspólnie ubiegających się o udzielenie zamówienia należy dołączyć pełnomocnictwo upoważniające do reprezentowania ich w postępowaniu o udzielenie zamówienia albo reprezentowania w postępowaniu i zawarcia umowy w sprawie zamówienia publicznego. Jeżeli oferta tych Wykonawców zostanie wybrana, Zamawiający przed zawarciem umowy w sprawie zamówienia publicznego, może zażądać umowy regulującej współpracę tych Wykonawców,</w:t>
      </w:r>
    </w:p>
    <w:p w:rsidR="00935780" w:rsidRDefault="00935780" w:rsidP="00935780">
      <w:pPr>
        <w:shd w:val="clear" w:color="auto" w:fill="FFFFFF"/>
        <w:jc w:val="both"/>
      </w:pPr>
      <w:r w:rsidRPr="00EC3D13">
        <w:rPr>
          <w:b/>
          <w:bCs/>
        </w:rPr>
        <w:t>10.</w:t>
      </w:r>
      <w:r>
        <w:rPr>
          <w:b/>
          <w:bCs/>
        </w:rPr>
        <w:t>13</w:t>
      </w:r>
      <w:r w:rsidRPr="00EC3D13">
        <w:rPr>
          <w:b/>
          <w:bCs/>
        </w:rPr>
        <w:t>.</w:t>
      </w:r>
      <w:r w:rsidRPr="00EC3D13">
        <w:t xml:space="preserve"> Ofertę należy złożyć w zaklejonym, nienaruszonym </w:t>
      </w:r>
      <w:r>
        <w:t xml:space="preserve">i nieprzezroczystym </w:t>
      </w:r>
      <w:r w:rsidRPr="00EC3D13">
        <w:t>opakowaniu z napisem</w:t>
      </w:r>
      <w:r>
        <w:t>:</w:t>
      </w:r>
    </w:p>
    <w:p w:rsidR="00935780" w:rsidRDefault="00935780" w:rsidP="00935780">
      <w:pPr>
        <w:shd w:val="clear" w:color="auto" w:fill="FFFFFF"/>
        <w:spacing w:after="0" w:line="240" w:lineRule="auto"/>
        <w:jc w:val="both"/>
      </w:pPr>
      <w:r w:rsidRPr="0029669C">
        <w:lastRenderedPageBreak/>
        <w:t xml:space="preserve">Wojewódzki </w:t>
      </w:r>
      <w:r>
        <w:t xml:space="preserve">Ośrodek Medycyny Pracy we Włocławku, </w:t>
      </w:r>
      <w:r w:rsidRPr="0029669C">
        <w:t xml:space="preserve">ul. </w:t>
      </w:r>
      <w:r>
        <w:t>Wyszyńskiego 21</w:t>
      </w:r>
      <w:r w:rsidRPr="0029669C">
        <w:t xml:space="preserve">, 87-800 </w:t>
      </w:r>
      <w:r w:rsidRPr="00944AFA">
        <w:t xml:space="preserve">Włocławek, </w:t>
      </w:r>
      <w:r w:rsidRPr="0029669C">
        <w:t xml:space="preserve">oznaczona hasłem: </w:t>
      </w:r>
    </w:p>
    <w:p w:rsidR="00935780" w:rsidRDefault="00935780" w:rsidP="00935780">
      <w:pPr>
        <w:jc w:val="center"/>
      </w:pPr>
      <w:r w:rsidRPr="00AB4989">
        <w:rPr>
          <w:b/>
          <w:bCs/>
        </w:rPr>
        <w:t xml:space="preserve">Oferta </w:t>
      </w:r>
      <w:r w:rsidRPr="00AB4989">
        <w:rPr>
          <w:bCs/>
        </w:rPr>
        <w:t xml:space="preserve"> </w:t>
      </w:r>
      <w:r w:rsidRPr="00AB4989">
        <w:rPr>
          <w:rStyle w:val="Bodytext"/>
          <w:b/>
          <w:bCs/>
        </w:rPr>
        <w:t xml:space="preserve">,, </w:t>
      </w:r>
      <w:r w:rsidRPr="00B02819">
        <w:rPr>
          <w:rFonts w:ascii="Arial" w:hAnsi="Arial" w:cs="Arial"/>
          <w:b/>
          <w:spacing w:val="-1"/>
          <w:sz w:val="24"/>
          <w:szCs w:val="24"/>
        </w:rPr>
        <w:t xml:space="preserve">Dostawa sprzętu komputerowego wraz z oprogramowaniem </w:t>
      </w:r>
      <w:r w:rsidRPr="00B02819">
        <w:rPr>
          <w:rStyle w:val="Bodytext"/>
          <w:b/>
          <w:bCs/>
          <w:sz w:val="24"/>
          <w:szCs w:val="24"/>
        </w:rPr>
        <w:t>dla potrzeb                       Wojewódzkiego Ośrodka Medycyny Pracy we Włocławku” Znak: ZP/</w:t>
      </w:r>
      <w:r w:rsidR="00B02819">
        <w:rPr>
          <w:rStyle w:val="Bodytext"/>
          <w:b/>
          <w:bCs/>
          <w:sz w:val="24"/>
          <w:szCs w:val="24"/>
        </w:rPr>
        <w:t>2</w:t>
      </w:r>
      <w:r w:rsidRPr="00B02819">
        <w:rPr>
          <w:rStyle w:val="Bodytext"/>
          <w:b/>
          <w:bCs/>
          <w:sz w:val="24"/>
          <w:szCs w:val="24"/>
        </w:rPr>
        <w:t>/2014  dotyczy Zadania</w:t>
      </w:r>
      <w:r>
        <w:rPr>
          <w:rStyle w:val="Bodytext"/>
          <w:b/>
          <w:bCs/>
        </w:rPr>
        <w:t xml:space="preserve"> ……………            </w:t>
      </w:r>
      <w:r w:rsidRPr="00583C33">
        <w:t xml:space="preserve">oraz nazwą, dokładnym adresem i numerami telefonów Wykonawcy (dopuszcza się odcisk pieczęci). </w:t>
      </w:r>
      <w:r>
        <w:t xml:space="preserve"> </w:t>
      </w:r>
    </w:p>
    <w:p w:rsidR="00935780" w:rsidRPr="005554D4" w:rsidRDefault="00935780" w:rsidP="00935780">
      <w:pPr>
        <w:jc w:val="center"/>
        <w:rPr>
          <w:b/>
        </w:rPr>
      </w:pPr>
      <w:r w:rsidRPr="005554D4">
        <w:rPr>
          <w:b/>
        </w:rPr>
        <w:t xml:space="preserve">z dopiskiem: Nie otwierać przed dniem  </w:t>
      </w:r>
      <w:r w:rsidR="00B02819">
        <w:rPr>
          <w:b/>
        </w:rPr>
        <w:t>10</w:t>
      </w:r>
      <w:r w:rsidRPr="005554D4">
        <w:rPr>
          <w:b/>
        </w:rPr>
        <w:t>.0</w:t>
      </w:r>
      <w:r w:rsidR="00B02819">
        <w:rPr>
          <w:b/>
        </w:rPr>
        <w:t>9</w:t>
      </w:r>
      <w:r w:rsidRPr="005554D4">
        <w:rPr>
          <w:b/>
        </w:rPr>
        <w:t>.2014</w:t>
      </w:r>
      <w:r>
        <w:rPr>
          <w:b/>
        </w:rPr>
        <w:t>r. przed</w:t>
      </w:r>
      <w:r w:rsidRPr="005554D4">
        <w:rPr>
          <w:b/>
        </w:rPr>
        <w:t xml:space="preserve"> godz. 10.30</w:t>
      </w:r>
    </w:p>
    <w:p w:rsidR="00935780" w:rsidRPr="003F4C63" w:rsidRDefault="00935780" w:rsidP="00935780">
      <w:pPr>
        <w:shd w:val="clear" w:color="auto" w:fill="FFFFFF"/>
        <w:jc w:val="both"/>
        <w:rPr>
          <w:b/>
          <w:bCs/>
        </w:rPr>
      </w:pPr>
      <w:r>
        <w:rPr>
          <w:b/>
          <w:bCs/>
        </w:rPr>
        <w:t>10.14</w:t>
      </w:r>
      <w:r w:rsidRPr="00EC3D13">
        <w:rPr>
          <w:b/>
          <w:bCs/>
        </w:rPr>
        <w:t>.</w:t>
      </w:r>
      <w:r w:rsidRPr="00EC3D13">
        <w:t xml:space="preserve"> Ofertę należy złożyć w</w:t>
      </w:r>
      <w:r>
        <w:t xml:space="preserve"> siedzibie Zamawiającego tj. Wojewódzki Ośrodek Medyny Pracy we Włocławku, ul. Wyszyńskiego 21, 87-800 Włocławek, Budynek Administracyjny, Sekretariat.</w:t>
      </w:r>
    </w:p>
    <w:p w:rsidR="00935780" w:rsidRDefault="00935780" w:rsidP="00935780">
      <w:pPr>
        <w:jc w:val="both"/>
      </w:pPr>
      <w:r>
        <w:rPr>
          <w:b/>
          <w:bCs/>
        </w:rPr>
        <w:t>10.15</w:t>
      </w:r>
      <w:r w:rsidRPr="005A1350">
        <w:rPr>
          <w:b/>
          <w:bCs/>
        </w:rPr>
        <w:t>.</w:t>
      </w:r>
      <w: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935780" w:rsidRDefault="00935780" w:rsidP="00935780">
      <w:pPr>
        <w:jc w:val="both"/>
      </w:pPr>
      <w:r>
        <w:rPr>
          <w:b/>
          <w:bCs/>
        </w:rPr>
        <w:t>10.16</w:t>
      </w:r>
      <w:r w:rsidRPr="005A1350">
        <w:rPr>
          <w:b/>
          <w:bCs/>
        </w:rPr>
        <w:t>.</w:t>
      </w:r>
      <w:r>
        <w:t xml:space="preserve"> Zmiany do oferty należy umieścić w oddzielnej, zaklejonej i nienaruszonej kopercie </w:t>
      </w:r>
      <w:r>
        <w:br/>
        <w:t>z dopiskiem "ZMIANA" oraz wskazaniem właściwego zadania. Na kopercie musi znajdować się nazwa Wykonawcy, dokładny adres i numer telefonu Wykonawcy (dopuszcza się odcisk pieczęci).</w:t>
      </w:r>
    </w:p>
    <w:p w:rsidR="00935780" w:rsidRDefault="00935780" w:rsidP="00935780">
      <w:pPr>
        <w:spacing w:after="0"/>
        <w:jc w:val="both"/>
      </w:pPr>
      <w:r>
        <w:rPr>
          <w:b/>
          <w:bCs/>
        </w:rPr>
        <w:t>10.18</w:t>
      </w:r>
      <w:r w:rsidRPr="005A1350">
        <w:rPr>
          <w:b/>
          <w:bCs/>
        </w:rPr>
        <w:t>.</w:t>
      </w:r>
      <w:r>
        <w:t xml:space="preserve"> Wykonawca nie może wycofać oferty i wprowadzić zmian w ofercie po upływie terminu składania ofert.</w:t>
      </w:r>
    </w:p>
    <w:p w:rsidR="00935780" w:rsidRDefault="00935780" w:rsidP="00935780">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9"/>
      </w:tblGrid>
      <w:tr w:rsidR="00935780" w:rsidRPr="00BC2BEC" w:rsidTr="00935780">
        <w:trPr>
          <w:trHeight w:val="502"/>
        </w:trPr>
        <w:tc>
          <w:tcPr>
            <w:tcW w:w="9709" w:type="dxa"/>
            <w:shd w:val="clear" w:color="auto" w:fill="D9D9D9"/>
          </w:tcPr>
          <w:p w:rsidR="00935780" w:rsidRPr="00BC2BEC" w:rsidRDefault="00935780" w:rsidP="00935780">
            <w:pPr>
              <w:ind w:left="44"/>
              <w:rPr>
                <w:b/>
                <w:bCs/>
              </w:rPr>
            </w:pPr>
            <w:r w:rsidRPr="00BC2BEC">
              <w:rPr>
                <w:b/>
                <w:bCs/>
              </w:rPr>
              <w:t>XI. MIEJSCE ORAZ TERMIN SKŁADANIA I OTWARCIA OFERT</w:t>
            </w:r>
          </w:p>
        </w:tc>
      </w:tr>
    </w:tbl>
    <w:p w:rsidR="00935780" w:rsidRDefault="00935780" w:rsidP="00935780">
      <w:pPr>
        <w:shd w:val="clear" w:color="auto" w:fill="FFFFFF"/>
        <w:spacing w:after="0" w:line="240" w:lineRule="auto"/>
        <w:rPr>
          <w:b/>
          <w:bCs/>
        </w:rPr>
      </w:pPr>
    </w:p>
    <w:p w:rsidR="00935780" w:rsidRDefault="00935780" w:rsidP="00935780">
      <w:pPr>
        <w:shd w:val="clear" w:color="auto" w:fill="FFFFFF"/>
        <w:jc w:val="both"/>
      </w:pPr>
      <w:r w:rsidRPr="00EC3D13">
        <w:rPr>
          <w:b/>
          <w:bCs/>
        </w:rPr>
        <w:t>11.1</w:t>
      </w:r>
      <w:r>
        <w:t xml:space="preserve"> Oferty należy składać w siedzibie Zamawiającego: Wojewódzki Ośrodek Medyny Pracy we Włocławku, ul. Wyszyńskiego 21, 87-800 Włocławek, Budynek Administracyjny, Sekretariat do dnia </w:t>
      </w:r>
      <w:r w:rsidR="00B02819">
        <w:t>10</w:t>
      </w:r>
      <w:r>
        <w:t>.0</w:t>
      </w:r>
      <w:r w:rsidR="00B02819">
        <w:t>9</w:t>
      </w:r>
      <w:r>
        <w:t xml:space="preserve">.2014r. do godz. 10.00. </w:t>
      </w:r>
    </w:p>
    <w:p w:rsidR="00935780" w:rsidRDefault="00935780" w:rsidP="00935780">
      <w:pPr>
        <w:shd w:val="clear" w:color="auto" w:fill="FFFFFF"/>
        <w:jc w:val="both"/>
      </w:pPr>
      <w:r w:rsidRPr="0011546B">
        <w:rPr>
          <w:b/>
          <w:bCs/>
        </w:rPr>
        <w:t>11.</w:t>
      </w:r>
      <w:r>
        <w:rPr>
          <w:b/>
          <w:bCs/>
        </w:rPr>
        <w:t>2</w:t>
      </w:r>
      <w:r w:rsidRPr="0011546B">
        <w:rPr>
          <w:b/>
          <w:bCs/>
        </w:rPr>
        <w:t>.</w:t>
      </w:r>
      <w:r w:rsidRPr="0011546B">
        <w:t xml:space="preserve"> Otwarcie ofert nastąpi w </w:t>
      </w:r>
      <w:r w:rsidRPr="003726AF">
        <w:t xml:space="preserve">dniu </w:t>
      </w:r>
      <w:r w:rsidR="00B02819">
        <w:t>10</w:t>
      </w:r>
      <w:r>
        <w:t>.0</w:t>
      </w:r>
      <w:r w:rsidR="00B02819">
        <w:t>9</w:t>
      </w:r>
      <w:r>
        <w:t xml:space="preserve">.2014r. </w:t>
      </w:r>
      <w:r w:rsidRPr="003726AF">
        <w:t xml:space="preserve">o godz. </w:t>
      </w:r>
      <w:r>
        <w:t>10.30</w:t>
      </w:r>
      <w:r w:rsidRPr="003726AF">
        <w:t xml:space="preserve"> w siedzibie Z</w:t>
      </w:r>
      <w:r>
        <w:t>amawiającego: Wojewódzki Ośrodek Medyny Pracy we Włocławku, ul. Wyszyńskiego 21, 87-800 Włocławek, Budynek Administracyjny, Sekretariat.</w:t>
      </w:r>
    </w:p>
    <w:p w:rsidR="00935780" w:rsidRPr="00D11010" w:rsidRDefault="00935780" w:rsidP="00935780">
      <w:pPr>
        <w:shd w:val="clear" w:color="auto" w:fill="FFFFFF"/>
      </w:pPr>
      <w:r w:rsidRPr="00D11010">
        <w:rPr>
          <w:b/>
          <w:bCs/>
        </w:rPr>
        <w:t xml:space="preserve"> 11.3.</w:t>
      </w:r>
      <w:r w:rsidRPr="00D11010">
        <w:t xml:space="preserve"> Otwarcie ofert jest jawne.</w:t>
      </w:r>
    </w:p>
    <w:p w:rsidR="00935780" w:rsidRPr="00D11010" w:rsidRDefault="00935780" w:rsidP="00935780">
      <w:pPr>
        <w:shd w:val="clear" w:color="auto" w:fill="FFFFFF"/>
        <w:jc w:val="both"/>
      </w:pPr>
      <w:r w:rsidRPr="00D11010">
        <w:rPr>
          <w:b/>
          <w:bCs/>
        </w:rPr>
        <w:t>11.4.</w:t>
      </w:r>
      <w:r w:rsidRPr="00D11010">
        <w:t xml:space="preserve"> Bezpośrednio przed otwarciem ofert Zamawiający poda kwotę, jaką zamierza przeznaczyć na sfinansowanie zamówienia.</w:t>
      </w:r>
    </w:p>
    <w:p w:rsidR="00935780" w:rsidRPr="00D11010" w:rsidRDefault="00935780" w:rsidP="00935780">
      <w:pPr>
        <w:widowControl w:val="0"/>
        <w:tabs>
          <w:tab w:val="num" w:pos="543"/>
        </w:tabs>
        <w:spacing w:after="0" w:line="240" w:lineRule="auto"/>
        <w:jc w:val="both"/>
      </w:pPr>
      <w:r w:rsidRPr="00D11010">
        <w:rPr>
          <w:b/>
          <w:bCs/>
        </w:rPr>
        <w:t>11.5.</w:t>
      </w:r>
      <w:r w:rsidRPr="00D11010">
        <w:t xml:space="preserve"> Podczas otwarcia ofert Zamawiający poda nazwy i adre</w:t>
      </w:r>
      <w:r>
        <w:t xml:space="preserve">sy Wykonawców oraz cenę i inne </w:t>
      </w:r>
      <w:r w:rsidRPr="00D11010">
        <w:t xml:space="preserve"> informacje, zgodnie z art. 86 ust. 4 Ustawy.</w:t>
      </w:r>
    </w:p>
    <w:p w:rsidR="00935780" w:rsidRPr="00D11010" w:rsidRDefault="00935780" w:rsidP="00935780">
      <w:pPr>
        <w:shd w:val="clear" w:color="auto" w:fill="FFFFFF"/>
        <w:spacing w:after="0"/>
        <w:jc w:val="both"/>
        <w:rPr>
          <w:b/>
          <w:bCs/>
        </w:rPr>
      </w:pPr>
    </w:p>
    <w:p w:rsidR="00935780" w:rsidRPr="00D11010" w:rsidRDefault="00935780" w:rsidP="00935780">
      <w:pPr>
        <w:pStyle w:val="Zwykytekst"/>
        <w:jc w:val="both"/>
        <w:rPr>
          <w:rFonts w:ascii="Calibri" w:hAnsi="Calibri" w:cs="Calibri"/>
          <w:sz w:val="22"/>
          <w:szCs w:val="22"/>
        </w:rPr>
      </w:pPr>
      <w:r w:rsidRPr="00D11010">
        <w:rPr>
          <w:rFonts w:ascii="Calibri" w:hAnsi="Calibri" w:cs="Calibri"/>
          <w:b/>
          <w:bCs/>
          <w:sz w:val="22"/>
          <w:szCs w:val="22"/>
        </w:rPr>
        <w:t xml:space="preserve">11.6. </w:t>
      </w:r>
      <w:r w:rsidRPr="00D11010">
        <w:rPr>
          <w:rFonts w:ascii="Calibri" w:hAnsi="Calibri" w:cs="Calibri"/>
          <w:sz w:val="22"/>
          <w:szCs w:val="22"/>
        </w:rPr>
        <w:t xml:space="preserve">Wykonawcy nieobecni na otwarciu ofert, mają prawo żądać przesłania protokołu z otwarcia ofert </w:t>
      </w:r>
      <w:r>
        <w:rPr>
          <w:rFonts w:ascii="Calibri" w:hAnsi="Calibri" w:cs="Calibri"/>
          <w:sz w:val="22"/>
          <w:szCs w:val="22"/>
        </w:rPr>
        <w:t xml:space="preserve"> </w:t>
      </w:r>
      <w:r w:rsidRPr="00D11010">
        <w:rPr>
          <w:rFonts w:ascii="Calibri" w:hAnsi="Calibri" w:cs="Calibri"/>
          <w:sz w:val="22"/>
          <w:szCs w:val="22"/>
        </w:rPr>
        <w:t xml:space="preserve">zawierającego informację o których mowa w pkt. </w:t>
      </w:r>
      <w:r>
        <w:rPr>
          <w:rFonts w:ascii="Calibri" w:hAnsi="Calibri" w:cs="Calibri"/>
          <w:sz w:val="22"/>
          <w:szCs w:val="22"/>
        </w:rPr>
        <w:t xml:space="preserve">11.4. i 11.5. </w:t>
      </w:r>
    </w:p>
    <w:p w:rsidR="00935780" w:rsidRPr="00D11010" w:rsidRDefault="00935780" w:rsidP="00935780">
      <w:pPr>
        <w:shd w:val="clear" w:color="auto" w:fill="FFFFFF"/>
        <w:spacing w:after="0"/>
        <w:jc w:val="both"/>
        <w:rPr>
          <w:b/>
          <w:bCs/>
        </w:rPr>
      </w:pPr>
    </w:p>
    <w:p w:rsidR="00935780" w:rsidRDefault="00935780" w:rsidP="00935780">
      <w:pPr>
        <w:numPr>
          <w:ilvl w:val="1"/>
          <w:numId w:val="7"/>
        </w:numPr>
        <w:shd w:val="clear" w:color="auto" w:fill="FFFFFF"/>
        <w:tabs>
          <w:tab w:val="clear" w:pos="555"/>
          <w:tab w:val="num" w:pos="0"/>
        </w:tabs>
        <w:spacing w:after="0"/>
        <w:ind w:left="0" w:firstLine="0"/>
        <w:jc w:val="both"/>
      </w:pPr>
      <w:r w:rsidRPr="00D11010">
        <w:t>Zamawiający prześle Wykonawcy na jego wniosek informacje, k</w:t>
      </w:r>
      <w:r>
        <w:t xml:space="preserve">tóre zostały ogłoszone na sesji </w:t>
      </w:r>
      <w:r w:rsidRPr="00D11010">
        <w:t>otwarcia ofert.</w:t>
      </w:r>
    </w:p>
    <w:p w:rsidR="00935780" w:rsidRDefault="00935780" w:rsidP="00935780">
      <w:pPr>
        <w:pStyle w:val="Zwykytekst"/>
        <w:jc w:val="both"/>
        <w:rPr>
          <w:rFonts w:ascii="Calibri" w:hAnsi="Calibri" w:cs="Calibri"/>
          <w:sz w:val="22"/>
          <w:szCs w:val="22"/>
        </w:rPr>
      </w:pPr>
      <w:r w:rsidRPr="00D11010">
        <w:rPr>
          <w:rFonts w:ascii="Calibri" w:hAnsi="Calibri" w:cs="Calibri"/>
          <w:b/>
          <w:bCs/>
          <w:sz w:val="22"/>
          <w:szCs w:val="22"/>
        </w:rPr>
        <w:t>11.8.</w:t>
      </w:r>
      <w:r w:rsidRPr="00D11010">
        <w:rPr>
          <w:rFonts w:ascii="Calibri" w:hAnsi="Calibri" w:cs="Calibri"/>
          <w:sz w:val="22"/>
          <w:szCs w:val="22"/>
        </w:rPr>
        <w:t xml:space="preserve"> W toku dokonywania badania i oceny ofert Zamaw</w:t>
      </w:r>
      <w:r>
        <w:rPr>
          <w:rFonts w:ascii="Calibri" w:hAnsi="Calibri" w:cs="Calibri"/>
          <w:sz w:val="22"/>
          <w:szCs w:val="22"/>
        </w:rPr>
        <w:t xml:space="preserve">iający może żądać od Wykonawców </w:t>
      </w:r>
      <w:r w:rsidRPr="00D11010">
        <w:rPr>
          <w:rFonts w:ascii="Calibri" w:hAnsi="Calibri" w:cs="Calibri"/>
          <w:sz w:val="22"/>
          <w:szCs w:val="22"/>
        </w:rPr>
        <w:t xml:space="preserve">wyjaśnień dotyczących treści złożonych ofert. </w:t>
      </w:r>
    </w:p>
    <w:p w:rsidR="00935780" w:rsidRDefault="00935780" w:rsidP="00935780">
      <w:pPr>
        <w:pStyle w:val="Zwykytekst"/>
        <w:jc w:val="both"/>
      </w:pPr>
      <w:r w:rsidRPr="00D11010">
        <w:rPr>
          <w:rFonts w:ascii="Calibri" w:hAnsi="Calibri" w:cs="Calibri"/>
          <w:b/>
          <w:bCs/>
          <w:sz w:val="22"/>
          <w:szCs w:val="22"/>
        </w:rPr>
        <w:t>11.9.</w:t>
      </w:r>
      <w:r w:rsidRPr="00D11010">
        <w:rPr>
          <w:rFonts w:ascii="Calibri" w:hAnsi="Calibri" w:cs="Calibri"/>
          <w:sz w:val="22"/>
          <w:szCs w:val="22"/>
        </w:rPr>
        <w:t xml:space="preserve"> Zamawiający poprawia w ofercie oczywiste omyłki pisarskie oraz omyłki rachunkowe </w:t>
      </w:r>
      <w:r>
        <w:rPr>
          <w:rFonts w:ascii="Calibri" w:hAnsi="Calibri" w:cs="Calibri"/>
          <w:sz w:val="22"/>
          <w:szCs w:val="22"/>
        </w:rPr>
        <w:t xml:space="preserve">                                            </w:t>
      </w:r>
      <w:r w:rsidRPr="00D11010">
        <w:rPr>
          <w:rFonts w:ascii="Calibri" w:hAnsi="Calibri" w:cs="Calibri"/>
          <w:sz w:val="22"/>
          <w:szCs w:val="22"/>
        </w:rPr>
        <w:t xml:space="preserve">z uwzględnieniem konsekwencji rachunkowych dokonanych poprawek, inne omyłki polegające na </w:t>
      </w:r>
      <w:r w:rsidRPr="00D11010">
        <w:rPr>
          <w:rFonts w:ascii="Calibri" w:hAnsi="Calibri" w:cs="Calibri"/>
          <w:sz w:val="22"/>
          <w:szCs w:val="22"/>
        </w:rPr>
        <w:lastRenderedPageBreak/>
        <w:t xml:space="preserve">niezgodności oferty ze SIWZ, nie powodujące istotnych zmian w treści oferty - niezwłocznie  zawiadamiając </w:t>
      </w:r>
      <w:r>
        <w:rPr>
          <w:rFonts w:ascii="Calibri" w:hAnsi="Calibri" w:cs="Calibri"/>
          <w:sz w:val="22"/>
          <w:szCs w:val="22"/>
        </w:rPr>
        <w:t xml:space="preserve"> </w:t>
      </w:r>
      <w:r w:rsidRPr="00D11010">
        <w:rPr>
          <w:rFonts w:ascii="Calibri" w:hAnsi="Calibri" w:cs="Calibri"/>
          <w:sz w:val="22"/>
          <w:szCs w:val="22"/>
        </w:rPr>
        <w:t xml:space="preserve">o tym  Wykonawcę, którego oferta została poprawiona. </w:t>
      </w:r>
    </w:p>
    <w:p w:rsidR="00935780" w:rsidRDefault="00935780" w:rsidP="00935780">
      <w:pPr>
        <w:shd w:val="clear" w:color="auto" w:fill="FFFFFF"/>
        <w:spacing w:after="0"/>
        <w:jc w:val="both"/>
      </w:pPr>
      <w:r w:rsidRPr="00D11010">
        <w:rPr>
          <w:b/>
          <w:bCs/>
        </w:rPr>
        <w:t xml:space="preserve">11.10. </w:t>
      </w:r>
      <w:r>
        <w:t xml:space="preserve">Zamawiający odrzuci ofertę, jeżeli : </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jest niezgodna z ustawą;</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jej treść nie odpowiada treści specyfikacji istotnych warunków zamówienia z  zastrzeżeniem art. 87 ust. 2 pkt. 3 ustawy;</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 xml:space="preserve">jej złożenie stanowi czyn nieuczciwej konkurencji w rozumieniu przepisów o zwalczaniu nieuczciwej konkurencji; </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 xml:space="preserve"> zawiera rażąco niską cenę w stosunku do przedmiotu zamówienia; </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 xml:space="preserve">została złożona przez Wykonawcę wykluczonego z udziału w postępowaniu o udzielenie zamówienia; </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zawiera błędy w obliczeniu ceny;</w:t>
      </w:r>
    </w:p>
    <w:p w:rsidR="00935780" w:rsidRPr="00B02819" w:rsidRDefault="00935780" w:rsidP="00935780">
      <w:pPr>
        <w:widowControl w:val="0"/>
        <w:numPr>
          <w:ilvl w:val="0"/>
          <w:numId w:val="8"/>
        </w:numPr>
        <w:spacing w:after="100" w:afterAutospacing="1" w:line="240" w:lineRule="auto"/>
        <w:jc w:val="both"/>
        <w:rPr>
          <w:rStyle w:val="Bodytext"/>
          <w:rFonts w:asciiTheme="minorHAnsi" w:hAnsiTheme="minorHAnsi"/>
          <w:sz w:val="22"/>
          <w:szCs w:val="22"/>
        </w:rPr>
      </w:pPr>
      <w:r w:rsidRPr="00B02819">
        <w:rPr>
          <w:rStyle w:val="Bodytext"/>
          <w:rFonts w:asciiTheme="minorHAnsi" w:hAnsiTheme="minorHAnsi"/>
          <w:sz w:val="22"/>
          <w:szCs w:val="22"/>
        </w:rPr>
        <w:t xml:space="preserve">Wykonawca w terminie 3 dni od dnia doręczenia zawiadomienia nie zgodził się na poprawienie omyłki, o której mowa w art. 87 ust. 2 pkt. 3 ustawy; </w:t>
      </w:r>
    </w:p>
    <w:p w:rsidR="00935780" w:rsidRPr="00B02819" w:rsidRDefault="00935780" w:rsidP="00935780">
      <w:pPr>
        <w:widowControl w:val="0"/>
        <w:numPr>
          <w:ilvl w:val="0"/>
          <w:numId w:val="8"/>
        </w:numPr>
        <w:spacing w:after="100" w:afterAutospacing="1" w:line="240" w:lineRule="auto"/>
        <w:rPr>
          <w:rFonts w:asciiTheme="minorHAnsi" w:hAnsiTheme="minorHAnsi"/>
        </w:rPr>
      </w:pPr>
      <w:r w:rsidRPr="00B02819">
        <w:rPr>
          <w:rStyle w:val="Bodytext"/>
          <w:rFonts w:asciiTheme="minorHAnsi" w:hAnsiTheme="minorHAnsi"/>
          <w:sz w:val="22"/>
          <w:szCs w:val="22"/>
        </w:rPr>
        <w:t xml:space="preserve">jest nieważna na podstawie odrębnych przepisów.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935780" w:rsidRPr="00BC2BEC" w:rsidTr="00935780">
        <w:trPr>
          <w:trHeight w:val="222"/>
        </w:trPr>
        <w:tc>
          <w:tcPr>
            <w:tcW w:w="9747" w:type="dxa"/>
            <w:shd w:val="clear" w:color="auto" w:fill="BFBFBF"/>
          </w:tcPr>
          <w:p w:rsidR="00935780" w:rsidRPr="00BC2BEC" w:rsidRDefault="00935780" w:rsidP="00935780">
            <w:pPr>
              <w:ind w:left="44"/>
              <w:rPr>
                <w:b/>
                <w:bCs/>
              </w:rPr>
            </w:pPr>
            <w:r w:rsidRPr="00BC2BEC">
              <w:rPr>
                <w:b/>
                <w:bCs/>
              </w:rPr>
              <w:t xml:space="preserve">XII. OPIS SPOSOBU OBLICZANIA CENY </w:t>
            </w:r>
          </w:p>
        </w:tc>
      </w:tr>
    </w:tbl>
    <w:p w:rsidR="00935780" w:rsidRPr="00900CFE" w:rsidRDefault="00935780" w:rsidP="00935780">
      <w:pPr>
        <w:spacing w:after="0" w:line="240" w:lineRule="auto"/>
        <w:rPr>
          <w:b/>
          <w:bCs/>
          <w:sz w:val="16"/>
          <w:szCs w:val="16"/>
        </w:rPr>
      </w:pPr>
    </w:p>
    <w:p w:rsidR="00935780" w:rsidRDefault="00935780" w:rsidP="00935780">
      <w:pPr>
        <w:shd w:val="clear" w:color="auto" w:fill="FFFFFF"/>
        <w:jc w:val="both"/>
      </w:pPr>
      <w:r w:rsidRPr="0013478D">
        <w:rPr>
          <w:b/>
          <w:bCs/>
        </w:rPr>
        <w:t xml:space="preserve">12.1. </w:t>
      </w:r>
      <w:r>
        <w:t>Z</w:t>
      </w:r>
      <w:r w:rsidRPr="0013478D">
        <w:t xml:space="preserve">amawiający </w:t>
      </w:r>
      <w:r>
        <w:t xml:space="preserve">nie </w:t>
      </w:r>
      <w:r w:rsidRPr="0013478D">
        <w:t>przewiduje</w:t>
      </w:r>
      <w:r>
        <w:t xml:space="preserve"> rozliczenia w walutach obcych.</w:t>
      </w:r>
    </w:p>
    <w:p w:rsidR="00935780" w:rsidRDefault="00935780" w:rsidP="00935780">
      <w:pPr>
        <w:shd w:val="clear" w:color="auto" w:fill="FFFFFF"/>
        <w:jc w:val="both"/>
      </w:pPr>
      <w:r w:rsidRPr="00EB3F54">
        <w:rPr>
          <w:b/>
          <w:bCs/>
        </w:rPr>
        <w:t>12.2.</w:t>
      </w:r>
      <w:r>
        <w:t xml:space="preserve"> Cena oferty należy podać z dokładnością do dwóch miejsc po przecinku. </w:t>
      </w:r>
    </w:p>
    <w:p w:rsidR="00935780" w:rsidRDefault="00935780" w:rsidP="00935780">
      <w:pPr>
        <w:shd w:val="clear" w:color="auto" w:fill="FFFFFF"/>
        <w:jc w:val="both"/>
      </w:pPr>
      <w:r w:rsidRPr="009A18F9">
        <w:rPr>
          <w:b/>
        </w:rPr>
        <w:t>12.4.</w:t>
      </w:r>
      <w:r>
        <w:t xml:space="preserve"> </w:t>
      </w:r>
      <w:r w:rsidRPr="0025045A">
        <w:t>Wykonawca winien zaoferować cenę jednoznaczną i ostateczną</w:t>
      </w:r>
      <w:r>
        <w:t>, która nie podlega negocjacjom wypełniając prawidłowo formularz oferty stanowiący  załącznik nr 2 do SIWZ.</w:t>
      </w:r>
    </w:p>
    <w:p w:rsidR="00935780" w:rsidRDefault="00935780" w:rsidP="00935780">
      <w:pPr>
        <w:shd w:val="clear" w:color="auto" w:fill="FFFFFF"/>
        <w:jc w:val="both"/>
      </w:pPr>
      <w:r w:rsidRPr="008D3039">
        <w:rPr>
          <w:b/>
          <w:bCs/>
        </w:rPr>
        <w:t>12.</w:t>
      </w:r>
      <w:r>
        <w:rPr>
          <w:b/>
          <w:bCs/>
        </w:rPr>
        <w:t>5.</w:t>
      </w:r>
      <w:r>
        <w:t xml:space="preserve"> Ceny w ofercie należy podać w walucie polskiej (liczbowo i słownie), ponieważ w takiej walucie dokonywane będą rozliczenia pomiędzy Zamawiającym a Wykonawcą, którego oferta uznana zostanie za najkorzystniejszą.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2"/>
      </w:tblGrid>
      <w:tr w:rsidR="00935780" w:rsidRPr="00BC2BEC" w:rsidTr="00935780">
        <w:trPr>
          <w:trHeight w:val="737"/>
        </w:trPr>
        <w:tc>
          <w:tcPr>
            <w:tcW w:w="9162" w:type="dxa"/>
            <w:shd w:val="clear" w:color="auto" w:fill="D9D9D9"/>
          </w:tcPr>
          <w:p w:rsidR="00935780" w:rsidRPr="00BC2BEC" w:rsidRDefault="00935780" w:rsidP="00935780">
            <w:pPr>
              <w:ind w:left="44"/>
              <w:rPr>
                <w:b/>
                <w:bCs/>
              </w:rPr>
            </w:pPr>
            <w:r w:rsidRPr="00BC2BEC">
              <w:rPr>
                <w:b/>
                <w:bCs/>
              </w:rPr>
              <w:t>XIII. OPIS KRYTERIÓW, KTÓRYMI ZAMAWIAJĄCY BĘDZIE SIĘ KIEROWAŁ PRZY WYBORZE OFERTY, WRAZ Z PODANIEM ZNACZENIA TYCH KRYTERIÓW I SPOSOBU OCENY OFERT</w:t>
            </w:r>
          </w:p>
        </w:tc>
      </w:tr>
    </w:tbl>
    <w:p w:rsidR="00935780" w:rsidRPr="00900CFE" w:rsidRDefault="00935780" w:rsidP="00935780">
      <w:pPr>
        <w:spacing w:after="0" w:line="240" w:lineRule="auto"/>
        <w:rPr>
          <w:sz w:val="16"/>
          <w:szCs w:val="16"/>
        </w:rPr>
      </w:pPr>
    </w:p>
    <w:p w:rsidR="00935780" w:rsidRDefault="00935780" w:rsidP="00935780">
      <w:pPr>
        <w:jc w:val="both"/>
      </w:pPr>
      <w:r>
        <w:rPr>
          <w:b/>
          <w:bCs/>
        </w:rPr>
        <w:t>13</w:t>
      </w:r>
      <w:r w:rsidRPr="00EB3F54">
        <w:rPr>
          <w:b/>
          <w:bCs/>
        </w:rPr>
        <w:t>.1.</w:t>
      </w:r>
      <w:r>
        <w:t xml:space="preserve"> Przy wyborze oferty Zamawiający będzie kierował się kryteriami:</w:t>
      </w:r>
    </w:p>
    <w:p w:rsidR="00935780" w:rsidRPr="00585A27" w:rsidRDefault="00935780" w:rsidP="00935780">
      <w:pPr>
        <w:jc w:val="both"/>
        <w:rPr>
          <w:b/>
          <w:bCs/>
        </w:rPr>
      </w:pPr>
      <w:r w:rsidRPr="009E5FFE">
        <w:rPr>
          <w:b/>
          <w:bCs/>
        </w:rPr>
        <w:t xml:space="preserve">1) </w:t>
      </w:r>
      <w:r w:rsidRPr="003E44D2">
        <w:rPr>
          <w:b/>
          <w:bCs/>
        </w:rPr>
        <w:t>cena</w:t>
      </w:r>
      <w:r>
        <w:rPr>
          <w:b/>
          <w:bCs/>
        </w:rPr>
        <w:t xml:space="preserve">  </w:t>
      </w:r>
      <w:r w:rsidRPr="003E44D2">
        <w:rPr>
          <w:b/>
          <w:bCs/>
        </w:rPr>
        <w:t>-</w:t>
      </w:r>
      <w:r>
        <w:rPr>
          <w:b/>
          <w:bCs/>
        </w:rPr>
        <w:t>100</w:t>
      </w:r>
      <w:r w:rsidRPr="003E44D2">
        <w:rPr>
          <w:b/>
          <w:bCs/>
        </w:rPr>
        <w:t xml:space="preserve"> %</w:t>
      </w:r>
    </w:p>
    <w:p w:rsidR="00935780" w:rsidRDefault="00935780" w:rsidP="00935780">
      <w:pPr>
        <w:jc w:val="both"/>
      </w:pPr>
      <w:r>
        <w:t xml:space="preserve">               najniższa oferowana cena </w:t>
      </w:r>
    </w:p>
    <w:p w:rsidR="00935780" w:rsidRDefault="00935780" w:rsidP="00935780">
      <w:pPr>
        <w:jc w:val="both"/>
      </w:pPr>
      <w:r w:rsidRPr="00585A27">
        <w:rPr>
          <w:b/>
          <w:bCs/>
        </w:rPr>
        <w:t>C</w:t>
      </w:r>
      <w:r>
        <w:t xml:space="preserve"> = -------------------------------------------- ×100% x 100</w:t>
      </w:r>
    </w:p>
    <w:p w:rsidR="00935780" w:rsidRDefault="00935780" w:rsidP="00935780">
      <w:pPr>
        <w:jc w:val="both"/>
      </w:pPr>
      <w:r>
        <w:t xml:space="preserve">                 cena  oferty badanej</w:t>
      </w:r>
    </w:p>
    <w:p w:rsidR="00935780" w:rsidRDefault="00935780" w:rsidP="00935780">
      <w:pPr>
        <w:jc w:val="both"/>
      </w:pPr>
      <w:r>
        <w:t>gdzie:</w:t>
      </w:r>
    </w:p>
    <w:p w:rsidR="00935780" w:rsidRDefault="00935780" w:rsidP="00935780">
      <w:pPr>
        <w:jc w:val="both"/>
        <w:rPr>
          <w:b/>
          <w:bCs/>
        </w:rPr>
      </w:pPr>
      <w:r w:rsidRPr="00585A27">
        <w:rPr>
          <w:b/>
          <w:bCs/>
        </w:rPr>
        <w:t>C – wartość punktowa  badanej oferty</w:t>
      </w:r>
      <w:r>
        <w:rPr>
          <w:b/>
          <w:bCs/>
        </w:rPr>
        <w:t xml:space="preserve"> w kryterium cena </w:t>
      </w:r>
    </w:p>
    <w:p w:rsidR="00935780" w:rsidRDefault="00935780" w:rsidP="00935780">
      <w:pPr>
        <w:spacing w:after="0"/>
        <w:jc w:val="both"/>
      </w:pPr>
      <w:r>
        <w:rPr>
          <w:b/>
          <w:bCs/>
        </w:rPr>
        <w:t>13</w:t>
      </w:r>
      <w:r w:rsidRPr="00EB3F54">
        <w:rPr>
          <w:b/>
          <w:bCs/>
        </w:rPr>
        <w:t>.2.</w:t>
      </w:r>
      <w:r>
        <w:t xml:space="preserve"> Za najkorzystniejszą uznana zostanie oferta, która w oparciu o podane kryterium wyboru otrzyma najwyższą liczbę punktów, spełniająca wymagania SIWZ oraz ustawy z dnia 29 stycznia 2004r. Prawo zamówień publicznych ( tj. Dz. U. z 2013r., poz. 907 z </w:t>
      </w:r>
      <w:proofErr w:type="spellStart"/>
      <w:r>
        <w:t>późn</w:t>
      </w:r>
      <w:proofErr w:type="spellEnd"/>
      <w:r>
        <w:t>. zm.).</w:t>
      </w:r>
    </w:p>
    <w:p w:rsidR="00935780" w:rsidRDefault="00935780" w:rsidP="00935780">
      <w:pPr>
        <w:spacing w:after="0"/>
        <w:jc w:val="both"/>
      </w:pPr>
      <w:r w:rsidRPr="00FA0F9E">
        <w:rPr>
          <w:b/>
        </w:rPr>
        <w:t>13.3.</w:t>
      </w:r>
      <w:r>
        <w:t xml:space="preserve"> Wszystkie obliczenia będą dokonywane z dokładnością do dwóch miejsc po przecinku. </w:t>
      </w:r>
    </w:p>
    <w:p w:rsidR="00935780" w:rsidRDefault="00935780" w:rsidP="00935780">
      <w:pPr>
        <w:spacing w:after="0"/>
        <w:jc w:val="both"/>
      </w:pPr>
    </w:p>
    <w:p w:rsidR="008B15FA" w:rsidRDefault="008B15FA" w:rsidP="00935780">
      <w:pPr>
        <w:spacing w:after="0"/>
        <w:jc w:val="both"/>
      </w:pPr>
    </w:p>
    <w:tbl>
      <w:tblPr>
        <w:tblW w:w="96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935780" w:rsidRPr="00BC2BEC" w:rsidTr="00935780">
        <w:trPr>
          <w:trHeight w:val="636"/>
        </w:trPr>
        <w:tc>
          <w:tcPr>
            <w:tcW w:w="9633" w:type="dxa"/>
            <w:shd w:val="clear" w:color="auto" w:fill="D9D9D9"/>
          </w:tcPr>
          <w:p w:rsidR="00935780" w:rsidRPr="00BC2BEC" w:rsidRDefault="00935780" w:rsidP="00935780">
            <w:pPr>
              <w:rPr>
                <w:b/>
                <w:bCs/>
              </w:rPr>
            </w:pPr>
            <w:r w:rsidRPr="00BC2BEC">
              <w:rPr>
                <w:b/>
                <w:bCs/>
              </w:rPr>
              <w:lastRenderedPageBreak/>
              <w:t>XIV. INFORMACJE O FORMALNOŚCIACH, JAKIE POWINNY ZOSTAĆ DOPEŁNIONE PO WYBORZE OFERTY W CELU ZAWARCIA UMOWY W SPRAWIE ZAMÓWIENIA PUBLICZNEGO</w:t>
            </w:r>
          </w:p>
        </w:tc>
      </w:tr>
    </w:tbl>
    <w:p w:rsidR="00935780" w:rsidRDefault="00935780" w:rsidP="00935780">
      <w:pPr>
        <w:shd w:val="clear" w:color="auto" w:fill="FFFFFF"/>
        <w:spacing w:after="0" w:line="240" w:lineRule="auto"/>
      </w:pPr>
    </w:p>
    <w:p w:rsidR="00935780" w:rsidRDefault="00935780" w:rsidP="00935780">
      <w:pPr>
        <w:shd w:val="clear" w:color="auto" w:fill="FFFFFF"/>
        <w:jc w:val="both"/>
      </w:pPr>
      <w:r w:rsidRPr="00EB3F54">
        <w:rPr>
          <w:b/>
          <w:bCs/>
        </w:rPr>
        <w:t>14.1.</w:t>
      </w:r>
      <w:r>
        <w:t xml:space="preserve"> Niezwłocznie po wyborze najkorzystniejszej oferty Zamawiający jednocześnie zawiadamia Wykonawców, którzy złożyli oferty, o:</w:t>
      </w:r>
    </w:p>
    <w:p w:rsidR="00935780" w:rsidRDefault="00935780" w:rsidP="00935780">
      <w:pPr>
        <w:shd w:val="clear" w:color="auto" w:fill="FFFFFF"/>
        <w:jc w:val="both"/>
      </w:pPr>
      <w: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35780" w:rsidRDefault="00935780" w:rsidP="00935780">
      <w:pPr>
        <w:shd w:val="clear" w:color="auto" w:fill="FFFFFF"/>
        <w:jc w:val="both"/>
      </w:pPr>
      <w:r>
        <w:t>2) Wykonawcach, których oferty zostały odrzucone, podając uzasadnienie faktyczne i prawne;</w:t>
      </w:r>
    </w:p>
    <w:p w:rsidR="00935780" w:rsidRDefault="00935780" w:rsidP="00935780">
      <w:pPr>
        <w:shd w:val="clear" w:color="auto" w:fill="FFFFFF"/>
        <w:jc w:val="both"/>
      </w:pPr>
      <w:r>
        <w:t>3) Wykonawcach, którzy zostali wykluczeni z postępowania o udzielenie zamówienia, podając uzasadnienie faktyczne i prawne</w:t>
      </w:r>
    </w:p>
    <w:p w:rsidR="00935780" w:rsidRDefault="00935780" w:rsidP="00935780">
      <w:pPr>
        <w:shd w:val="clear" w:color="auto" w:fill="FFFFFF"/>
        <w:jc w:val="both"/>
      </w:pPr>
      <w:r>
        <w:t>4) terminie, określonym zgodnie z art. 94 ust. 1 lub 2 ustawy, po którego upływie umowa w sprawie zamówienia publicznego może być zawarta.</w:t>
      </w:r>
    </w:p>
    <w:p w:rsidR="00935780" w:rsidRDefault="00935780" w:rsidP="00935780">
      <w:pPr>
        <w:shd w:val="clear" w:color="auto" w:fill="FFFFFF"/>
        <w:jc w:val="both"/>
      </w:pPr>
      <w:r w:rsidRPr="00EB3F54">
        <w:rPr>
          <w:b/>
          <w:bCs/>
        </w:rPr>
        <w:t>14.2.</w:t>
      </w:r>
      <w:r>
        <w:t xml:space="preserve"> Umowa zostanie zawarta na warunkach określonych w SIWZ oraz zgodnie z wzorem umowy załącznik nr 5 do SIWZ.</w:t>
      </w:r>
    </w:p>
    <w:p w:rsidR="00935780" w:rsidRDefault="00935780" w:rsidP="00935780">
      <w:pPr>
        <w:shd w:val="clear" w:color="auto" w:fill="FFFFFF"/>
        <w:jc w:val="both"/>
      </w:pPr>
      <w:r w:rsidRPr="00EB3F54">
        <w:rPr>
          <w:b/>
          <w:bCs/>
        </w:rPr>
        <w:t>14.3.</w:t>
      </w:r>
      <w:r>
        <w:t xml:space="preserve"> Umowa zostanie podpisana nie wcześniej niż po upływie terminów określonych zgodnie z art. 94 ustawy. O terminie podpisania umowy Wykonawca zostanie poinformowany osobnym pismem.</w:t>
      </w:r>
    </w:p>
    <w:p w:rsidR="00935780" w:rsidRDefault="00935780" w:rsidP="00935780">
      <w:pPr>
        <w:shd w:val="clear" w:color="auto" w:fill="FFFFFF"/>
        <w:jc w:val="both"/>
      </w:pPr>
      <w:r>
        <w:rPr>
          <w:b/>
          <w:bCs/>
        </w:rPr>
        <w:t>14.4</w:t>
      </w:r>
      <w:r w:rsidRPr="00712B0B">
        <w:rPr>
          <w:b/>
          <w:bCs/>
        </w:rPr>
        <w:t>.</w:t>
      </w:r>
      <w:r w:rsidRPr="00712B0B">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935780" w:rsidRDefault="00935780" w:rsidP="00935780">
      <w:pPr>
        <w:shd w:val="clear" w:color="auto" w:fill="FFFFFF"/>
        <w:spacing w:after="0"/>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3"/>
      </w:tblGrid>
      <w:tr w:rsidR="00935780" w:rsidRPr="00BC2BEC" w:rsidTr="00935780">
        <w:trPr>
          <w:trHeight w:val="486"/>
        </w:trPr>
        <w:tc>
          <w:tcPr>
            <w:tcW w:w="9683" w:type="dxa"/>
            <w:shd w:val="clear" w:color="auto" w:fill="D9D9D9"/>
          </w:tcPr>
          <w:p w:rsidR="00935780" w:rsidRPr="00BC2BEC" w:rsidRDefault="00935780" w:rsidP="00935780">
            <w:pPr>
              <w:ind w:left="44"/>
              <w:rPr>
                <w:b/>
                <w:bCs/>
              </w:rPr>
            </w:pPr>
            <w:r w:rsidRPr="00BC2BEC">
              <w:rPr>
                <w:b/>
                <w:bCs/>
              </w:rPr>
              <w:t>XV. WYMAGANIA DOTYCZĄCE ZABEZPIECZENIA NALEŻYTEGO WYKONANIA UMOWY</w:t>
            </w:r>
          </w:p>
        </w:tc>
      </w:tr>
    </w:tbl>
    <w:p w:rsidR="00935780" w:rsidRDefault="00935780" w:rsidP="00935780">
      <w:pPr>
        <w:spacing w:after="0" w:line="240" w:lineRule="auto"/>
      </w:pPr>
    </w:p>
    <w:p w:rsidR="00935780" w:rsidRDefault="00935780" w:rsidP="00935780">
      <w:r w:rsidRPr="00712B0B">
        <w:t>Zamawiający nie żąda od Wykonawcy zabezpieczenia należytego wykonania umowy, o którym mowa w art. 147 ustawy z dnia 29 stycznia 2004r. Prawo zamówień publicznych (</w:t>
      </w:r>
      <w:r>
        <w:t xml:space="preserve">t. j. </w:t>
      </w:r>
      <w:r w:rsidRPr="00712B0B">
        <w:t xml:space="preserve">Dz. U. z 2013r., poz. 907 z </w:t>
      </w:r>
      <w:proofErr w:type="spellStart"/>
      <w:r w:rsidRPr="00712B0B">
        <w:t>późn</w:t>
      </w:r>
      <w:proofErr w:type="spellEnd"/>
      <w:r w:rsidRPr="00712B0B">
        <w:t>. zm.).</w:t>
      </w:r>
    </w:p>
    <w:p w:rsidR="00935780" w:rsidRDefault="00935780" w:rsidP="00935780">
      <w:pPr>
        <w:spacing w:after="0"/>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3"/>
      </w:tblGrid>
      <w:tr w:rsidR="00935780" w:rsidRPr="00BC2BEC" w:rsidTr="00935780">
        <w:trPr>
          <w:trHeight w:val="703"/>
        </w:trPr>
        <w:tc>
          <w:tcPr>
            <w:tcW w:w="9683" w:type="dxa"/>
            <w:shd w:val="clear" w:color="auto" w:fill="D9D9D9"/>
          </w:tcPr>
          <w:p w:rsidR="00935780" w:rsidRPr="00BC2BEC" w:rsidRDefault="00935780" w:rsidP="00935780">
            <w:pPr>
              <w:rPr>
                <w:b/>
                <w:bCs/>
              </w:rPr>
            </w:pPr>
            <w:r w:rsidRPr="00BC2BEC">
              <w:rPr>
                <w:b/>
                <w:bCs/>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935780" w:rsidRDefault="00935780" w:rsidP="00935780">
      <w:pPr>
        <w:spacing w:after="0" w:line="240" w:lineRule="auto"/>
      </w:pPr>
    </w:p>
    <w:p w:rsidR="00935780" w:rsidRPr="00FA0F9E" w:rsidRDefault="00935780" w:rsidP="00935780">
      <w:pPr>
        <w:jc w:val="both"/>
        <w:rPr>
          <w:rFonts w:eastAsia="Arial" w:cs="Arial"/>
        </w:rPr>
      </w:pPr>
      <w:r w:rsidRPr="00FA0F9E">
        <w:t xml:space="preserve">W oparciu o art. 144 ust. 1 ustawy Prawo zamówień  Publicznych,  Zamawiający  dopuszcza zmiany postanowień zawartej umowy </w:t>
      </w:r>
      <w:r w:rsidRPr="00FA0F9E">
        <w:rPr>
          <w:rFonts w:eastAsia="Arial" w:cs="Arial"/>
        </w:rPr>
        <w:t xml:space="preserve"> w przypadku, gdy:</w:t>
      </w:r>
    </w:p>
    <w:p w:rsidR="00935780" w:rsidRPr="00FA0F9E" w:rsidRDefault="00935780" w:rsidP="00935780">
      <w:pPr>
        <w:numPr>
          <w:ilvl w:val="2"/>
          <w:numId w:val="11"/>
        </w:numPr>
        <w:suppressAutoHyphens/>
        <w:spacing w:after="0" w:line="240" w:lineRule="auto"/>
        <w:jc w:val="both"/>
        <w:rPr>
          <w:rFonts w:cs="Arial"/>
        </w:rPr>
      </w:pPr>
      <w:r w:rsidRPr="00FA0F9E">
        <w:rPr>
          <w:rFonts w:eastAsia="Arial" w:cs="Arial"/>
        </w:rPr>
        <w:t>nastąpi obniżenie ceny;</w:t>
      </w:r>
    </w:p>
    <w:p w:rsidR="00935780" w:rsidRPr="00FA0F9E" w:rsidRDefault="00935780" w:rsidP="00935780">
      <w:pPr>
        <w:numPr>
          <w:ilvl w:val="2"/>
          <w:numId w:val="11"/>
        </w:numPr>
        <w:suppressAutoHyphens/>
        <w:spacing w:after="0" w:line="240" w:lineRule="auto"/>
        <w:jc w:val="both"/>
        <w:rPr>
          <w:rFonts w:cs="Arial"/>
        </w:rPr>
      </w:pPr>
      <w:r w:rsidRPr="00FA0F9E">
        <w:rPr>
          <w:rFonts w:cs="Arial"/>
        </w:rPr>
        <w:t xml:space="preserve">nastąpią </w:t>
      </w:r>
      <w:r w:rsidRPr="00FA0F9E">
        <w:rPr>
          <w:rFonts w:eastAsia="Arial" w:cs="Arial"/>
          <w:color w:val="000000"/>
          <w:spacing w:val="-1"/>
        </w:rPr>
        <w:t>zmiany osób wskazanych przez strony do realizacji umowy.</w:t>
      </w:r>
    </w:p>
    <w:p w:rsidR="00935780" w:rsidRPr="00FA0F9E" w:rsidRDefault="00935780" w:rsidP="00935780">
      <w:pPr>
        <w:suppressAutoHyphens/>
        <w:spacing w:after="0" w:line="240" w:lineRule="auto"/>
        <w:ind w:left="1366"/>
        <w:jc w:val="both"/>
        <w:rPr>
          <w:rFonts w:cs="Arial"/>
        </w:rPr>
      </w:pPr>
    </w:p>
    <w:p w:rsidR="00935780" w:rsidRDefault="00935780" w:rsidP="00935780">
      <w:pPr>
        <w:suppressAutoHyphens/>
        <w:spacing w:after="0" w:line="240" w:lineRule="auto"/>
        <w:jc w:val="both"/>
        <w:rPr>
          <w:rFonts w:eastAsia="Arial" w:cs="Arial"/>
        </w:rPr>
      </w:pPr>
      <w:r w:rsidRPr="00FA0F9E">
        <w:rPr>
          <w:rFonts w:cs="Arial"/>
        </w:rPr>
        <w:lastRenderedPageBreak/>
        <w:t xml:space="preserve">Zmiana </w:t>
      </w:r>
      <w:r w:rsidRPr="00FA0F9E">
        <w:rPr>
          <w:rFonts w:eastAsia="Arial" w:cs="Arial"/>
        </w:rPr>
        <w:t>umowy może nastąpić na podstawie pisemnego wniosku, w którym należy umotywować zasadność proponowanych zmian. Zmiany umowy dokonuje się w formie aneksu do umowy, z zachowaniem formy pisemnej pod rygorem nieważności.</w:t>
      </w:r>
    </w:p>
    <w:p w:rsidR="00935780" w:rsidRPr="00FA0F9E" w:rsidRDefault="00935780" w:rsidP="00935780">
      <w:pPr>
        <w:suppressAutoHyphens/>
        <w:spacing w:after="0" w:line="240" w:lineRule="auto"/>
        <w:jc w:val="both"/>
        <w:rPr>
          <w:rFonts w:cs="Arial"/>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9"/>
      </w:tblGrid>
      <w:tr w:rsidR="00935780" w:rsidRPr="00BC2BEC" w:rsidTr="00935780">
        <w:trPr>
          <w:trHeight w:val="737"/>
        </w:trPr>
        <w:tc>
          <w:tcPr>
            <w:tcW w:w="9229" w:type="dxa"/>
            <w:shd w:val="clear" w:color="auto" w:fill="D9D9D9"/>
          </w:tcPr>
          <w:p w:rsidR="00935780" w:rsidRPr="00BC2BEC" w:rsidRDefault="00935780" w:rsidP="00935780">
            <w:pPr>
              <w:rPr>
                <w:b/>
                <w:bCs/>
              </w:rPr>
            </w:pPr>
            <w:r w:rsidRPr="00BC2BEC">
              <w:rPr>
                <w:b/>
                <w:bCs/>
              </w:rPr>
              <w:t>XVII. POUCZENIE O ŚRODKACH OCHRONY PRAWNEJ PRZYSŁUGUJĄCYCH WYKONAWCY W TOKU POSTĘPOWANIA O UDZIELENIE ZAMÓWIENIA.</w:t>
            </w:r>
          </w:p>
        </w:tc>
      </w:tr>
    </w:tbl>
    <w:p w:rsidR="00935780" w:rsidRDefault="00935780" w:rsidP="00935780">
      <w:pPr>
        <w:spacing w:after="0"/>
      </w:pPr>
    </w:p>
    <w:p w:rsidR="00935780" w:rsidRDefault="00935780" w:rsidP="00935780">
      <w:pPr>
        <w:spacing w:after="0"/>
        <w:jc w:val="both"/>
      </w:pPr>
      <w:r w:rsidRPr="002110A8">
        <w:rPr>
          <w:b/>
          <w:bCs/>
        </w:rPr>
        <w:t>17.1.</w:t>
      </w:r>
      <w:r w:rsidRPr="002110A8">
        <w:t xml:space="preserve"> </w:t>
      </w:r>
      <w:r w:rsidRPr="003F1B18">
        <w:t>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rsidR="00935780" w:rsidRPr="003F1B18" w:rsidRDefault="00935780" w:rsidP="00935780">
      <w:pPr>
        <w:spacing w:after="0"/>
        <w:jc w:val="both"/>
      </w:pPr>
      <w:r w:rsidRPr="003F1B18">
        <w:rPr>
          <w:b/>
          <w:bCs/>
        </w:rPr>
        <w:t>17.2.</w:t>
      </w:r>
      <w:r w:rsidRPr="003F1B18">
        <w:t xml:space="preserve"> Odwołanie przysługuje wyłącznie wobec czynności:</w:t>
      </w:r>
    </w:p>
    <w:p w:rsidR="00935780" w:rsidRPr="003F1B18" w:rsidRDefault="00935780" w:rsidP="00935780">
      <w:pPr>
        <w:spacing w:after="0"/>
        <w:jc w:val="both"/>
      </w:pPr>
      <w:r w:rsidRPr="003F1B18">
        <w:t>a) opisu sposobu dokonywania oceny spełniania warunków udziału w postępowaniu;</w:t>
      </w:r>
    </w:p>
    <w:p w:rsidR="00935780" w:rsidRPr="003F1B18" w:rsidRDefault="00935780" w:rsidP="00935780">
      <w:pPr>
        <w:spacing w:after="0"/>
        <w:jc w:val="both"/>
      </w:pPr>
      <w:r w:rsidRPr="003F1B18">
        <w:t>b) wykluczenia odwołującego z postępowania o udzielenie zamówienia;</w:t>
      </w:r>
    </w:p>
    <w:p w:rsidR="00935780" w:rsidRPr="003F1B18" w:rsidRDefault="00935780" w:rsidP="00935780">
      <w:pPr>
        <w:spacing w:after="0"/>
        <w:jc w:val="both"/>
      </w:pPr>
      <w:r w:rsidRPr="003F1B18">
        <w:t>c) odrzucenia oferty odwołującego.</w:t>
      </w:r>
    </w:p>
    <w:p w:rsidR="00935780" w:rsidRPr="003F1B18" w:rsidRDefault="00935780" w:rsidP="00935780">
      <w:pPr>
        <w:spacing w:after="0"/>
        <w:jc w:val="both"/>
      </w:pPr>
      <w:r w:rsidRPr="003F1B18">
        <w:rPr>
          <w:b/>
          <w:bCs/>
        </w:rPr>
        <w:t>17.3.</w:t>
      </w:r>
      <w:r w:rsidRPr="003F1B18">
        <w:t xml:space="preserve"> Odwołanie wnosi się w terminie 5 dni od dnia przesłania informacji o czynności zamawiającego stanowiącej podstawę jego wniesienia, jeżeli zostały przesłane za pomocą faksu, albo w terminie 10 dni - jeżeli zostały przesłane w inny sposób.</w:t>
      </w:r>
    </w:p>
    <w:p w:rsidR="00935780" w:rsidRPr="003F1B18" w:rsidRDefault="00935780" w:rsidP="00935780">
      <w:pPr>
        <w:spacing w:after="0"/>
        <w:jc w:val="both"/>
      </w:pPr>
      <w:r w:rsidRPr="003F1B18">
        <w:rPr>
          <w:b/>
          <w:bCs/>
        </w:rPr>
        <w:t>17.4.</w:t>
      </w:r>
      <w:r w:rsidRPr="003F1B18">
        <w:t xml:space="preserve"> 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935780" w:rsidRPr="003F1B18" w:rsidRDefault="00935780" w:rsidP="00935780">
      <w:pPr>
        <w:spacing w:after="0"/>
        <w:jc w:val="both"/>
      </w:pPr>
      <w:r w:rsidRPr="003F1B18">
        <w:rPr>
          <w:b/>
          <w:bCs/>
        </w:rPr>
        <w:t>17.5.</w:t>
      </w:r>
      <w:r w:rsidRPr="003F1B18">
        <w:t xml:space="preserve"> Odwołanie wnosi się do Prezesa Krajowej Izby Odwoławczej w formie pisemnej albo elektronicznej opatrzonej bezpiecznym podpisem elektronicznym weryfikowanym za pomocą ważnego kwalifikowanego certyfikatu.</w:t>
      </w:r>
    </w:p>
    <w:p w:rsidR="00935780" w:rsidRDefault="00935780" w:rsidP="00935780">
      <w:pPr>
        <w:spacing w:after="0"/>
        <w:jc w:val="both"/>
      </w:pPr>
      <w:r w:rsidRPr="003F1B18">
        <w:rPr>
          <w:b/>
          <w:bCs/>
        </w:rPr>
        <w:t>17.6.</w:t>
      </w:r>
      <w:r w:rsidRPr="003F1B18">
        <w:t xml:space="preserve"> Odwołujący przesyła kopię odwołania Zamawiającemu przed upływem terminu do wniesienia odwołania w taki sposób, aby mógł on zapoznać się z jego treścią przed upływem tego terminu. </w:t>
      </w:r>
    </w:p>
    <w:p w:rsidR="00935780" w:rsidRPr="003F1B18" w:rsidRDefault="00935780" w:rsidP="00935780">
      <w:pPr>
        <w:spacing w:after="0"/>
        <w:jc w:val="both"/>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5"/>
      </w:tblGrid>
      <w:tr w:rsidR="00935780" w:rsidRPr="00BC2BEC" w:rsidTr="00935780">
        <w:trPr>
          <w:trHeight w:val="569"/>
        </w:trPr>
        <w:tc>
          <w:tcPr>
            <w:tcW w:w="9575" w:type="dxa"/>
            <w:shd w:val="clear" w:color="auto" w:fill="D9D9D9"/>
          </w:tcPr>
          <w:p w:rsidR="00935780" w:rsidRPr="00BC2BEC" w:rsidRDefault="00935780" w:rsidP="00935780">
            <w:pPr>
              <w:rPr>
                <w:b/>
                <w:bCs/>
              </w:rPr>
            </w:pPr>
            <w:r w:rsidRPr="00BC2BEC">
              <w:rPr>
                <w:b/>
                <w:bCs/>
              </w:rPr>
              <w:t>XVIII. POSTANOWIENIA KOŃCOWE</w:t>
            </w:r>
          </w:p>
        </w:tc>
      </w:tr>
    </w:tbl>
    <w:p w:rsidR="00935780" w:rsidRDefault="00935780" w:rsidP="00935780">
      <w:pPr>
        <w:jc w:val="both"/>
      </w:pPr>
      <w:r w:rsidRPr="006C3C60">
        <w:t>W sprawach nieuregulowanych w niniejszej SIWZ zastosowanie mają przepisy ustawy Prawo zamówień publicznych, Kodeksu cywilnego oraz obowiązujące przepisy wykonawcze.</w:t>
      </w:r>
    </w:p>
    <w:p w:rsidR="00935780" w:rsidRPr="001A002E" w:rsidRDefault="00935780" w:rsidP="00935780">
      <w:pPr>
        <w:spacing w:after="0"/>
        <w:rPr>
          <w:b/>
          <w:bCs/>
          <w:sz w:val="16"/>
          <w:szCs w:val="16"/>
          <w:u w:val="single"/>
        </w:rPr>
      </w:pPr>
      <w:r w:rsidRPr="001A002E">
        <w:rPr>
          <w:b/>
          <w:bCs/>
          <w:sz w:val="16"/>
          <w:szCs w:val="16"/>
          <w:u w:val="single"/>
        </w:rPr>
        <w:t>Załączniki do SIWZ:</w:t>
      </w:r>
    </w:p>
    <w:p w:rsidR="00935780" w:rsidRPr="001A002E" w:rsidRDefault="00935780" w:rsidP="00935780">
      <w:pPr>
        <w:spacing w:after="0"/>
        <w:rPr>
          <w:sz w:val="16"/>
          <w:szCs w:val="16"/>
        </w:rPr>
      </w:pPr>
      <w:r w:rsidRPr="001A002E">
        <w:rPr>
          <w:sz w:val="16"/>
          <w:szCs w:val="16"/>
        </w:rPr>
        <w:t>Formularz ofertow</w:t>
      </w:r>
      <w:r>
        <w:rPr>
          <w:sz w:val="16"/>
          <w:szCs w:val="16"/>
        </w:rPr>
        <w:t>o-cenowy</w:t>
      </w:r>
      <w:r w:rsidRPr="001A002E">
        <w:rPr>
          <w:sz w:val="16"/>
          <w:szCs w:val="16"/>
        </w:rPr>
        <w:t>- załącznik nr 1</w:t>
      </w:r>
    </w:p>
    <w:p w:rsidR="00935780" w:rsidRPr="001A002E" w:rsidRDefault="00935780" w:rsidP="00935780">
      <w:pPr>
        <w:spacing w:after="0"/>
        <w:rPr>
          <w:sz w:val="16"/>
          <w:szCs w:val="16"/>
        </w:rPr>
      </w:pPr>
      <w:r w:rsidRPr="001A002E">
        <w:rPr>
          <w:sz w:val="16"/>
          <w:szCs w:val="16"/>
        </w:rPr>
        <w:t xml:space="preserve">Oświadczenie z art. 22 – załącznik nr 2 </w:t>
      </w:r>
    </w:p>
    <w:p w:rsidR="00935780" w:rsidRPr="001A002E" w:rsidRDefault="00935780" w:rsidP="00935780">
      <w:pPr>
        <w:spacing w:after="0"/>
        <w:rPr>
          <w:sz w:val="16"/>
          <w:szCs w:val="16"/>
        </w:rPr>
      </w:pPr>
      <w:r w:rsidRPr="001A002E">
        <w:rPr>
          <w:sz w:val="16"/>
          <w:szCs w:val="16"/>
        </w:rPr>
        <w:t>Oświadczenie o braku podstaw do wykluczenia – załącznik nr 3</w:t>
      </w:r>
    </w:p>
    <w:p w:rsidR="00935780" w:rsidRDefault="00935780" w:rsidP="00935780">
      <w:pPr>
        <w:spacing w:after="0"/>
        <w:rPr>
          <w:sz w:val="16"/>
          <w:szCs w:val="16"/>
        </w:rPr>
      </w:pPr>
      <w:r w:rsidRPr="001A002E">
        <w:rPr>
          <w:sz w:val="16"/>
          <w:szCs w:val="16"/>
        </w:rPr>
        <w:t>Lista podmiotów należących do tej samej grupy kapitałowej- załącznik nr 4</w:t>
      </w:r>
    </w:p>
    <w:p w:rsidR="00935780" w:rsidRDefault="00935780" w:rsidP="00935780">
      <w:pPr>
        <w:spacing w:after="0"/>
        <w:rPr>
          <w:sz w:val="16"/>
          <w:szCs w:val="16"/>
        </w:rPr>
      </w:pPr>
      <w:r w:rsidRPr="001A002E">
        <w:rPr>
          <w:sz w:val="16"/>
          <w:szCs w:val="16"/>
        </w:rPr>
        <w:t xml:space="preserve">Wzór umowy - załącznik nr </w:t>
      </w:r>
      <w:r>
        <w:rPr>
          <w:sz w:val="16"/>
          <w:szCs w:val="16"/>
        </w:rPr>
        <w:t>5</w:t>
      </w:r>
    </w:p>
    <w:p w:rsidR="00935780" w:rsidRDefault="00935780" w:rsidP="00935780">
      <w:pPr>
        <w:spacing w:after="0"/>
        <w:rPr>
          <w:sz w:val="16"/>
          <w:szCs w:val="16"/>
        </w:rPr>
      </w:pPr>
      <w:r>
        <w:rPr>
          <w:sz w:val="16"/>
          <w:szCs w:val="16"/>
        </w:rPr>
        <w:t xml:space="preserve">Formularz parametrów funkcjonalnych przedmiotu zamówienia – załącznik nr 6 </w:t>
      </w:r>
    </w:p>
    <w:p w:rsidR="00935780" w:rsidRDefault="00935780" w:rsidP="00935780">
      <w:pPr>
        <w:ind w:left="6372"/>
        <w:rPr>
          <w:b/>
          <w:bCs/>
        </w:rPr>
      </w:pPr>
    </w:p>
    <w:p w:rsidR="00935780" w:rsidRDefault="00935780" w:rsidP="00935780">
      <w:pPr>
        <w:ind w:left="6372"/>
        <w:rPr>
          <w:b/>
          <w:bCs/>
        </w:rPr>
      </w:pPr>
    </w:p>
    <w:p w:rsidR="00935780" w:rsidRDefault="00935780" w:rsidP="00935780">
      <w:pPr>
        <w:ind w:left="6372"/>
        <w:rPr>
          <w:b/>
          <w:bCs/>
        </w:rPr>
      </w:pPr>
    </w:p>
    <w:p w:rsidR="00935780" w:rsidRDefault="00935780" w:rsidP="00935780">
      <w:pPr>
        <w:ind w:left="6372"/>
        <w:rPr>
          <w:b/>
          <w:bCs/>
        </w:rPr>
      </w:pPr>
    </w:p>
    <w:p w:rsidR="00935780" w:rsidRDefault="00935780" w:rsidP="00935780">
      <w:pPr>
        <w:ind w:left="6372"/>
        <w:rPr>
          <w:b/>
          <w:bCs/>
        </w:rPr>
      </w:pPr>
    </w:p>
    <w:p w:rsidR="00935780" w:rsidRDefault="00935780" w:rsidP="00935780">
      <w:pPr>
        <w:ind w:left="6372"/>
        <w:rPr>
          <w:b/>
          <w:bCs/>
        </w:rPr>
      </w:pPr>
    </w:p>
    <w:p w:rsidR="00935780" w:rsidRDefault="00935780" w:rsidP="00935780">
      <w:pPr>
        <w:ind w:left="6372"/>
        <w:rPr>
          <w:b/>
          <w:bCs/>
        </w:rPr>
      </w:pPr>
    </w:p>
    <w:p w:rsidR="00935780" w:rsidRDefault="00935780" w:rsidP="00935780">
      <w:pPr>
        <w:jc w:val="right"/>
        <w:rPr>
          <w:b/>
          <w:bCs/>
        </w:rPr>
      </w:pPr>
      <w:r>
        <w:rPr>
          <w:b/>
          <w:bCs/>
        </w:rPr>
        <w:t>Załącznik nr 1 do SIWZ</w:t>
      </w:r>
    </w:p>
    <w:p w:rsidR="00935780" w:rsidRDefault="00935780" w:rsidP="00935780">
      <w:pPr>
        <w:spacing w:after="0"/>
        <w:rPr>
          <w:b/>
          <w:bCs/>
        </w:rPr>
      </w:pPr>
      <w:r>
        <w:rPr>
          <w:b/>
          <w:bCs/>
        </w:rPr>
        <w:t>……………………………………………</w:t>
      </w:r>
    </w:p>
    <w:p w:rsidR="00935780" w:rsidRPr="00CF23EC" w:rsidRDefault="00935780" w:rsidP="00935780">
      <w:pPr>
        <w:spacing w:after="0"/>
        <w:rPr>
          <w:rFonts w:cs="Arial"/>
          <w:sz w:val="21"/>
          <w:szCs w:val="21"/>
        </w:rPr>
      </w:pPr>
      <w:r w:rsidRPr="00CF23EC">
        <w:rPr>
          <w:rFonts w:cs="Arial"/>
          <w:sz w:val="21"/>
          <w:szCs w:val="21"/>
        </w:rPr>
        <w:t>Pieczęć Wykonawcy</w:t>
      </w:r>
    </w:p>
    <w:p w:rsidR="00935780" w:rsidRDefault="00935780" w:rsidP="00935780">
      <w:pPr>
        <w:rPr>
          <w:b/>
          <w:bCs/>
        </w:rPr>
      </w:pPr>
    </w:p>
    <w:p w:rsidR="00935780" w:rsidRPr="00FF0465" w:rsidRDefault="00935780" w:rsidP="00935780">
      <w:pPr>
        <w:pStyle w:val="Bodytext1"/>
        <w:shd w:val="clear" w:color="auto" w:fill="auto"/>
        <w:tabs>
          <w:tab w:val="left" w:pos="755"/>
        </w:tabs>
        <w:spacing w:before="0" w:after="100" w:afterAutospacing="1" w:line="264" w:lineRule="exact"/>
        <w:ind w:firstLine="0"/>
        <w:jc w:val="center"/>
        <w:rPr>
          <w:rStyle w:val="Bodytext"/>
          <w:b/>
          <w:bCs/>
          <w:color w:val="FF0000"/>
          <w:sz w:val="24"/>
          <w:szCs w:val="24"/>
        </w:rPr>
      </w:pPr>
      <w:r w:rsidRPr="004F7667">
        <w:rPr>
          <w:rStyle w:val="Bodytext"/>
          <w:b/>
          <w:bCs/>
          <w:sz w:val="24"/>
          <w:szCs w:val="24"/>
        </w:rPr>
        <w:t>FORMULARZ OFERTOWO –CENOWY</w:t>
      </w:r>
    </w:p>
    <w:p w:rsidR="00935780" w:rsidRDefault="00935780" w:rsidP="00935780">
      <w:pPr>
        <w:jc w:val="both"/>
      </w:pPr>
      <w:r w:rsidRPr="00D525DD">
        <w:rPr>
          <w:rStyle w:val="Bodytext"/>
        </w:rPr>
        <w:t xml:space="preserve">Nawiązując do ogłoszonego przetargu nieograniczonego </w:t>
      </w:r>
      <w:r>
        <w:rPr>
          <w:rStyle w:val="Bodytext"/>
        </w:rPr>
        <w:t xml:space="preserve">pn. </w:t>
      </w:r>
      <w:r>
        <w:rPr>
          <w:rStyle w:val="Bodytext"/>
          <w:b/>
          <w:bCs/>
        </w:rPr>
        <w:t xml:space="preserve">„ </w:t>
      </w:r>
      <w:r w:rsidRPr="00E13E02">
        <w:rPr>
          <w:b/>
          <w:spacing w:val="-1"/>
          <w:sz w:val="24"/>
          <w:szCs w:val="24"/>
        </w:rPr>
        <w:t xml:space="preserve">Dostawa sprzętu komputerowego wraz </w:t>
      </w:r>
      <w:r>
        <w:rPr>
          <w:b/>
          <w:spacing w:val="-1"/>
          <w:sz w:val="24"/>
          <w:szCs w:val="24"/>
        </w:rPr>
        <w:t xml:space="preserve">               </w:t>
      </w:r>
      <w:r w:rsidRPr="00E13E02">
        <w:rPr>
          <w:b/>
          <w:spacing w:val="-1"/>
          <w:sz w:val="24"/>
          <w:szCs w:val="24"/>
        </w:rPr>
        <w:t xml:space="preserve">z oprogramowaniem </w:t>
      </w:r>
      <w:r w:rsidRPr="00E13E02">
        <w:rPr>
          <w:rStyle w:val="Bodytext"/>
          <w:b/>
          <w:bCs/>
          <w:sz w:val="24"/>
          <w:szCs w:val="24"/>
        </w:rPr>
        <w:t xml:space="preserve">dla potrzeb </w:t>
      </w:r>
      <w:r>
        <w:rPr>
          <w:rStyle w:val="Bodytext"/>
          <w:b/>
          <w:bCs/>
          <w:sz w:val="24"/>
          <w:szCs w:val="24"/>
        </w:rPr>
        <w:t>W</w:t>
      </w:r>
      <w:r w:rsidRPr="00E13E02">
        <w:rPr>
          <w:rStyle w:val="Bodytext"/>
          <w:b/>
          <w:bCs/>
          <w:sz w:val="24"/>
          <w:szCs w:val="24"/>
        </w:rPr>
        <w:t xml:space="preserve">ojewódzkiego </w:t>
      </w:r>
      <w:r>
        <w:rPr>
          <w:rStyle w:val="Bodytext"/>
          <w:b/>
          <w:bCs/>
          <w:sz w:val="24"/>
          <w:szCs w:val="24"/>
        </w:rPr>
        <w:t xml:space="preserve">Ośrodka Medycyny Pracy </w:t>
      </w:r>
      <w:r w:rsidRPr="00E13E02">
        <w:rPr>
          <w:rStyle w:val="Bodytext"/>
          <w:b/>
          <w:bCs/>
          <w:sz w:val="24"/>
          <w:szCs w:val="24"/>
        </w:rPr>
        <w:t>we Włocławku”</w:t>
      </w:r>
      <w:r>
        <w:rPr>
          <w:rStyle w:val="Bodytext"/>
          <w:b/>
          <w:bCs/>
          <w:sz w:val="24"/>
          <w:szCs w:val="24"/>
        </w:rPr>
        <w:t xml:space="preserve"> </w:t>
      </w:r>
      <w:r>
        <w:rPr>
          <w:rStyle w:val="Bodytext"/>
          <w:b/>
          <w:bCs/>
        </w:rPr>
        <w:t xml:space="preserve">  </w:t>
      </w:r>
      <w:r w:rsidRPr="00D525DD">
        <w:rPr>
          <w:rStyle w:val="Bodytext"/>
          <w:b/>
          <w:bCs/>
        </w:rPr>
        <w:t>znak ZP/</w:t>
      </w:r>
      <w:r w:rsidR="00B02819">
        <w:rPr>
          <w:rStyle w:val="Bodytext"/>
          <w:b/>
          <w:bCs/>
        </w:rPr>
        <w:t>2</w:t>
      </w:r>
      <w:r w:rsidRPr="00D525DD">
        <w:rPr>
          <w:rStyle w:val="Bodytext"/>
          <w:b/>
          <w:bCs/>
        </w:rPr>
        <w:t xml:space="preserve">/2014 </w:t>
      </w:r>
      <w:r>
        <w:t xml:space="preserve">oferujemy wykonanie zamówienia </w:t>
      </w:r>
      <w:r w:rsidRPr="004D22CD">
        <w:t>w zakresie i na warunkach określonych w Specyfikacji Isto</w:t>
      </w:r>
      <w:r>
        <w:t xml:space="preserve">tnych Warunków Zamówienia oraz </w:t>
      </w:r>
      <w:r w:rsidRPr="004D22CD">
        <w:t>w projekcie umowy</w:t>
      </w:r>
      <w:r>
        <w:t xml:space="preserve">. </w:t>
      </w:r>
    </w:p>
    <w:p w:rsidR="00B02819" w:rsidRDefault="00B02819" w:rsidP="00935780">
      <w:pPr>
        <w:jc w:val="both"/>
      </w:pPr>
    </w:p>
    <w:p w:rsidR="00935780" w:rsidRPr="00F5521A" w:rsidRDefault="00935780" w:rsidP="00935780">
      <w:pPr>
        <w:pBdr>
          <w:top w:val="single" w:sz="4" w:space="1" w:color="auto"/>
          <w:left w:val="single" w:sz="4" w:space="0" w:color="auto"/>
          <w:bottom w:val="single" w:sz="4" w:space="1" w:color="auto"/>
          <w:right w:val="single" w:sz="4" w:space="4" w:color="auto"/>
        </w:pBdr>
        <w:rPr>
          <w:b/>
        </w:rPr>
      </w:pPr>
      <w:r w:rsidRPr="00F5521A">
        <w:rPr>
          <w:b/>
        </w:rPr>
        <w:t xml:space="preserve">Zadanie </w:t>
      </w:r>
      <w:r>
        <w:rPr>
          <w:b/>
        </w:rPr>
        <w:t xml:space="preserve">1.  Serwer + wyposażenie szafy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720"/>
        <w:gridCol w:w="1080"/>
        <w:gridCol w:w="1080"/>
        <w:gridCol w:w="900"/>
        <w:gridCol w:w="900"/>
        <w:gridCol w:w="1080"/>
        <w:gridCol w:w="1080"/>
        <w:gridCol w:w="1260"/>
      </w:tblGrid>
      <w:tr w:rsidR="00935780" w:rsidTr="00935780">
        <w:tc>
          <w:tcPr>
            <w:tcW w:w="544" w:type="dxa"/>
            <w:tcBorders>
              <w:bottom w:val="single" w:sz="4" w:space="0" w:color="auto"/>
            </w:tcBorders>
          </w:tcPr>
          <w:p w:rsidR="00935780" w:rsidRPr="00CE271C" w:rsidRDefault="00935780" w:rsidP="00935780">
            <w:pPr>
              <w:rPr>
                <w:b/>
              </w:rPr>
            </w:pPr>
            <w:proofErr w:type="spellStart"/>
            <w:r w:rsidRPr="00CE271C">
              <w:rPr>
                <w:b/>
              </w:rPr>
              <w:t>Lp</w:t>
            </w:r>
            <w:proofErr w:type="spellEnd"/>
          </w:p>
        </w:tc>
        <w:tc>
          <w:tcPr>
            <w:tcW w:w="1724" w:type="dxa"/>
            <w:tcBorders>
              <w:bottom w:val="single" w:sz="4" w:space="0" w:color="auto"/>
            </w:tcBorders>
          </w:tcPr>
          <w:p w:rsidR="00935780" w:rsidRPr="00CE271C" w:rsidRDefault="00935780" w:rsidP="00935780">
            <w:pPr>
              <w:rPr>
                <w:b/>
              </w:rPr>
            </w:pPr>
            <w:r w:rsidRPr="00CE271C">
              <w:rPr>
                <w:b/>
              </w:rPr>
              <w:t>Nazwa sprzętu</w:t>
            </w:r>
          </w:p>
        </w:tc>
        <w:tc>
          <w:tcPr>
            <w:tcW w:w="720" w:type="dxa"/>
            <w:tcBorders>
              <w:bottom w:val="single" w:sz="4" w:space="0" w:color="auto"/>
            </w:tcBorders>
          </w:tcPr>
          <w:p w:rsidR="00935780" w:rsidRPr="00CE271C" w:rsidRDefault="00935780" w:rsidP="00935780">
            <w:pPr>
              <w:rPr>
                <w:b/>
              </w:rPr>
            </w:pPr>
            <w:r>
              <w:rPr>
                <w:b/>
              </w:rPr>
              <w:t xml:space="preserve">Ilość </w:t>
            </w:r>
          </w:p>
        </w:tc>
        <w:tc>
          <w:tcPr>
            <w:tcW w:w="108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90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VAT (%)</w:t>
            </w:r>
          </w:p>
        </w:tc>
        <w:tc>
          <w:tcPr>
            <w:tcW w:w="108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Kwota VAT (kol. 4 x kol. 7)</w:t>
            </w:r>
          </w:p>
        </w:tc>
        <w:tc>
          <w:tcPr>
            <w:tcW w:w="1080" w:type="dxa"/>
          </w:tcPr>
          <w:p w:rsidR="00935780" w:rsidRDefault="00935780" w:rsidP="00935780">
            <w:pPr>
              <w:pStyle w:val="Zawartotabeli"/>
              <w:jc w:val="center"/>
              <w:rPr>
                <w:rFonts w:ascii="Arial" w:hAnsi="Arial" w:cs="Arial"/>
                <w:b/>
                <w:bCs/>
                <w:sz w:val="16"/>
                <w:szCs w:val="16"/>
              </w:rPr>
            </w:pPr>
          </w:p>
          <w:p w:rsidR="00935780" w:rsidRDefault="00935780" w:rsidP="00935780">
            <w:pPr>
              <w:pStyle w:val="Zawartotabeli"/>
              <w:jc w:val="center"/>
              <w:rPr>
                <w:rFonts w:ascii="Arial" w:hAnsi="Arial" w:cs="Arial"/>
                <w:b/>
                <w:bCs/>
                <w:sz w:val="16"/>
                <w:szCs w:val="16"/>
              </w:rPr>
            </w:pPr>
            <w:r>
              <w:rPr>
                <w:rFonts w:ascii="Arial" w:hAnsi="Arial" w:cs="Arial"/>
                <w:b/>
                <w:bCs/>
                <w:sz w:val="16"/>
                <w:szCs w:val="16"/>
              </w:rPr>
              <w:t>Wartość brutto                 ( kol. 6 + kol. 8)</w:t>
            </w:r>
          </w:p>
        </w:tc>
        <w:tc>
          <w:tcPr>
            <w:tcW w:w="1260" w:type="dxa"/>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Serwis gwarancyjny/ jeśli dotyczy</w:t>
            </w:r>
          </w:p>
        </w:tc>
      </w:tr>
      <w:tr w:rsidR="00935780" w:rsidRPr="002037A7" w:rsidTr="00935780">
        <w:tc>
          <w:tcPr>
            <w:tcW w:w="544" w:type="dxa"/>
            <w:tcBorders>
              <w:top w:val="single" w:sz="4" w:space="0" w:color="auto"/>
              <w:left w:val="single" w:sz="4" w:space="0" w:color="auto"/>
              <w:bottom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2</w:t>
            </w:r>
          </w:p>
        </w:tc>
        <w:tc>
          <w:tcPr>
            <w:tcW w:w="720" w:type="dxa"/>
            <w:tcBorders>
              <w:top w:val="single" w:sz="4" w:space="0" w:color="auto"/>
              <w:bottom w:val="single" w:sz="4" w:space="0" w:color="auto"/>
              <w:right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3</w:t>
            </w:r>
          </w:p>
        </w:tc>
        <w:tc>
          <w:tcPr>
            <w:tcW w:w="1080" w:type="dxa"/>
            <w:tcBorders>
              <w:left w:val="single" w:sz="4" w:space="0" w:color="auto"/>
            </w:tcBorders>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6</w:t>
            </w:r>
          </w:p>
        </w:tc>
        <w:tc>
          <w:tcPr>
            <w:tcW w:w="90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7</w:t>
            </w:r>
          </w:p>
        </w:tc>
        <w:tc>
          <w:tcPr>
            <w:tcW w:w="108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8</w:t>
            </w:r>
          </w:p>
        </w:tc>
        <w:tc>
          <w:tcPr>
            <w:tcW w:w="108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9</w:t>
            </w:r>
          </w:p>
        </w:tc>
        <w:tc>
          <w:tcPr>
            <w:tcW w:w="1260" w:type="dxa"/>
          </w:tcPr>
          <w:p w:rsidR="00935780" w:rsidRPr="002037A7" w:rsidRDefault="00935780" w:rsidP="00935780">
            <w:pPr>
              <w:pStyle w:val="Zawartotabeli"/>
              <w:jc w:val="center"/>
              <w:rPr>
                <w:rFonts w:ascii="Arial" w:hAnsi="Arial" w:cs="Arial"/>
                <w:i/>
                <w:sz w:val="16"/>
                <w:szCs w:val="16"/>
              </w:rPr>
            </w:pPr>
            <w:r>
              <w:rPr>
                <w:rFonts w:ascii="Arial" w:hAnsi="Arial" w:cs="Arial"/>
                <w:i/>
                <w:sz w:val="16"/>
                <w:szCs w:val="16"/>
              </w:rPr>
              <w:t>10</w:t>
            </w:r>
          </w:p>
        </w:tc>
      </w:tr>
      <w:tr w:rsidR="00935780" w:rsidTr="00935780">
        <w:tc>
          <w:tcPr>
            <w:tcW w:w="544" w:type="dxa"/>
            <w:tcBorders>
              <w:top w:val="single" w:sz="4" w:space="0" w:color="auto"/>
            </w:tcBorders>
          </w:tcPr>
          <w:p w:rsidR="00935780" w:rsidRPr="00CE271C" w:rsidRDefault="00935780" w:rsidP="00935780">
            <w:pPr>
              <w:jc w:val="center"/>
              <w:rPr>
                <w:sz w:val="20"/>
                <w:szCs w:val="20"/>
              </w:rPr>
            </w:pPr>
            <w:r w:rsidRPr="00CE271C">
              <w:rPr>
                <w:sz w:val="20"/>
                <w:szCs w:val="20"/>
              </w:rPr>
              <w:t>1.</w:t>
            </w:r>
          </w:p>
        </w:tc>
        <w:tc>
          <w:tcPr>
            <w:tcW w:w="1724" w:type="dxa"/>
            <w:tcBorders>
              <w:top w:val="single" w:sz="4" w:space="0" w:color="auto"/>
            </w:tcBorders>
          </w:tcPr>
          <w:p w:rsidR="00935780" w:rsidRPr="00CE271C" w:rsidRDefault="00935780" w:rsidP="00935780">
            <w:pPr>
              <w:rPr>
                <w:sz w:val="20"/>
                <w:szCs w:val="20"/>
              </w:rPr>
            </w:pPr>
            <w:r w:rsidRPr="00CE271C">
              <w:rPr>
                <w:sz w:val="20"/>
                <w:szCs w:val="20"/>
              </w:rPr>
              <w:t>Serwer</w:t>
            </w:r>
          </w:p>
        </w:tc>
        <w:tc>
          <w:tcPr>
            <w:tcW w:w="720" w:type="dxa"/>
            <w:tcBorders>
              <w:top w:val="single" w:sz="4" w:space="0" w:color="auto"/>
            </w:tcBorders>
          </w:tcPr>
          <w:p w:rsidR="00935780" w:rsidRPr="00CE271C" w:rsidRDefault="00935780" w:rsidP="00935780">
            <w:pPr>
              <w:jc w:val="center"/>
              <w:rPr>
                <w:sz w:val="20"/>
                <w:szCs w:val="20"/>
              </w:rPr>
            </w:pPr>
            <w:r w:rsidRPr="00CE271C">
              <w:rPr>
                <w:sz w:val="20"/>
                <w:szCs w:val="20"/>
              </w:rPr>
              <w:t>1</w:t>
            </w:r>
          </w:p>
        </w:tc>
        <w:tc>
          <w:tcPr>
            <w:tcW w:w="1080" w:type="dxa"/>
            <w:vAlign w:val="center"/>
          </w:tcPr>
          <w:p w:rsidR="00935780" w:rsidRDefault="00935780" w:rsidP="00935780">
            <w:pPr>
              <w:pStyle w:val="Zawartotabeli"/>
              <w:jc w:val="center"/>
              <w:rPr>
                <w:rFonts w:ascii="Arial" w:hAnsi="Arial" w:cs="Arial"/>
                <w:sz w:val="16"/>
                <w:szCs w:val="16"/>
              </w:rPr>
            </w:pPr>
          </w:p>
        </w:tc>
        <w:tc>
          <w:tcPr>
            <w:tcW w:w="1080" w:type="dxa"/>
            <w:vAlign w:val="center"/>
          </w:tcPr>
          <w:p w:rsidR="00935780" w:rsidRDefault="00935780" w:rsidP="00935780">
            <w:pPr>
              <w:pStyle w:val="Zawartotabeli"/>
              <w:jc w:val="center"/>
              <w:rPr>
                <w:rFonts w:ascii="Arial" w:hAnsi="Arial" w:cs="Arial"/>
                <w:sz w:val="16"/>
                <w:szCs w:val="16"/>
              </w:rPr>
            </w:pPr>
          </w:p>
        </w:tc>
        <w:tc>
          <w:tcPr>
            <w:tcW w:w="900" w:type="dxa"/>
            <w:vAlign w:val="center"/>
          </w:tcPr>
          <w:p w:rsidR="00935780" w:rsidRDefault="00935780" w:rsidP="00935780">
            <w:pPr>
              <w:pStyle w:val="Zawartotabeli"/>
              <w:jc w:val="center"/>
              <w:rPr>
                <w:rFonts w:ascii="Arial" w:hAnsi="Arial" w:cs="Arial"/>
                <w:sz w:val="16"/>
                <w:szCs w:val="16"/>
              </w:rPr>
            </w:pPr>
          </w:p>
        </w:tc>
        <w:tc>
          <w:tcPr>
            <w:tcW w:w="900" w:type="dxa"/>
            <w:vAlign w:val="center"/>
          </w:tcPr>
          <w:p w:rsidR="00935780" w:rsidRDefault="00935780" w:rsidP="00935780">
            <w:pPr>
              <w:pStyle w:val="Zawartotabeli"/>
              <w:jc w:val="center"/>
              <w:rPr>
                <w:rFonts w:ascii="Arial" w:hAnsi="Arial" w:cs="Arial"/>
                <w:sz w:val="16"/>
                <w:szCs w:val="16"/>
              </w:rPr>
            </w:pPr>
          </w:p>
        </w:tc>
        <w:tc>
          <w:tcPr>
            <w:tcW w:w="1080" w:type="dxa"/>
            <w:vAlign w:val="center"/>
          </w:tcPr>
          <w:p w:rsidR="00935780" w:rsidRDefault="00935780" w:rsidP="00935780">
            <w:pPr>
              <w:pStyle w:val="Zawartotabeli"/>
              <w:jc w:val="center"/>
              <w:rPr>
                <w:rFonts w:ascii="Arial" w:hAnsi="Arial" w:cs="Arial"/>
                <w:sz w:val="16"/>
                <w:szCs w:val="16"/>
              </w:rPr>
            </w:pPr>
          </w:p>
        </w:tc>
        <w:tc>
          <w:tcPr>
            <w:tcW w:w="1080" w:type="dxa"/>
          </w:tcPr>
          <w:p w:rsidR="00935780" w:rsidRDefault="00935780" w:rsidP="00935780">
            <w:pPr>
              <w:pStyle w:val="Zawartotabeli"/>
              <w:jc w:val="center"/>
              <w:rPr>
                <w:rFonts w:ascii="Arial" w:hAnsi="Arial" w:cs="Arial"/>
                <w:sz w:val="16"/>
                <w:szCs w:val="16"/>
              </w:rPr>
            </w:pPr>
          </w:p>
        </w:tc>
        <w:tc>
          <w:tcPr>
            <w:tcW w:w="1260" w:type="dxa"/>
          </w:tcPr>
          <w:p w:rsidR="00935780" w:rsidRDefault="00935780" w:rsidP="00935780">
            <w:pPr>
              <w:pStyle w:val="Zawartotabeli"/>
              <w:jc w:val="center"/>
              <w:rPr>
                <w:rFonts w:ascii="Arial" w:hAnsi="Arial" w:cs="Arial"/>
                <w:sz w:val="16"/>
                <w:szCs w:val="16"/>
              </w:rPr>
            </w:pP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t>2.</w:t>
            </w:r>
          </w:p>
        </w:tc>
        <w:tc>
          <w:tcPr>
            <w:tcW w:w="1724" w:type="dxa"/>
          </w:tcPr>
          <w:p w:rsidR="00935780" w:rsidRDefault="00935780" w:rsidP="00935780">
            <w:pPr>
              <w:rPr>
                <w:sz w:val="20"/>
                <w:szCs w:val="20"/>
              </w:rPr>
            </w:pPr>
            <w:r w:rsidRPr="00CE271C">
              <w:rPr>
                <w:sz w:val="20"/>
                <w:szCs w:val="20"/>
              </w:rPr>
              <w:t>Oprogramowanie systemowe serwera</w:t>
            </w:r>
            <w:r>
              <w:rPr>
                <w:sz w:val="20"/>
                <w:szCs w:val="20"/>
              </w:rPr>
              <w:t xml:space="preserve"> </w:t>
            </w:r>
          </w:p>
          <w:p w:rsidR="00935780" w:rsidRPr="00BB19F7" w:rsidRDefault="00935780" w:rsidP="00935780">
            <w:pPr>
              <w:rPr>
                <w:sz w:val="20"/>
                <w:szCs w:val="20"/>
                <w:lang w:val="en-US"/>
              </w:rPr>
            </w:pPr>
            <w:r w:rsidRPr="002D5860">
              <w:rPr>
                <w:sz w:val="20"/>
                <w:szCs w:val="20"/>
              </w:rPr>
              <w:t>Microsoft OEM Windows Serwer STD 2012 R2 64 bit Pol</w:t>
            </w:r>
            <w:proofErr w:type="spellStart"/>
            <w:r w:rsidRPr="00CE271C">
              <w:rPr>
                <w:sz w:val="20"/>
                <w:szCs w:val="20"/>
                <w:lang w:val="en-US"/>
              </w:rPr>
              <w:t>ish</w:t>
            </w:r>
            <w:proofErr w:type="spellEnd"/>
          </w:p>
        </w:tc>
        <w:tc>
          <w:tcPr>
            <w:tcW w:w="720" w:type="dxa"/>
          </w:tcPr>
          <w:p w:rsidR="00935780" w:rsidRPr="00CE271C" w:rsidRDefault="00935780" w:rsidP="00935780">
            <w:pPr>
              <w:jc w:val="center"/>
              <w:rPr>
                <w:sz w:val="20"/>
                <w:szCs w:val="20"/>
                <w:lang w:val="en-US"/>
              </w:rPr>
            </w:pPr>
            <w:r w:rsidRPr="00CE271C">
              <w:rPr>
                <w:sz w:val="20"/>
                <w:szCs w:val="20"/>
                <w:lang w:val="en-US"/>
              </w:rPr>
              <w:t>1</w:t>
            </w:r>
          </w:p>
        </w:tc>
        <w:tc>
          <w:tcPr>
            <w:tcW w:w="108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108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t>3.</w:t>
            </w:r>
          </w:p>
        </w:tc>
        <w:tc>
          <w:tcPr>
            <w:tcW w:w="1724" w:type="dxa"/>
          </w:tcPr>
          <w:p w:rsidR="00935780" w:rsidRPr="00BB19F7" w:rsidRDefault="00935780" w:rsidP="00B02819">
            <w:pPr>
              <w:rPr>
                <w:sz w:val="20"/>
                <w:szCs w:val="20"/>
                <w:lang w:val="en-US"/>
              </w:rPr>
            </w:pPr>
            <w:proofErr w:type="spellStart"/>
            <w:r w:rsidRPr="00BB19F7">
              <w:rPr>
                <w:sz w:val="20"/>
                <w:szCs w:val="20"/>
                <w:lang w:val="en-US"/>
              </w:rPr>
              <w:t>Oprogramowanie</w:t>
            </w:r>
            <w:proofErr w:type="spellEnd"/>
            <w:r w:rsidRPr="00BB19F7">
              <w:rPr>
                <w:sz w:val="20"/>
                <w:szCs w:val="20"/>
                <w:lang w:val="en-US"/>
              </w:rPr>
              <w:t xml:space="preserve"> </w:t>
            </w:r>
            <w:proofErr w:type="spellStart"/>
            <w:r w:rsidRPr="00BB19F7">
              <w:rPr>
                <w:sz w:val="20"/>
                <w:szCs w:val="20"/>
                <w:lang w:val="en-US"/>
              </w:rPr>
              <w:t>licencje</w:t>
            </w:r>
            <w:proofErr w:type="spellEnd"/>
            <w:r w:rsidRPr="00BB19F7">
              <w:rPr>
                <w:sz w:val="20"/>
                <w:szCs w:val="20"/>
                <w:lang w:val="en-US"/>
              </w:rPr>
              <w:t xml:space="preserve"> CAL USER </w:t>
            </w:r>
          </w:p>
        </w:tc>
        <w:tc>
          <w:tcPr>
            <w:tcW w:w="720" w:type="dxa"/>
          </w:tcPr>
          <w:p w:rsidR="00935780" w:rsidRPr="00CE271C" w:rsidRDefault="00935780" w:rsidP="00935780">
            <w:pPr>
              <w:jc w:val="center"/>
              <w:rPr>
                <w:sz w:val="20"/>
                <w:szCs w:val="20"/>
                <w:lang w:val="en-US"/>
              </w:rPr>
            </w:pPr>
            <w:r w:rsidRPr="00CE271C">
              <w:rPr>
                <w:sz w:val="20"/>
                <w:szCs w:val="20"/>
                <w:lang w:val="en-US"/>
              </w:rPr>
              <w:t>40</w:t>
            </w:r>
          </w:p>
        </w:tc>
        <w:tc>
          <w:tcPr>
            <w:tcW w:w="108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108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r w:rsidR="00935780" w:rsidRPr="00CE3FB2" w:rsidTr="00935780">
        <w:tc>
          <w:tcPr>
            <w:tcW w:w="544" w:type="dxa"/>
          </w:tcPr>
          <w:p w:rsidR="00935780" w:rsidRPr="00CE271C" w:rsidRDefault="00935780" w:rsidP="00935780">
            <w:pPr>
              <w:jc w:val="center"/>
              <w:rPr>
                <w:sz w:val="20"/>
                <w:szCs w:val="20"/>
              </w:rPr>
            </w:pPr>
            <w:r w:rsidRPr="00CE271C">
              <w:rPr>
                <w:sz w:val="20"/>
                <w:szCs w:val="20"/>
              </w:rPr>
              <w:t>4.</w:t>
            </w:r>
          </w:p>
        </w:tc>
        <w:tc>
          <w:tcPr>
            <w:tcW w:w="1724" w:type="dxa"/>
          </w:tcPr>
          <w:p w:rsidR="00935780" w:rsidRPr="00CE271C" w:rsidRDefault="00935780" w:rsidP="00935780">
            <w:pPr>
              <w:rPr>
                <w:sz w:val="20"/>
                <w:szCs w:val="20"/>
              </w:rPr>
            </w:pPr>
            <w:proofErr w:type="spellStart"/>
            <w:r w:rsidRPr="00CE271C">
              <w:rPr>
                <w:sz w:val="20"/>
                <w:szCs w:val="20"/>
              </w:rPr>
              <w:t>Switch</w:t>
            </w:r>
            <w:proofErr w:type="spellEnd"/>
            <w:r>
              <w:rPr>
                <w:sz w:val="20"/>
                <w:szCs w:val="20"/>
              </w:rPr>
              <w:t xml:space="preserve"> </w:t>
            </w:r>
          </w:p>
        </w:tc>
        <w:tc>
          <w:tcPr>
            <w:tcW w:w="720" w:type="dxa"/>
          </w:tcPr>
          <w:p w:rsidR="00935780" w:rsidRPr="00D86DD2" w:rsidRDefault="00935780" w:rsidP="00935780">
            <w:pPr>
              <w:jc w:val="center"/>
              <w:rPr>
                <w:sz w:val="20"/>
                <w:szCs w:val="20"/>
              </w:rPr>
            </w:pPr>
            <w:r w:rsidRPr="00D86DD2">
              <w:rPr>
                <w:sz w:val="20"/>
                <w:szCs w:val="20"/>
              </w:rPr>
              <w:t>1</w:t>
            </w:r>
          </w:p>
        </w:tc>
        <w:tc>
          <w:tcPr>
            <w:tcW w:w="108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108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r w:rsidR="00935780" w:rsidTr="00935780">
        <w:tc>
          <w:tcPr>
            <w:tcW w:w="544" w:type="dxa"/>
          </w:tcPr>
          <w:p w:rsidR="00935780" w:rsidRPr="00CE271C" w:rsidRDefault="00935780" w:rsidP="00935780">
            <w:pPr>
              <w:jc w:val="center"/>
              <w:rPr>
                <w:sz w:val="20"/>
                <w:szCs w:val="20"/>
              </w:rPr>
            </w:pPr>
            <w:r w:rsidRPr="00CE271C">
              <w:rPr>
                <w:sz w:val="20"/>
                <w:szCs w:val="20"/>
              </w:rPr>
              <w:t>5.</w:t>
            </w:r>
          </w:p>
        </w:tc>
        <w:tc>
          <w:tcPr>
            <w:tcW w:w="1724" w:type="dxa"/>
          </w:tcPr>
          <w:p w:rsidR="00935780" w:rsidRPr="00CE271C" w:rsidRDefault="00935780" w:rsidP="00935780">
            <w:pPr>
              <w:rPr>
                <w:sz w:val="20"/>
                <w:szCs w:val="20"/>
              </w:rPr>
            </w:pPr>
            <w:r w:rsidRPr="00CE271C">
              <w:rPr>
                <w:sz w:val="20"/>
                <w:szCs w:val="20"/>
              </w:rPr>
              <w:t>Szafa LAN 42U</w:t>
            </w:r>
          </w:p>
        </w:tc>
        <w:tc>
          <w:tcPr>
            <w:tcW w:w="720" w:type="dxa"/>
          </w:tcPr>
          <w:p w:rsidR="00935780" w:rsidRPr="00CE271C" w:rsidRDefault="00935780" w:rsidP="00935780">
            <w:pPr>
              <w:jc w:val="center"/>
              <w:rPr>
                <w:sz w:val="20"/>
                <w:szCs w:val="20"/>
              </w:rPr>
            </w:pPr>
            <w:r w:rsidRPr="00CE271C">
              <w:rPr>
                <w:sz w:val="20"/>
                <w:szCs w:val="20"/>
              </w:rPr>
              <w:t>1</w:t>
            </w:r>
          </w:p>
        </w:tc>
        <w:tc>
          <w:tcPr>
            <w:tcW w:w="108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900" w:type="dxa"/>
            <w:vAlign w:val="center"/>
          </w:tcPr>
          <w:p w:rsidR="00935780" w:rsidRDefault="00935780" w:rsidP="00935780">
            <w:pPr>
              <w:snapToGrid w:val="0"/>
              <w:jc w:val="center"/>
              <w:rPr>
                <w:rFonts w:ascii="Arial" w:hAnsi="Arial" w:cs="Arial"/>
                <w:sz w:val="16"/>
                <w:szCs w:val="16"/>
              </w:rPr>
            </w:pPr>
          </w:p>
        </w:tc>
        <w:tc>
          <w:tcPr>
            <w:tcW w:w="1080" w:type="dxa"/>
            <w:vAlign w:val="center"/>
          </w:tcPr>
          <w:p w:rsidR="00935780" w:rsidRDefault="00935780" w:rsidP="00935780">
            <w:pPr>
              <w:snapToGrid w:val="0"/>
              <w:jc w:val="center"/>
              <w:rPr>
                <w:rFonts w:ascii="Arial" w:hAnsi="Arial" w:cs="Arial"/>
                <w:sz w:val="16"/>
                <w:szCs w:val="16"/>
              </w:rPr>
            </w:pPr>
          </w:p>
        </w:tc>
        <w:tc>
          <w:tcPr>
            <w:tcW w:w="108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r w:rsidR="00935780" w:rsidTr="00935780">
        <w:tc>
          <w:tcPr>
            <w:tcW w:w="544" w:type="dxa"/>
          </w:tcPr>
          <w:p w:rsidR="00935780" w:rsidRPr="00CE271C" w:rsidRDefault="00935780" w:rsidP="00935780">
            <w:pPr>
              <w:jc w:val="center"/>
              <w:rPr>
                <w:sz w:val="20"/>
                <w:szCs w:val="20"/>
              </w:rPr>
            </w:pPr>
            <w:r w:rsidRPr="00CE271C">
              <w:rPr>
                <w:sz w:val="20"/>
                <w:szCs w:val="20"/>
              </w:rPr>
              <w:t>6.</w:t>
            </w:r>
          </w:p>
        </w:tc>
        <w:tc>
          <w:tcPr>
            <w:tcW w:w="1724" w:type="dxa"/>
          </w:tcPr>
          <w:p w:rsidR="00935780" w:rsidRPr="00CE271C" w:rsidRDefault="00935780" w:rsidP="00935780">
            <w:pPr>
              <w:rPr>
                <w:sz w:val="20"/>
                <w:szCs w:val="20"/>
              </w:rPr>
            </w:pPr>
            <w:proofErr w:type="spellStart"/>
            <w:r w:rsidRPr="00CE271C">
              <w:rPr>
                <w:sz w:val="20"/>
                <w:szCs w:val="20"/>
              </w:rPr>
              <w:t>Patchcord</w:t>
            </w:r>
            <w:proofErr w:type="spellEnd"/>
          </w:p>
        </w:tc>
        <w:tc>
          <w:tcPr>
            <w:tcW w:w="720" w:type="dxa"/>
          </w:tcPr>
          <w:p w:rsidR="00935780" w:rsidRPr="00CE271C" w:rsidRDefault="00935780" w:rsidP="00935780">
            <w:pPr>
              <w:jc w:val="center"/>
              <w:rPr>
                <w:sz w:val="20"/>
                <w:szCs w:val="20"/>
              </w:rPr>
            </w:pPr>
            <w:r w:rsidRPr="00CE271C">
              <w:rPr>
                <w:sz w:val="20"/>
                <w:szCs w:val="20"/>
              </w:rPr>
              <w:t>40</w:t>
            </w:r>
          </w:p>
        </w:tc>
        <w:tc>
          <w:tcPr>
            <w:tcW w:w="1080" w:type="dxa"/>
          </w:tcPr>
          <w:p w:rsidR="00935780" w:rsidRPr="00CE271C" w:rsidRDefault="00935780" w:rsidP="00935780">
            <w:pPr>
              <w:jc w:val="center"/>
              <w:rPr>
                <w:sz w:val="20"/>
                <w:szCs w:val="20"/>
              </w:rPr>
            </w:pPr>
          </w:p>
        </w:tc>
        <w:tc>
          <w:tcPr>
            <w:tcW w:w="108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260" w:type="dxa"/>
          </w:tcPr>
          <w:p w:rsidR="00935780" w:rsidRDefault="00935780" w:rsidP="00935780">
            <w:pPr>
              <w:spacing w:after="0" w:line="240" w:lineRule="auto"/>
            </w:pPr>
          </w:p>
        </w:tc>
      </w:tr>
      <w:tr w:rsidR="00935780" w:rsidTr="00935780">
        <w:tc>
          <w:tcPr>
            <w:tcW w:w="544" w:type="dxa"/>
          </w:tcPr>
          <w:p w:rsidR="00935780" w:rsidRPr="00CE271C" w:rsidRDefault="00935780" w:rsidP="00935780">
            <w:pPr>
              <w:jc w:val="center"/>
              <w:rPr>
                <w:sz w:val="20"/>
                <w:szCs w:val="20"/>
              </w:rPr>
            </w:pPr>
            <w:r w:rsidRPr="00CE271C">
              <w:rPr>
                <w:sz w:val="20"/>
                <w:szCs w:val="20"/>
              </w:rPr>
              <w:t>7.</w:t>
            </w:r>
          </w:p>
        </w:tc>
        <w:tc>
          <w:tcPr>
            <w:tcW w:w="1724" w:type="dxa"/>
          </w:tcPr>
          <w:p w:rsidR="00935780" w:rsidRPr="00CE271C" w:rsidRDefault="00935780" w:rsidP="00935780">
            <w:pPr>
              <w:rPr>
                <w:sz w:val="20"/>
                <w:szCs w:val="20"/>
              </w:rPr>
            </w:pPr>
            <w:proofErr w:type="spellStart"/>
            <w:r w:rsidRPr="00CE271C">
              <w:rPr>
                <w:sz w:val="20"/>
                <w:szCs w:val="20"/>
              </w:rPr>
              <w:t>Patchpanel</w:t>
            </w:r>
            <w:proofErr w:type="spellEnd"/>
          </w:p>
        </w:tc>
        <w:tc>
          <w:tcPr>
            <w:tcW w:w="720" w:type="dxa"/>
          </w:tcPr>
          <w:p w:rsidR="00935780" w:rsidRPr="00CE271C" w:rsidRDefault="00935780" w:rsidP="00935780">
            <w:pPr>
              <w:jc w:val="center"/>
              <w:rPr>
                <w:sz w:val="20"/>
                <w:szCs w:val="20"/>
              </w:rPr>
            </w:pPr>
            <w:r w:rsidRPr="00CE271C">
              <w:rPr>
                <w:sz w:val="20"/>
                <w:szCs w:val="20"/>
              </w:rPr>
              <w:t>3</w:t>
            </w:r>
          </w:p>
        </w:tc>
        <w:tc>
          <w:tcPr>
            <w:tcW w:w="1080" w:type="dxa"/>
          </w:tcPr>
          <w:p w:rsidR="00935780" w:rsidRPr="00CE271C" w:rsidRDefault="00935780" w:rsidP="00935780">
            <w:pPr>
              <w:jc w:val="center"/>
              <w:rPr>
                <w:sz w:val="20"/>
                <w:szCs w:val="20"/>
              </w:rPr>
            </w:pPr>
          </w:p>
        </w:tc>
        <w:tc>
          <w:tcPr>
            <w:tcW w:w="108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260" w:type="dxa"/>
          </w:tcPr>
          <w:p w:rsidR="00935780" w:rsidRDefault="00935780" w:rsidP="00935780">
            <w:pPr>
              <w:spacing w:after="0" w:line="240" w:lineRule="auto"/>
            </w:pPr>
          </w:p>
        </w:tc>
      </w:tr>
      <w:tr w:rsidR="00935780" w:rsidTr="00935780">
        <w:tc>
          <w:tcPr>
            <w:tcW w:w="544" w:type="dxa"/>
          </w:tcPr>
          <w:p w:rsidR="00935780" w:rsidRPr="00CE271C" w:rsidRDefault="00935780" w:rsidP="00935780">
            <w:pPr>
              <w:jc w:val="center"/>
              <w:rPr>
                <w:sz w:val="20"/>
                <w:szCs w:val="20"/>
              </w:rPr>
            </w:pPr>
            <w:r w:rsidRPr="00CE271C">
              <w:rPr>
                <w:sz w:val="20"/>
                <w:szCs w:val="20"/>
              </w:rPr>
              <w:t>8.</w:t>
            </w:r>
          </w:p>
        </w:tc>
        <w:tc>
          <w:tcPr>
            <w:tcW w:w="1724" w:type="dxa"/>
          </w:tcPr>
          <w:p w:rsidR="00935780" w:rsidRPr="00CE271C" w:rsidRDefault="00935780" w:rsidP="00935780">
            <w:pPr>
              <w:rPr>
                <w:sz w:val="20"/>
                <w:szCs w:val="20"/>
              </w:rPr>
            </w:pPr>
            <w:r w:rsidRPr="00CE271C">
              <w:rPr>
                <w:sz w:val="20"/>
                <w:szCs w:val="20"/>
              </w:rPr>
              <w:t>Router</w:t>
            </w:r>
          </w:p>
        </w:tc>
        <w:tc>
          <w:tcPr>
            <w:tcW w:w="720" w:type="dxa"/>
          </w:tcPr>
          <w:p w:rsidR="00935780" w:rsidRPr="00CE271C" w:rsidRDefault="00935780" w:rsidP="00935780">
            <w:pPr>
              <w:jc w:val="center"/>
              <w:rPr>
                <w:sz w:val="20"/>
                <w:szCs w:val="20"/>
              </w:rPr>
            </w:pPr>
            <w:r w:rsidRPr="00CE271C">
              <w:rPr>
                <w:sz w:val="20"/>
                <w:szCs w:val="20"/>
              </w:rPr>
              <w:t>1</w:t>
            </w:r>
          </w:p>
        </w:tc>
        <w:tc>
          <w:tcPr>
            <w:tcW w:w="1080" w:type="dxa"/>
          </w:tcPr>
          <w:p w:rsidR="00935780" w:rsidRPr="00CE271C" w:rsidRDefault="00935780" w:rsidP="00935780">
            <w:pPr>
              <w:jc w:val="center"/>
              <w:rPr>
                <w:sz w:val="20"/>
                <w:szCs w:val="20"/>
              </w:rPr>
            </w:pPr>
          </w:p>
        </w:tc>
        <w:tc>
          <w:tcPr>
            <w:tcW w:w="1080" w:type="dxa"/>
            <w:tcBorders>
              <w:top w:val="nil"/>
              <w:bottom w:val="nil"/>
            </w:tcBorders>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260" w:type="dxa"/>
          </w:tcPr>
          <w:p w:rsidR="00935780" w:rsidRDefault="00935780" w:rsidP="00935780">
            <w:pPr>
              <w:spacing w:after="0" w:line="240" w:lineRule="auto"/>
            </w:pPr>
          </w:p>
        </w:tc>
      </w:tr>
      <w:tr w:rsidR="00935780" w:rsidTr="00935780">
        <w:tc>
          <w:tcPr>
            <w:tcW w:w="544" w:type="dxa"/>
          </w:tcPr>
          <w:p w:rsidR="00935780" w:rsidRPr="00CE271C" w:rsidRDefault="00935780" w:rsidP="00935780">
            <w:pPr>
              <w:jc w:val="center"/>
              <w:rPr>
                <w:sz w:val="20"/>
                <w:szCs w:val="20"/>
              </w:rPr>
            </w:pPr>
            <w:r w:rsidRPr="00CE271C">
              <w:rPr>
                <w:sz w:val="20"/>
                <w:szCs w:val="20"/>
              </w:rPr>
              <w:t>9.</w:t>
            </w:r>
          </w:p>
        </w:tc>
        <w:tc>
          <w:tcPr>
            <w:tcW w:w="1724" w:type="dxa"/>
          </w:tcPr>
          <w:p w:rsidR="00935780" w:rsidRPr="00CE271C" w:rsidRDefault="00935780" w:rsidP="00935780">
            <w:pPr>
              <w:rPr>
                <w:sz w:val="20"/>
                <w:szCs w:val="20"/>
              </w:rPr>
            </w:pPr>
            <w:r w:rsidRPr="00CE271C">
              <w:rPr>
                <w:sz w:val="20"/>
                <w:szCs w:val="20"/>
              </w:rPr>
              <w:t>Listwa zasilająca</w:t>
            </w:r>
          </w:p>
        </w:tc>
        <w:tc>
          <w:tcPr>
            <w:tcW w:w="720" w:type="dxa"/>
          </w:tcPr>
          <w:p w:rsidR="00935780" w:rsidRPr="00CE271C" w:rsidRDefault="00935780" w:rsidP="00935780">
            <w:pPr>
              <w:jc w:val="center"/>
              <w:rPr>
                <w:sz w:val="20"/>
                <w:szCs w:val="20"/>
              </w:rPr>
            </w:pPr>
            <w:r w:rsidRPr="00CE271C">
              <w:rPr>
                <w:sz w:val="20"/>
                <w:szCs w:val="20"/>
              </w:rPr>
              <w:t>1</w:t>
            </w:r>
          </w:p>
        </w:tc>
        <w:tc>
          <w:tcPr>
            <w:tcW w:w="1080" w:type="dxa"/>
          </w:tcPr>
          <w:p w:rsidR="00935780" w:rsidRPr="00CE271C" w:rsidRDefault="00935780" w:rsidP="00935780">
            <w:pPr>
              <w:jc w:val="center"/>
              <w:rPr>
                <w:sz w:val="20"/>
                <w:szCs w:val="20"/>
              </w:rPr>
            </w:pPr>
          </w:p>
        </w:tc>
        <w:tc>
          <w:tcPr>
            <w:tcW w:w="108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260" w:type="dxa"/>
          </w:tcPr>
          <w:p w:rsidR="00935780" w:rsidRDefault="00935780" w:rsidP="00935780">
            <w:pPr>
              <w:spacing w:after="0" w:line="240" w:lineRule="auto"/>
            </w:pPr>
          </w:p>
        </w:tc>
      </w:tr>
      <w:tr w:rsidR="00935780" w:rsidTr="00935780">
        <w:tc>
          <w:tcPr>
            <w:tcW w:w="544" w:type="dxa"/>
          </w:tcPr>
          <w:p w:rsidR="00935780" w:rsidRPr="00CE271C" w:rsidRDefault="00935780" w:rsidP="00935780">
            <w:pPr>
              <w:jc w:val="center"/>
              <w:rPr>
                <w:sz w:val="20"/>
                <w:szCs w:val="20"/>
              </w:rPr>
            </w:pPr>
            <w:r w:rsidRPr="00CE271C">
              <w:rPr>
                <w:sz w:val="20"/>
                <w:szCs w:val="20"/>
              </w:rPr>
              <w:t>10.</w:t>
            </w:r>
          </w:p>
        </w:tc>
        <w:tc>
          <w:tcPr>
            <w:tcW w:w="1724" w:type="dxa"/>
          </w:tcPr>
          <w:p w:rsidR="00935780" w:rsidRPr="00CE271C" w:rsidRDefault="00935780" w:rsidP="00935780">
            <w:pPr>
              <w:rPr>
                <w:sz w:val="20"/>
                <w:szCs w:val="20"/>
              </w:rPr>
            </w:pPr>
            <w:r w:rsidRPr="00CE271C">
              <w:rPr>
                <w:sz w:val="20"/>
                <w:szCs w:val="20"/>
              </w:rPr>
              <w:t>Zasilacz awaryjny</w:t>
            </w:r>
          </w:p>
        </w:tc>
        <w:tc>
          <w:tcPr>
            <w:tcW w:w="720" w:type="dxa"/>
          </w:tcPr>
          <w:p w:rsidR="00935780" w:rsidRPr="00CE271C" w:rsidRDefault="00935780" w:rsidP="00935780">
            <w:pPr>
              <w:jc w:val="center"/>
              <w:rPr>
                <w:sz w:val="20"/>
                <w:szCs w:val="20"/>
              </w:rPr>
            </w:pPr>
            <w:r w:rsidRPr="00CE271C">
              <w:rPr>
                <w:sz w:val="20"/>
                <w:szCs w:val="20"/>
              </w:rPr>
              <w:t>1</w:t>
            </w:r>
          </w:p>
        </w:tc>
        <w:tc>
          <w:tcPr>
            <w:tcW w:w="1080" w:type="dxa"/>
          </w:tcPr>
          <w:p w:rsidR="00935780" w:rsidRPr="00CE271C" w:rsidRDefault="00935780" w:rsidP="00935780">
            <w:pPr>
              <w:jc w:val="center"/>
              <w:rPr>
                <w:sz w:val="20"/>
                <w:szCs w:val="20"/>
              </w:rPr>
            </w:pPr>
          </w:p>
        </w:tc>
        <w:tc>
          <w:tcPr>
            <w:tcW w:w="108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90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080" w:type="dxa"/>
            <w:shd w:val="clear" w:color="auto" w:fill="auto"/>
          </w:tcPr>
          <w:p w:rsidR="00935780" w:rsidRDefault="00935780" w:rsidP="00935780">
            <w:pPr>
              <w:spacing w:after="0" w:line="240" w:lineRule="auto"/>
            </w:pPr>
          </w:p>
        </w:tc>
        <w:tc>
          <w:tcPr>
            <w:tcW w:w="1260" w:type="dxa"/>
          </w:tcPr>
          <w:p w:rsidR="00935780" w:rsidRDefault="00935780" w:rsidP="00935780">
            <w:pPr>
              <w:spacing w:after="0" w:line="240" w:lineRule="auto"/>
            </w:pPr>
          </w:p>
        </w:tc>
      </w:tr>
      <w:tr w:rsidR="00B02819" w:rsidTr="00935780">
        <w:tc>
          <w:tcPr>
            <w:tcW w:w="544" w:type="dxa"/>
          </w:tcPr>
          <w:p w:rsidR="00B02819" w:rsidRPr="00CE271C" w:rsidRDefault="00B02819" w:rsidP="00935780">
            <w:pPr>
              <w:jc w:val="center"/>
              <w:rPr>
                <w:sz w:val="20"/>
                <w:szCs w:val="20"/>
              </w:rPr>
            </w:pPr>
            <w:r>
              <w:rPr>
                <w:sz w:val="20"/>
                <w:szCs w:val="20"/>
              </w:rPr>
              <w:t>11</w:t>
            </w:r>
          </w:p>
        </w:tc>
        <w:tc>
          <w:tcPr>
            <w:tcW w:w="1724" w:type="dxa"/>
          </w:tcPr>
          <w:p w:rsidR="00B02819" w:rsidRPr="00CE271C" w:rsidRDefault="00B02819" w:rsidP="00935780">
            <w:pPr>
              <w:rPr>
                <w:sz w:val="20"/>
                <w:szCs w:val="20"/>
              </w:rPr>
            </w:pPr>
            <w:r>
              <w:rPr>
                <w:sz w:val="20"/>
                <w:szCs w:val="20"/>
              </w:rPr>
              <w:t xml:space="preserve">Oprogramowanie Microsoft </w:t>
            </w:r>
            <w:r>
              <w:rPr>
                <w:sz w:val="20"/>
                <w:szCs w:val="20"/>
              </w:rPr>
              <w:lastRenderedPageBreak/>
              <w:t>Windows 7</w:t>
            </w:r>
          </w:p>
        </w:tc>
        <w:tc>
          <w:tcPr>
            <w:tcW w:w="720" w:type="dxa"/>
          </w:tcPr>
          <w:p w:rsidR="00B02819" w:rsidRPr="00CE271C" w:rsidRDefault="00B02819" w:rsidP="00935780">
            <w:pPr>
              <w:jc w:val="center"/>
              <w:rPr>
                <w:sz w:val="20"/>
                <w:szCs w:val="20"/>
              </w:rPr>
            </w:pPr>
            <w:r>
              <w:rPr>
                <w:sz w:val="20"/>
                <w:szCs w:val="20"/>
              </w:rPr>
              <w:lastRenderedPageBreak/>
              <w:t>6</w:t>
            </w:r>
          </w:p>
        </w:tc>
        <w:tc>
          <w:tcPr>
            <w:tcW w:w="1080" w:type="dxa"/>
          </w:tcPr>
          <w:p w:rsidR="00B02819" w:rsidRPr="00CE271C" w:rsidRDefault="00B02819" w:rsidP="00935780">
            <w:pPr>
              <w:jc w:val="center"/>
              <w:rPr>
                <w:sz w:val="20"/>
                <w:szCs w:val="20"/>
              </w:rPr>
            </w:pPr>
          </w:p>
        </w:tc>
        <w:tc>
          <w:tcPr>
            <w:tcW w:w="1080" w:type="dxa"/>
            <w:shd w:val="clear" w:color="auto" w:fill="auto"/>
          </w:tcPr>
          <w:p w:rsidR="00B02819" w:rsidRDefault="00B02819" w:rsidP="00935780">
            <w:pPr>
              <w:spacing w:after="0" w:line="240" w:lineRule="auto"/>
            </w:pPr>
          </w:p>
        </w:tc>
        <w:tc>
          <w:tcPr>
            <w:tcW w:w="900" w:type="dxa"/>
            <w:shd w:val="clear" w:color="auto" w:fill="auto"/>
          </w:tcPr>
          <w:p w:rsidR="00B02819" w:rsidRDefault="00B02819" w:rsidP="00935780">
            <w:pPr>
              <w:spacing w:after="0" w:line="240" w:lineRule="auto"/>
            </w:pPr>
          </w:p>
        </w:tc>
        <w:tc>
          <w:tcPr>
            <w:tcW w:w="900" w:type="dxa"/>
            <w:shd w:val="clear" w:color="auto" w:fill="auto"/>
          </w:tcPr>
          <w:p w:rsidR="00B02819" w:rsidRDefault="00B02819" w:rsidP="00935780">
            <w:pPr>
              <w:spacing w:after="0" w:line="240" w:lineRule="auto"/>
            </w:pPr>
          </w:p>
        </w:tc>
        <w:tc>
          <w:tcPr>
            <w:tcW w:w="1080" w:type="dxa"/>
            <w:shd w:val="clear" w:color="auto" w:fill="auto"/>
          </w:tcPr>
          <w:p w:rsidR="00B02819" w:rsidRDefault="00B02819" w:rsidP="00935780">
            <w:pPr>
              <w:spacing w:after="0" w:line="240" w:lineRule="auto"/>
            </w:pPr>
          </w:p>
        </w:tc>
        <w:tc>
          <w:tcPr>
            <w:tcW w:w="1080" w:type="dxa"/>
            <w:shd w:val="clear" w:color="auto" w:fill="auto"/>
          </w:tcPr>
          <w:p w:rsidR="00B02819" w:rsidRDefault="00B02819" w:rsidP="00935780">
            <w:pPr>
              <w:spacing w:after="0" w:line="240" w:lineRule="auto"/>
            </w:pPr>
          </w:p>
        </w:tc>
        <w:tc>
          <w:tcPr>
            <w:tcW w:w="1260" w:type="dxa"/>
          </w:tcPr>
          <w:p w:rsidR="00B02819" w:rsidRDefault="00B02819" w:rsidP="00935780">
            <w:pPr>
              <w:spacing w:after="0" w:line="240" w:lineRule="auto"/>
            </w:pPr>
          </w:p>
        </w:tc>
      </w:tr>
      <w:tr w:rsidR="00935780" w:rsidTr="00935780">
        <w:tc>
          <w:tcPr>
            <w:tcW w:w="8028" w:type="dxa"/>
            <w:gridSpan w:val="8"/>
          </w:tcPr>
          <w:p w:rsidR="00935780" w:rsidRPr="001836EE" w:rsidRDefault="00935780" w:rsidP="00935780">
            <w:pPr>
              <w:snapToGrid w:val="0"/>
              <w:jc w:val="center"/>
              <w:rPr>
                <w:rFonts w:cs="Arial"/>
                <w:b/>
              </w:rPr>
            </w:pPr>
            <w:r w:rsidRPr="001836EE">
              <w:rPr>
                <w:rFonts w:cs="Arial"/>
                <w:b/>
              </w:rPr>
              <w:lastRenderedPageBreak/>
              <w:t xml:space="preserve">Łącznie wartość brutto </w:t>
            </w:r>
          </w:p>
        </w:tc>
        <w:tc>
          <w:tcPr>
            <w:tcW w:w="108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bl>
    <w:p w:rsidR="00935780" w:rsidRPr="002D5860" w:rsidRDefault="00935780" w:rsidP="00935780">
      <w:pPr>
        <w:pStyle w:val="Bodytext1"/>
        <w:shd w:val="clear" w:color="auto" w:fill="auto"/>
        <w:spacing w:before="0" w:after="100" w:afterAutospacing="1" w:line="250" w:lineRule="exact"/>
        <w:ind w:right="40" w:firstLine="0"/>
        <w:jc w:val="both"/>
        <w:rPr>
          <w:rFonts w:ascii="Calibri" w:hAnsi="Calibri"/>
          <w:b/>
          <w:sz w:val="22"/>
          <w:szCs w:val="22"/>
        </w:rPr>
      </w:pPr>
    </w:p>
    <w:p w:rsidR="00935780" w:rsidRDefault="00935780" w:rsidP="00935780">
      <w:pPr>
        <w:jc w:val="both"/>
        <w:rPr>
          <w:rFonts w:cs="Arial"/>
          <w:color w:val="000000"/>
        </w:rPr>
      </w:pPr>
      <w:r w:rsidRPr="002D5860">
        <w:rPr>
          <w:rFonts w:cs="Arial"/>
          <w:color w:val="000000"/>
        </w:rPr>
        <w:t>wartość brutto zamówienia: ….......................................................................................................</w:t>
      </w:r>
      <w:r w:rsidRPr="002D5860">
        <w:rPr>
          <w:rFonts w:cs="Arial"/>
          <w:color w:val="000000"/>
        </w:rPr>
        <w:br/>
      </w:r>
      <w:r w:rsidRPr="002D5860">
        <w:rPr>
          <w:rFonts w:cs="Arial"/>
          <w:color w:val="000000"/>
        </w:rPr>
        <w:br/>
        <w:t>słownie: …......................................................................................................................................</w:t>
      </w:r>
    </w:p>
    <w:p w:rsidR="00B02819" w:rsidRDefault="00B02819" w:rsidP="00935780">
      <w:pPr>
        <w:jc w:val="both"/>
        <w:rPr>
          <w:rFonts w:ascii="Arial" w:hAnsi="Arial" w:cs="Arial"/>
          <w:color w:val="000000"/>
          <w:sz w:val="20"/>
          <w:szCs w:val="20"/>
        </w:rPr>
      </w:pPr>
    </w:p>
    <w:p w:rsidR="00935780" w:rsidRPr="00F5521A" w:rsidRDefault="00935780" w:rsidP="00935780">
      <w:pPr>
        <w:pBdr>
          <w:top w:val="single" w:sz="4" w:space="1" w:color="auto"/>
          <w:left w:val="single" w:sz="4" w:space="0" w:color="auto"/>
          <w:bottom w:val="single" w:sz="4" w:space="1" w:color="auto"/>
          <w:right w:val="single" w:sz="4" w:space="4" w:color="auto"/>
        </w:pBdr>
        <w:rPr>
          <w:b/>
        </w:rPr>
      </w:pPr>
      <w:r w:rsidRPr="00F5521A">
        <w:rPr>
          <w:b/>
        </w:rPr>
        <w:t xml:space="preserve">Zadanie </w:t>
      </w:r>
      <w:r w:rsidR="00B02819">
        <w:rPr>
          <w:b/>
        </w:rPr>
        <w:t xml:space="preserve">2 </w:t>
      </w:r>
      <w:r>
        <w:rPr>
          <w:b/>
        </w:rPr>
        <w:t xml:space="preserve">. Sprzęt komputerowy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724"/>
        <w:gridCol w:w="900"/>
        <w:gridCol w:w="900"/>
        <w:gridCol w:w="1080"/>
        <w:gridCol w:w="900"/>
        <w:gridCol w:w="1080"/>
        <w:gridCol w:w="900"/>
        <w:gridCol w:w="1260"/>
        <w:gridCol w:w="1260"/>
      </w:tblGrid>
      <w:tr w:rsidR="00935780" w:rsidTr="00935780">
        <w:tc>
          <w:tcPr>
            <w:tcW w:w="544" w:type="dxa"/>
            <w:tcBorders>
              <w:bottom w:val="single" w:sz="4" w:space="0" w:color="auto"/>
            </w:tcBorders>
          </w:tcPr>
          <w:p w:rsidR="00935780" w:rsidRPr="00CE271C" w:rsidRDefault="00935780" w:rsidP="00935780">
            <w:pPr>
              <w:rPr>
                <w:b/>
              </w:rPr>
            </w:pPr>
            <w:proofErr w:type="spellStart"/>
            <w:r w:rsidRPr="00CE271C">
              <w:rPr>
                <w:b/>
              </w:rPr>
              <w:t>Lp</w:t>
            </w:r>
            <w:proofErr w:type="spellEnd"/>
          </w:p>
        </w:tc>
        <w:tc>
          <w:tcPr>
            <w:tcW w:w="1724" w:type="dxa"/>
            <w:tcBorders>
              <w:bottom w:val="single" w:sz="4" w:space="0" w:color="auto"/>
            </w:tcBorders>
          </w:tcPr>
          <w:p w:rsidR="00935780" w:rsidRPr="00CE271C" w:rsidRDefault="00935780" w:rsidP="00935780">
            <w:pPr>
              <w:rPr>
                <w:b/>
              </w:rPr>
            </w:pPr>
            <w:r w:rsidRPr="00CE271C">
              <w:rPr>
                <w:b/>
              </w:rPr>
              <w:t>Nazwa sprzętu</w:t>
            </w:r>
          </w:p>
        </w:tc>
        <w:tc>
          <w:tcPr>
            <w:tcW w:w="900" w:type="dxa"/>
            <w:tcBorders>
              <w:bottom w:val="single" w:sz="4" w:space="0" w:color="auto"/>
            </w:tcBorders>
          </w:tcPr>
          <w:p w:rsidR="00935780" w:rsidRPr="00CE271C" w:rsidRDefault="00935780" w:rsidP="00935780">
            <w:pPr>
              <w:rPr>
                <w:b/>
              </w:rPr>
            </w:pPr>
            <w:r>
              <w:rPr>
                <w:b/>
              </w:rPr>
              <w:t xml:space="preserve">Ilość </w:t>
            </w:r>
          </w:p>
        </w:tc>
        <w:tc>
          <w:tcPr>
            <w:tcW w:w="90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Cena jednostkowa netto</w:t>
            </w:r>
          </w:p>
        </w:tc>
        <w:tc>
          <w:tcPr>
            <w:tcW w:w="108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Cena jednostkowa brutto (kol. 4 + kol. 7)</w:t>
            </w:r>
          </w:p>
        </w:tc>
        <w:tc>
          <w:tcPr>
            <w:tcW w:w="90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Wartość netto (kol. 3 x kol. 4)</w:t>
            </w:r>
          </w:p>
        </w:tc>
        <w:tc>
          <w:tcPr>
            <w:tcW w:w="108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VAT (%)</w:t>
            </w:r>
          </w:p>
        </w:tc>
        <w:tc>
          <w:tcPr>
            <w:tcW w:w="900" w:type="dxa"/>
            <w:vAlign w:val="center"/>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Kwota VAT (kol. 6 x kol. 7)</w:t>
            </w:r>
          </w:p>
        </w:tc>
        <w:tc>
          <w:tcPr>
            <w:tcW w:w="1260" w:type="dxa"/>
          </w:tcPr>
          <w:p w:rsidR="00935780" w:rsidRDefault="00935780" w:rsidP="00935780">
            <w:pPr>
              <w:pStyle w:val="Zawartotabeli"/>
              <w:jc w:val="center"/>
              <w:rPr>
                <w:rFonts w:ascii="Arial" w:hAnsi="Arial" w:cs="Arial"/>
                <w:b/>
                <w:bCs/>
                <w:sz w:val="16"/>
                <w:szCs w:val="16"/>
              </w:rPr>
            </w:pPr>
          </w:p>
          <w:p w:rsidR="00935780" w:rsidRDefault="00935780" w:rsidP="00935780">
            <w:pPr>
              <w:pStyle w:val="Zawartotabeli"/>
              <w:jc w:val="center"/>
              <w:rPr>
                <w:rFonts w:ascii="Arial" w:hAnsi="Arial" w:cs="Arial"/>
                <w:b/>
                <w:bCs/>
                <w:sz w:val="16"/>
                <w:szCs w:val="16"/>
              </w:rPr>
            </w:pPr>
            <w:r>
              <w:rPr>
                <w:rFonts w:ascii="Arial" w:hAnsi="Arial" w:cs="Arial"/>
                <w:b/>
                <w:bCs/>
                <w:sz w:val="16"/>
                <w:szCs w:val="16"/>
              </w:rPr>
              <w:t>Wartość brutto ( kol. 6 + kol. 8)</w:t>
            </w:r>
          </w:p>
        </w:tc>
        <w:tc>
          <w:tcPr>
            <w:tcW w:w="1260" w:type="dxa"/>
          </w:tcPr>
          <w:p w:rsidR="00935780" w:rsidRDefault="00935780" w:rsidP="00935780">
            <w:pPr>
              <w:pStyle w:val="Zawartotabeli"/>
              <w:jc w:val="center"/>
              <w:rPr>
                <w:rFonts w:ascii="Arial" w:hAnsi="Arial" w:cs="Arial"/>
                <w:b/>
                <w:bCs/>
                <w:sz w:val="16"/>
                <w:szCs w:val="16"/>
              </w:rPr>
            </w:pPr>
            <w:r>
              <w:rPr>
                <w:rFonts w:ascii="Arial" w:hAnsi="Arial" w:cs="Arial"/>
                <w:b/>
                <w:bCs/>
                <w:sz w:val="16"/>
                <w:szCs w:val="16"/>
              </w:rPr>
              <w:t xml:space="preserve">Serwis gwarancyjny/ jeśli dotyczy </w:t>
            </w:r>
          </w:p>
        </w:tc>
      </w:tr>
      <w:tr w:rsidR="00935780" w:rsidRPr="002037A7" w:rsidTr="00935780">
        <w:tc>
          <w:tcPr>
            <w:tcW w:w="544" w:type="dxa"/>
            <w:tcBorders>
              <w:top w:val="single" w:sz="4" w:space="0" w:color="auto"/>
              <w:left w:val="single" w:sz="4" w:space="0" w:color="auto"/>
              <w:bottom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1</w:t>
            </w:r>
          </w:p>
        </w:tc>
        <w:tc>
          <w:tcPr>
            <w:tcW w:w="1724" w:type="dxa"/>
            <w:tcBorders>
              <w:top w:val="single" w:sz="4" w:space="0" w:color="auto"/>
              <w:bottom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2</w:t>
            </w:r>
          </w:p>
        </w:tc>
        <w:tc>
          <w:tcPr>
            <w:tcW w:w="900" w:type="dxa"/>
            <w:tcBorders>
              <w:top w:val="single" w:sz="4" w:space="0" w:color="auto"/>
              <w:bottom w:val="single" w:sz="4" w:space="0" w:color="auto"/>
              <w:right w:val="single" w:sz="4" w:space="0" w:color="auto"/>
            </w:tcBorders>
            <w:vAlign w:val="center"/>
          </w:tcPr>
          <w:p w:rsidR="00935780" w:rsidRPr="002037A7" w:rsidRDefault="00935780" w:rsidP="00935780">
            <w:pPr>
              <w:jc w:val="center"/>
              <w:rPr>
                <w:rFonts w:ascii="Arial" w:hAnsi="Arial" w:cs="Arial"/>
                <w:i/>
                <w:sz w:val="16"/>
                <w:szCs w:val="16"/>
              </w:rPr>
            </w:pPr>
            <w:r w:rsidRPr="002037A7">
              <w:rPr>
                <w:rFonts w:ascii="Arial" w:hAnsi="Arial" w:cs="Arial"/>
                <w:i/>
                <w:sz w:val="16"/>
                <w:szCs w:val="16"/>
              </w:rPr>
              <w:t>3</w:t>
            </w:r>
          </w:p>
        </w:tc>
        <w:tc>
          <w:tcPr>
            <w:tcW w:w="900" w:type="dxa"/>
            <w:tcBorders>
              <w:left w:val="single" w:sz="4" w:space="0" w:color="auto"/>
            </w:tcBorders>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4</w:t>
            </w:r>
          </w:p>
        </w:tc>
        <w:tc>
          <w:tcPr>
            <w:tcW w:w="108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5</w:t>
            </w:r>
          </w:p>
        </w:tc>
        <w:tc>
          <w:tcPr>
            <w:tcW w:w="90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6</w:t>
            </w:r>
          </w:p>
        </w:tc>
        <w:tc>
          <w:tcPr>
            <w:tcW w:w="108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7</w:t>
            </w:r>
          </w:p>
        </w:tc>
        <w:tc>
          <w:tcPr>
            <w:tcW w:w="90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8</w:t>
            </w:r>
          </w:p>
        </w:tc>
        <w:tc>
          <w:tcPr>
            <w:tcW w:w="1260" w:type="dxa"/>
          </w:tcPr>
          <w:p w:rsidR="00935780" w:rsidRPr="002037A7" w:rsidRDefault="00935780" w:rsidP="00935780">
            <w:pPr>
              <w:pStyle w:val="Zawartotabeli"/>
              <w:jc w:val="center"/>
              <w:rPr>
                <w:rFonts w:ascii="Arial" w:hAnsi="Arial" w:cs="Arial"/>
                <w:i/>
                <w:sz w:val="16"/>
                <w:szCs w:val="16"/>
              </w:rPr>
            </w:pPr>
            <w:r w:rsidRPr="002037A7">
              <w:rPr>
                <w:rFonts w:ascii="Arial" w:hAnsi="Arial" w:cs="Arial"/>
                <w:i/>
                <w:sz w:val="16"/>
                <w:szCs w:val="16"/>
              </w:rPr>
              <w:t>9</w:t>
            </w:r>
          </w:p>
        </w:tc>
        <w:tc>
          <w:tcPr>
            <w:tcW w:w="1260" w:type="dxa"/>
          </w:tcPr>
          <w:p w:rsidR="00935780" w:rsidRPr="002037A7" w:rsidRDefault="00935780" w:rsidP="00935780">
            <w:pPr>
              <w:pStyle w:val="Zawartotabeli"/>
              <w:jc w:val="center"/>
              <w:rPr>
                <w:rFonts w:ascii="Arial" w:hAnsi="Arial" w:cs="Arial"/>
                <w:i/>
                <w:sz w:val="16"/>
                <w:szCs w:val="16"/>
              </w:rPr>
            </w:pPr>
            <w:r>
              <w:rPr>
                <w:rFonts w:ascii="Arial" w:hAnsi="Arial" w:cs="Arial"/>
                <w:i/>
                <w:sz w:val="16"/>
                <w:szCs w:val="16"/>
              </w:rPr>
              <w:t>10</w:t>
            </w: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1.</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Komputer biurowy stacjonarny</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26</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2.</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Monitor</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26</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3.</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Drukarka dwustronnie drukująca</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4.</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Drukarka</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15</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5.</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Kserokopiarka (urząd</w:t>
            </w:r>
            <w:r>
              <w:rPr>
                <w:sz w:val="20"/>
                <w:szCs w:val="20"/>
              </w:rPr>
              <w:t>z</w:t>
            </w:r>
            <w:r w:rsidRPr="00EC0621">
              <w:rPr>
                <w:sz w:val="20"/>
                <w:szCs w:val="20"/>
              </w:rPr>
              <w:t>enie wielofunkcyjne)</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6.</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 xml:space="preserve">Niszczarka </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sidRPr="00EC0621">
              <w:rPr>
                <w:sz w:val="20"/>
                <w:szCs w:val="20"/>
              </w:rPr>
              <w:t>7</w:t>
            </w:r>
            <w:r>
              <w:rPr>
                <w:sz w:val="20"/>
                <w:szCs w:val="20"/>
              </w:rPr>
              <w:t>.</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Projektor + ekran</w:t>
            </w:r>
          </w:p>
        </w:tc>
        <w:tc>
          <w:tcPr>
            <w:tcW w:w="900" w:type="dxa"/>
            <w:tcBorders>
              <w:top w:val="single" w:sz="4" w:space="0" w:color="auto"/>
              <w:left w:val="single" w:sz="4" w:space="0" w:color="auto"/>
              <w:bottom w:val="single" w:sz="4" w:space="0" w:color="auto"/>
              <w:right w:val="single" w:sz="4" w:space="0" w:color="auto"/>
            </w:tcBorders>
            <w:vAlign w:val="center"/>
          </w:tcPr>
          <w:p w:rsidR="00935780" w:rsidRPr="002037A7" w:rsidRDefault="00B02819" w:rsidP="00935780">
            <w:pPr>
              <w:jc w:val="center"/>
              <w:rPr>
                <w:rFonts w:ascii="Arial" w:hAnsi="Arial" w:cs="Arial"/>
                <w:i/>
                <w:sz w:val="16"/>
                <w:szCs w:val="16"/>
              </w:rPr>
            </w:pPr>
            <w:r>
              <w:rPr>
                <w:rFonts w:ascii="Arial" w:hAnsi="Arial" w:cs="Arial"/>
                <w:i/>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935780" w:rsidRPr="002037A7" w:rsidTr="00935780">
        <w:tc>
          <w:tcPr>
            <w:tcW w:w="54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jc w:val="center"/>
              <w:rPr>
                <w:sz w:val="20"/>
                <w:szCs w:val="20"/>
              </w:rPr>
            </w:pPr>
            <w:r>
              <w:rPr>
                <w:sz w:val="20"/>
                <w:szCs w:val="20"/>
              </w:rPr>
              <w:t xml:space="preserve">8. </w:t>
            </w:r>
          </w:p>
        </w:tc>
        <w:tc>
          <w:tcPr>
            <w:tcW w:w="1724" w:type="dxa"/>
            <w:tcBorders>
              <w:top w:val="single" w:sz="4" w:space="0" w:color="auto"/>
              <w:left w:val="single" w:sz="4" w:space="0" w:color="auto"/>
              <w:bottom w:val="single" w:sz="4" w:space="0" w:color="auto"/>
              <w:right w:val="single" w:sz="4" w:space="0" w:color="auto"/>
            </w:tcBorders>
          </w:tcPr>
          <w:p w:rsidR="00935780" w:rsidRPr="00EC0621" w:rsidRDefault="00935780" w:rsidP="00935780">
            <w:pPr>
              <w:rPr>
                <w:sz w:val="20"/>
                <w:szCs w:val="20"/>
              </w:rPr>
            </w:pPr>
            <w:r w:rsidRPr="00EC0621">
              <w:rPr>
                <w:sz w:val="20"/>
                <w:szCs w:val="20"/>
              </w:rPr>
              <w:t>Telefon</w:t>
            </w:r>
          </w:p>
        </w:tc>
        <w:tc>
          <w:tcPr>
            <w:tcW w:w="900" w:type="dxa"/>
            <w:tcBorders>
              <w:top w:val="single" w:sz="4" w:space="0" w:color="auto"/>
              <w:left w:val="single" w:sz="4" w:space="0" w:color="auto"/>
              <w:bottom w:val="single" w:sz="4" w:space="0" w:color="auto"/>
              <w:right w:val="single" w:sz="4" w:space="0" w:color="auto"/>
            </w:tcBorders>
          </w:tcPr>
          <w:p w:rsidR="00935780" w:rsidRPr="00EC0621" w:rsidRDefault="00B02819" w:rsidP="00935780">
            <w:pPr>
              <w:rPr>
                <w:sz w:val="20"/>
                <w:szCs w:val="20"/>
              </w:rPr>
            </w:pPr>
            <w:r>
              <w:rPr>
                <w:sz w:val="20"/>
                <w:szCs w:val="20"/>
              </w:rPr>
              <w:t xml:space="preserve">      32</w:t>
            </w: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935780" w:rsidRPr="002037A7" w:rsidRDefault="00935780" w:rsidP="00935780">
            <w:pPr>
              <w:pStyle w:val="Zawartotabeli"/>
              <w:jc w:val="center"/>
              <w:rPr>
                <w:rFonts w:ascii="Arial" w:hAnsi="Arial" w:cs="Arial"/>
                <w:i/>
                <w:sz w:val="16"/>
                <w:szCs w:val="16"/>
              </w:rPr>
            </w:pPr>
          </w:p>
        </w:tc>
      </w:tr>
      <w:tr w:rsidR="00B02819" w:rsidRPr="002037A7" w:rsidTr="00935780">
        <w:tc>
          <w:tcPr>
            <w:tcW w:w="544" w:type="dxa"/>
            <w:tcBorders>
              <w:top w:val="single" w:sz="4" w:space="0" w:color="auto"/>
              <w:left w:val="single" w:sz="4" w:space="0" w:color="auto"/>
              <w:bottom w:val="single" w:sz="4" w:space="0" w:color="auto"/>
              <w:right w:val="single" w:sz="4" w:space="0" w:color="auto"/>
            </w:tcBorders>
          </w:tcPr>
          <w:p w:rsidR="00B02819" w:rsidRDefault="00B02819" w:rsidP="00935780">
            <w:pPr>
              <w:jc w:val="center"/>
              <w:rPr>
                <w:sz w:val="20"/>
                <w:szCs w:val="20"/>
              </w:rPr>
            </w:pPr>
            <w:r>
              <w:rPr>
                <w:sz w:val="20"/>
                <w:szCs w:val="20"/>
              </w:rPr>
              <w:t>9</w:t>
            </w:r>
          </w:p>
        </w:tc>
        <w:tc>
          <w:tcPr>
            <w:tcW w:w="1724" w:type="dxa"/>
            <w:tcBorders>
              <w:top w:val="single" w:sz="4" w:space="0" w:color="auto"/>
              <w:left w:val="single" w:sz="4" w:space="0" w:color="auto"/>
              <w:bottom w:val="single" w:sz="4" w:space="0" w:color="auto"/>
              <w:right w:val="single" w:sz="4" w:space="0" w:color="auto"/>
            </w:tcBorders>
          </w:tcPr>
          <w:p w:rsidR="00B02819" w:rsidRPr="00EC0621" w:rsidRDefault="00B02819" w:rsidP="00935780">
            <w:pPr>
              <w:rPr>
                <w:sz w:val="20"/>
                <w:szCs w:val="20"/>
              </w:rPr>
            </w:pPr>
            <w:r>
              <w:rPr>
                <w:sz w:val="20"/>
                <w:szCs w:val="20"/>
              </w:rPr>
              <w:t>Zasilacz UPS</w:t>
            </w:r>
          </w:p>
        </w:tc>
        <w:tc>
          <w:tcPr>
            <w:tcW w:w="900" w:type="dxa"/>
            <w:tcBorders>
              <w:top w:val="single" w:sz="4" w:space="0" w:color="auto"/>
              <w:left w:val="single" w:sz="4" w:space="0" w:color="auto"/>
              <w:bottom w:val="single" w:sz="4" w:space="0" w:color="auto"/>
              <w:right w:val="single" w:sz="4" w:space="0" w:color="auto"/>
            </w:tcBorders>
          </w:tcPr>
          <w:p w:rsidR="00B02819" w:rsidRDefault="00B02819" w:rsidP="00935780">
            <w:pPr>
              <w:rPr>
                <w:sz w:val="20"/>
                <w:szCs w:val="20"/>
              </w:rPr>
            </w:pPr>
            <w:r>
              <w:rPr>
                <w:sz w:val="20"/>
                <w:szCs w:val="20"/>
              </w:rPr>
              <w:t xml:space="preserve">       26 </w:t>
            </w:r>
          </w:p>
        </w:tc>
        <w:tc>
          <w:tcPr>
            <w:tcW w:w="90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02819" w:rsidRPr="002037A7" w:rsidRDefault="00B02819" w:rsidP="00935780">
            <w:pPr>
              <w:pStyle w:val="Zawartotabeli"/>
              <w:jc w:val="center"/>
              <w:rPr>
                <w:rFonts w:ascii="Arial" w:hAnsi="Arial" w:cs="Arial"/>
                <w:i/>
                <w:sz w:val="16"/>
                <w:szCs w:val="16"/>
              </w:rPr>
            </w:pPr>
          </w:p>
        </w:tc>
      </w:tr>
      <w:tr w:rsidR="00935780" w:rsidTr="00935780">
        <w:tc>
          <w:tcPr>
            <w:tcW w:w="8028" w:type="dxa"/>
            <w:gridSpan w:val="8"/>
          </w:tcPr>
          <w:p w:rsidR="00935780" w:rsidRPr="001836EE" w:rsidRDefault="00935780" w:rsidP="00935780">
            <w:pPr>
              <w:snapToGrid w:val="0"/>
              <w:jc w:val="center"/>
              <w:rPr>
                <w:rFonts w:cs="Arial"/>
                <w:b/>
              </w:rPr>
            </w:pPr>
            <w:r w:rsidRPr="001836EE">
              <w:rPr>
                <w:rFonts w:cs="Arial"/>
                <w:b/>
              </w:rPr>
              <w:t xml:space="preserve">Łącznie wartość brutto </w:t>
            </w:r>
          </w:p>
        </w:tc>
        <w:tc>
          <w:tcPr>
            <w:tcW w:w="1260" w:type="dxa"/>
          </w:tcPr>
          <w:p w:rsidR="00935780" w:rsidRDefault="00935780" w:rsidP="00935780">
            <w:pPr>
              <w:snapToGrid w:val="0"/>
              <w:jc w:val="center"/>
              <w:rPr>
                <w:rFonts w:ascii="Arial" w:hAnsi="Arial" w:cs="Arial"/>
                <w:sz w:val="16"/>
                <w:szCs w:val="16"/>
              </w:rPr>
            </w:pPr>
          </w:p>
        </w:tc>
        <w:tc>
          <w:tcPr>
            <w:tcW w:w="1260" w:type="dxa"/>
          </w:tcPr>
          <w:p w:rsidR="00935780" w:rsidRDefault="00935780" w:rsidP="00935780">
            <w:pPr>
              <w:snapToGrid w:val="0"/>
              <w:jc w:val="center"/>
              <w:rPr>
                <w:rFonts w:ascii="Arial" w:hAnsi="Arial" w:cs="Arial"/>
                <w:sz w:val="16"/>
                <w:szCs w:val="16"/>
              </w:rPr>
            </w:pPr>
          </w:p>
        </w:tc>
      </w:tr>
    </w:tbl>
    <w:p w:rsidR="00935780" w:rsidRDefault="00935780" w:rsidP="00935780">
      <w:pPr>
        <w:rPr>
          <w:b/>
        </w:rPr>
      </w:pPr>
    </w:p>
    <w:p w:rsidR="00935780" w:rsidRDefault="00935780" w:rsidP="00935780">
      <w:pPr>
        <w:jc w:val="both"/>
        <w:rPr>
          <w:rFonts w:ascii="Arial" w:hAnsi="Arial" w:cs="Arial"/>
          <w:color w:val="000000"/>
          <w:sz w:val="20"/>
          <w:szCs w:val="20"/>
        </w:rPr>
      </w:pPr>
      <w:r>
        <w:rPr>
          <w:rFonts w:ascii="Arial" w:hAnsi="Arial" w:cs="Arial"/>
          <w:color w:val="000000"/>
          <w:sz w:val="20"/>
          <w:szCs w:val="20"/>
        </w:rPr>
        <w:t>wartość brutto zamówienia: ….......................................................................................................</w:t>
      </w:r>
      <w:r>
        <w:rPr>
          <w:rFonts w:ascii="Arial" w:hAnsi="Arial" w:cs="Arial"/>
          <w:color w:val="000000"/>
          <w:sz w:val="20"/>
          <w:szCs w:val="20"/>
        </w:rPr>
        <w:br/>
      </w:r>
      <w:r>
        <w:rPr>
          <w:rFonts w:ascii="Arial" w:hAnsi="Arial" w:cs="Arial"/>
          <w:color w:val="000000"/>
          <w:sz w:val="20"/>
          <w:szCs w:val="20"/>
        </w:rPr>
        <w:br/>
        <w:t>słownie: …......................................................................................................................................</w:t>
      </w:r>
    </w:p>
    <w:p w:rsidR="00935780" w:rsidRDefault="00935780" w:rsidP="00935780">
      <w:pPr>
        <w:suppressAutoHyphens/>
        <w:spacing w:after="0" w:line="240" w:lineRule="auto"/>
        <w:jc w:val="both"/>
        <w:rPr>
          <w:rFonts w:ascii="Arial" w:hAnsi="Arial" w:cs="Arial"/>
          <w:color w:val="000000"/>
          <w:sz w:val="20"/>
          <w:szCs w:val="20"/>
        </w:rPr>
      </w:pPr>
    </w:p>
    <w:p w:rsidR="00935780" w:rsidRDefault="00935780" w:rsidP="00935780">
      <w:pPr>
        <w:suppressAutoHyphens/>
        <w:spacing w:after="0" w:line="240" w:lineRule="auto"/>
        <w:jc w:val="both"/>
        <w:rPr>
          <w:rFonts w:ascii="Arial" w:hAnsi="Arial" w:cs="Arial"/>
          <w:color w:val="000000"/>
          <w:sz w:val="20"/>
          <w:szCs w:val="20"/>
        </w:rPr>
      </w:pPr>
      <w:r>
        <w:rPr>
          <w:rFonts w:ascii="Arial" w:hAnsi="Arial" w:cs="Arial"/>
          <w:color w:val="000000"/>
          <w:sz w:val="20"/>
          <w:szCs w:val="20"/>
        </w:rPr>
        <w:t>Oświadczam, iż zamierzam powierzyć Podwykonawcy następujący zakres zamówienia:</w:t>
      </w:r>
    </w:p>
    <w:p w:rsidR="00935780" w:rsidRDefault="00935780" w:rsidP="00935780">
      <w:pPr>
        <w:spacing w:before="57" w:after="57"/>
        <w:jc w:val="both"/>
        <w:rPr>
          <w:rFonts w:ascii="Arial" w:hAnsi="Arial" w:cs="Arial"/>
          <w:color w:val="000000"/>
          <w:sz w:val="20"/>
          <w:szCs w:val="20"/>
        </w:rPr>
      </w:pPr>
      <w:r>
        <w:rPr>
          <w:rFonts w:ascii="Arial" w:hAnsi="Arial" w:cs="Arial"/>
          <w:color w:val="000000"/>
          <w:sz w:val="20"/>
          <w:szCs w:val="20"/>
        </w:rPr>
        <w:tab/>
        <w:t>…..................................................................................................................................................</w:t>
      </w:r>
    </w:p>
    <w:p w:rsidR="00935780" w:rsidRDefault="00935780" w:rsidP="00935780">
      <w:pPr>
        <w:spacing w:before="57" w:after="57"/>
        <w:jc w:val="both"/>
        <w:rPr>
          <w:rFonts w:ascii="Arial" w:hAnsi="Arial" w:cs="Arial"/>
          <w:color w:val="000000"/>
          <w:sz w:val="20"/>
          <w:szCs w:val="20"/>
        </w:rPr>
      </w:pPr>
      <w:r>
        <w:rPr>
          <w:rFonts w:ascii="Arial" w:hAnsi="Arial" w:cs="Arial"/>
          <w:color w:val="000000"/>
          <w:sz w:val="20"/>
          <w:szCs w:val="20"/>
        </w:rPr>
        <w:tab/>
        <w:t>…..................................................................................................................................................</w:t>
      </w:r>
    </w:p>
    <w:p w:rsidR="00935780" w:rsidRDefault="00935780" w:rsidP="00935780">
      <w:pPr>
        <w:spacing w:before="57" w:after="57"/>
        <w:jc w:val="both"/>
        <w:rPr>
          <w:rFonts w:ascii="Arial" w:hAnsi="Arial" w:cs="Arial"/>
          <w:b/>
          <w:bCs/>
          <w:color w:val="000000"/>
          <w:sz w:val="20"/>
          <w:szCs w:val="20"/>
        </w:rPr>
      </w:pPr>
      <w:r>
        <w:rPr>
          <w:rFonts w:ascii="Arial" w:hAnsi="Arial" w:cs="Arial"/>
          <w:color w:val="000000"/>
          <w:sz w:val="20"/>
          <w:szCs w:val="20"/>
        </w:rPr>
        <w:tab/>
        <w:t>…..................................................................................................................................................</w:t>
      </w:r>
    </w:p>
    <w:p w:rsidR="00935780" w:rsidRDefault="00935780" w:rsidP="00935780">
      <w:pPr>
        <w:suppressAutoHyphens/>
        <w:spacing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Podaję nazwy (firmy) Podwykonawców, na których zasoby powołuję się na zasadach określonych w art. 26 ust. 2B </w:t>
      </w:r>
      <w:proofErr w:type="spellStart"/>
      <w:r>
        <w:rPr>
          <w:rFonts w:ascii="Arial" w:hAnsi="Arial" w:cs="Arial"/>
          <w:color w:val="000000"/>
          <w:sz w:val="20"/>
          <w:szCs w:val="20"/>
        </w:rPr>
        <w:t>uPzp</w:t>
      </w:r>
      <w:proofErr w:type="spellEnd"/>
      <w:r>
        <w:rPr>
          <w:rFonts w:ascii="Arial" w:hAnsi="Arial" w:cs="Arial"/>
          <w:color w:val="000000"/>
          <w:sz w:val="20"/>
          <w:szCs w:val="20"/>
        </w:rPr>
        <w:t xml:space="preserve">, w celu wykazania spełniania warunków udziału w postępowaniu, o których mowa w art. 22 ust. 1 </w:t>
      </w:r>
      <w:proofErr w:type="spellStart"/>
      <w:r>
        <w:rPr>
          <w:rFonts w:ascii="Arial" w:hAnsi="Arial" w:cs="Arial"/>
          <w:color w:val="000000"/>
          <w:sz w:val="20"/>
          <w:szCs w:val="20"/>
        </w:rPr>
        <w:t>uPzp</w:t>
      </w:r>
      <w:proofErr w:type="spellEnd"/>
      <w:r>
        <w:rPr>
          <w:rFonts w:ascii="Arial" w:hAnsi="Arial" w:cs="Arial"/>
          <w:color w:val="000000"/>
          <w:sz w:val="20"/>
          <w:szCs w:val="20"/>
        </w:rPr>
        <w:t>.:</w:t>
      </w:r>
    </w:p>
    <w:p w:rsidR="00935780" w:rsidRDefault="00935780" w:rsidP="00935780">
      <w:pPr>
        <w:spacing w:before="57" w:after="57"/>
        <w:jc w:val="both"/>
        <w:rPr>
          <w:rFonts w:ascii="Arial" w:hAnsi="Arial" w:cs="Arial"/>
          <w:color w:val="000000"/>
          <w:sz w:val="20"/>
          <w:szCs w:val="20"/>
        </w:rPr>
      </w:pPr>
      <w:r>
        <w:rPr>
          <w:rFonts w:ascii="Arial" w:hAnsi="Arial" w:cs="Arial"/>
          <w:color w:val="000000"/>
          <w:sz w:val="20"/>
          <w:szCs w:val="20"/>
        </w:rPr>
        <w:tab/>
        <w:t>…..................................................................................................................................................</w:t>
      </w:r>
    </w:p>
    <w:p w:rsidR="00935780" w:rsidRDefault="00935780" w:rsidP="00935780">
      <w:pPr>
        <w:spacing w:before="57" w:after="57"/>
        <w:jc w:val="both"/>
        <w:rPr>
          <w:rFonts w:ascii="Arial" w:hAnsi="Arial" w:cs="Arial"/>
          <w:color w:val="000000"/>
          <w:sz w:val="20"/>
          <w:szCs w:val="20"/>
        </w:rPr>
      </w:pPr>
      <w:r>
        <w:rPr>
          <w:rFonts w:ascii="Arial" w:hAnsi="Arial" w:cs="Arial"/>
          <w:color w:val="000000"/>
          <w:sz w:val="20"/>
          <w:szCs w:val="20"/>
        </w:rPr>
        <w:tab/>
        <w:t>…..................................................................................................................................................</w:t>
      </w:r>
    </w:p>
    <w:p w:rsidR="00935780" w:rsidRDefault="00935780" w:rsidP="00935780">
      <w:pPr>
        <w:spacing w:before="57" w:after="57"/>
        <w:jc w:val="both"/>
        <w:rPr>
          <w:rFonts w:ascii="Arial" w:hAnsi="Arial" w:cs="Arial"/>
          <w:b/>
          <w:bCs/>
          <w:color w:val="000000"/>
          <w:sz w:val="20"/>
          <w:szCs w:val="20"/>
        </w:rPr>
      </w:pPr>
      <w:r>
        <w:rPr>
          <w:rFonts w:ascii="Arial" w:hAnsi="Arial" w:cs="Arial"/>
          <w:color w:val="000000"/>
          <w:sz w:val="20"/>
          <w:szCs w:val="20"/>
        </w:rPr>
        <w:tab/>
        <w:t>…..................................................................................................................................................</w:t>
      </w:r>
    </w:p>
    <w:p w:rsidR="00935780" w:rsidRPr="009B5C89" w:rsidRDefault="00935780" w:rsidP="00935780">
      <w:pPr>
        <w:jc w:val="both"/>
        <w:rPr>
          <w:rFonts w:cs="Arial"/>
          <w:b/>
          <w:bCs/>
          <w:color w:val="000000"/>
        </w:rPr>
      </w:pPr>
      <w:r w:rsidRPr="009B5C89">
        <w:rPr>
          <w:rFonts w:cs="Arial"/>
          <w:b/>
          <w:bCs/>
          <w:i/>
          <w:iCs/>
          <w:color w:val="000000"/>
        </w:rPr>
        <w:t>Pouczenie:</w:t>
      </w:r>
    </w:p>
    <w:p w:rsidR="00935780" w:rsidRPr="009B5C89" w:rsidRDefault="00935780" w:rsidP="00935780">
      <w:pPr>
        <w:jc w:val="both"/>
        <w:rPr>
          <w:rFonts w:cs="Arial"/>
          <w:b/>
          <w:bCs/>
          <w:color w:val="000000"/>
        </w:rPr>
      </w:pPr>
      <w:r w:rsidRPr="009B5C89">
        <w:rPr>
          <w:rFonts w:cs="Arial"/>
          <w:b/>
          <w:bCs/>
          <w:color w:val="000000"/>
        </w:rPr>
        <w:t xml:space="preserve">zgodnie z art. 36b ust. 2 </w:t>
      </w:r>
      <w:proofErr w:type="spellStart"/>
      <w:r w:rsidRPr="009B5C89">
        <w:rPr>
          <w:rFonts w:cs="Arial"/>
          <w:b/>
          <w:bCs/>
          <w:color w:val="000000"/>
        </w:rPr>
        <w:t>uPzp</w:t>
      </w:r>
      <w:proofErr w:type="spellEnd"/>
      <w:r w:rsidRPr="009B5C89">
        <w:rPr>
          <w:rFonts w:cs="Arial"/>
          <w:b/>
          <w:bCs/>
          <w:color w:val="000000"/>
        </w:rPr>
        <w:t>:</w:t>
      </w:r>
    </w:p>
    <w:p w:rsidR="00935780" w:rsidRPr="009B5C89" w:rsidRDefault="00935780" w:rsidP="00935780">
      <w:pPr>
        <w:jc w:val="both"/>
        <w:rPr>
          <w:rFonts w:cs="Arial"/>
          <w:color w:val="000000"/>
        </w:rPr>
      </w:pPr>
      <w:r w:rsidRPr="009B5C89">
        <w:rPr>
          <w:rFonts w:cs="Arial"/>
          <w:color w:val="000000"/>
        </w:rPr>
        <w:t xml:space="preserve">Jeżeli zmiana albo rezygnacja z Podwykonawcy dotyczy podmiotu, na którego Podwykonawca powoływał się, na zasadach określonych w art. 26 ust. 2b w celu wykazania spełniania warunków udziału w postępowaniu, </w:t>
      </w:r>
      <w:r>
        <w:rPr>
          <w:rFonts w:cs="Arial"/>
          <w:color w:val="000000"/>
        </w:rPr>
        <w:t xml:space="preserve">            </w:t>
      </w:r>
      <w:r w:rsidRPr="009B5C89">
        <w:rPr>
          <w:rFonts w:cs="Arial"/>
          <w:color w:val="000000"/>
        </w:rPr>
        <w:t xml:space="preserve">o których mowa w art. 22 ust. 1 </w:t>
      </w:r>
      <w:proofErr w:type="spellStart"/>
      <w:r w:rsidRPr="009B5C89">
        <w:rPr>
          <w:rFonts w:cs="Arial"/>
          <w:color w:val="000000"/>
        </w:rPr>
        <w:t>uPzp</w:t>
      </w:r>
      <w:proofErr w:type="spellEnd"/>
      <w:r w:rsidRPr="009B5C89">
        <w:rPr>
          <w:rFonts w:cs="Arial"/>
          <w:color w:val="000000"/>
        </w:rPr>
        <w:t>, Wykonawca jest obowiązany wykazać Zamawiającemu, iż proponowany inny Podwykonawca lub Wykonawca samodzielnie spełniają je w stopniu nie mniejszym niż wymagany w trakcie postępowania o udzielenie zamówienia.</w:t>
      </w:r>
    </w:p>
    <w:p w:rsidR="00935780" w:rsidRPr="009B5C89" w:rsidRDefault="00935780" w:rsidP="00935780">
      <w:pPr>
        <w:numPr>
          <w:ilvl w:val="0"/>
          <w:numId w:val="12"/>
        </w:numPr>
        <w:suppressAutoHyphens/>
        <w:spacing w:after="0" w:line="240" w:lineRule="auto"/>
        <w:jc w:val="both"/>
        <w:rPr>
          <w:rFonts w:cs="Arial"/>
          <w:color w:val="000000"/>
        </w:rPr>
      </w:pPr>
      <w:r w:rsidRPr="009B5C89">
        <w:rPr>
          <w:rFonts w:cs="Arial"/>
          <w:b/>
          <w:bCs/>
          <w:color w:val="000000"/>
        </w:rPr>
        <w:t>Oświadczenia Wykonawcy:</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Oświadczam, że zapoznałem się z treścią Specyfikacji Istotnych Warunków Zamówienia oraz wszystkimi jej załącznikami i nie wnoszę do niej zastrzeżeń oraz otrzymałem od Zamawiającego niezbędne informacje do przygotowania oferty.</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Zobowiązuję się zrealizować zamówienie w całości.</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Uważam się związany niniejszą ofertą przez okres 30 dni od dnia otwarcia ofert.</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Oświadczam, że podane koszt</w:t>
      </w:r>
      <w:r>
        <w:rPr>
          <w:rFonts w:cs="Arial"/>
          <w:color w:val="000000"/>
        </w:rPr>
        <w:t>y</w:t>
      </w:r>
      <w:r w:rsidRPr="009B5C89">
        <w:rPr>
          <w:rFonts w:cs="Arial"/>
          <w:color w:val="000000"/>
        </w:rPr>
        <w:t xml:space="preserve"> realizacji zamówienia uwzględniają wszelkie warunki podane </w:t>
      </w:r>
      <w:r>
        <w:rPr>
          <w:rFonts w:cs="Arial"/>
          <w:color w:val="000000"/>
        </w:rPr>
        <w:t xml:space="preserve">                 </w:t>
      </w:r>
      <w:r w:rsidRPr="009B5C89">
        <w:rPr>
          <w:rFonts w:cs="Arial"/>
          <w:color w:val="000000"/>
        </w:rPr>
        <w:t>w Specyfikacji Istotnych Warunków Zamówienia.</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 xml:space="preserve">Oświadczam, że zaoferowany sprzęt komputerowy jest objęty gwarancją na warunkach i </w:t>
      </w:r>
      <w:r>
        <w:rPr>
          <w:rFonts w:cs="Arial"/>
          <w:color w:val="000000"/>
        </w:rPr>
        <w:t xml:space="preserve">                      </w:t>
      </w:r>
      <w:r w:rsidRPr="009B5C89">
        <w:rPr>
          <w:rFonts w:cs="Arial"/>
          <w:color w:val="000000"/>
        </w:rPr>
        <w:t>w okresie określonych w SIWZ.</w:t>
      </w:r>
    </w:p>
    <w:p w:rsidR="00935780" w:rsidRPr="009B5C89" w:rsidRDefault="00935780" w:rsidP="00935780">
      <w:pPr>
        <w:numPr>
          <w:ilvl w:val="1"/>
          <w:numId w:val="13"/>
        </w:numPr>
        <w:suppressAutoHyphens/>
        <w:spacing w:after="0" w:line="240" w:lineRule="auto"/>
        <w:jc w:val="both"/>
        <w:rPr>
          <w:rFonts w:cs="Arial"/>
          <w:color w:val="000000"/>
        </w:rPr>
      </w:pPr>
      <w:r w:rsidRPr="009B5C89">
        <w:rPr>
          <w:rFonts w:cs="Arial"/>
          <w:color w:val="000000"/>
        </w:rPr>
        <w:t>Oświadczam, że zawarty w SIWZ wzór umowy został przez nas zaakceptowany i zobowiązuję się w przypadku udzielenia mi zamówienia do zawarcia umowy na wyżej wymienionych warunkach, w miejscu i terminie wyznaczonym przez Zamawiającego.</w:t>
      </w:r>
    </w:p>
    <w:p w:rsidR="00935780" w:rsidRPr="009B5C89" w:rsidRDefault="00935780" w:rsidP="00935780">
      <w:pPr>
        <w:jc w:val="both"/>
        <w:rPr>
          <w:rFonts w:cs="Arial"/>
          <w:color w:val="000000"/>
        </w:rPr>
      </w:pPr>
    </w:p>
    <w:p w:rsidR="00935780" w:rsidRDefault="00935780" w:rsidP="00935780">
      <w:pPr>
        <w:tabs>
          <w:tab w:val="left" w:pos="5130"/>
        </w:tabs>
        <w:rPr>
          <w:rFonts w:ascii="Arial" w:hAnsi="Arial" w:cs="Arial"/>
          <w:sz w:val="20"/>
          <w:szCs w:val="20"/>
        </w:rPr>
      </w:pPr>
      <w:r>
        <w:rPr>
          <w:rFonts w:ascii="Arial" w:hAnsi="Arial" w:cs="Arial"/>
          <w:sz w:val="20"/>
          <w:szCs w:val="20"/>
        </w:rPr>
        <w:t>…................................................</w:t>
      </w:r>
      <w:r>
        <w:rPr>
          <w:rFonts w:ascii="Arial" w:hAnsi="Arial" w:cs="Arial"/>
          <w:sz w:val="20"/>
          <w:szCs w:val="20"/>
        </w:rPr>
        <w:tab/>
        <w:t>…..................................................................</w:t>
      </w:r>
    </w:p>
    <w:p w:rsidR="00935780" w:rsidRDefault="00935780" w:rsidP="00935780">
      <w:pPr>
        <w:tabs>
          <w:tab w:val="left" w:pos="5265"/>
        </w:tabs>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  (miejscowość i data)</w:t>
      </w:r>
      <w:r>
        <w:rPr>
          <w:rFonts w:ascii="Arial" w:hAnsi="Arial" w:cs="Arial"/>
          <w:sz w:val="16"/>
          <w:szCs w:val="16"/>
        </w:rPr>
        <w:tab/>
        <w:t>(podpis uprawnionego przedstawiciela Wykonawcy)</w:t>
      </w:r>
    </w:p>
    <w:p w:rsidR="00935780" w:rsidRDefault="00935780" w:rsidP="00935780">
      <w:pPr>
        <w:tabs>
          <w:tab w:val="left" w:pos="5385"/>
        </w:tabs>
        <w:jc w:val="both"/>
        <w:rPr>
          <w:rFonts w:ascii="Arial" w:hAnsi="Arial" w:cs="Arial"/>
          <w:sz w:val="20"/>
          <w:szCs w:val="20"/>
        </w:rPr>
      </w:pPr>
    </w:p>
    <w:p w:rsidR="00935780" w:rsidRDefault="00935780" w:rsidP="00935780">
      <w:pPr>
        <w:tabs>
          <w:tab w:val="left" w:pos="5385"/>
        </w:tabs>
        <w:jc w:val="both"/>
        <w:rPr>
          <w:rFonts w:ascii="Arial" w:hAnsi="Arial" w:cs="Arial"/>
          <w:sz w:val="20"/>
          <w:szCs w:val="20"/>
        </w:rPr>
      </w:pPr>
    </w:p>
    <w:p w:rsidR="00935780" w:rsidRDefault="00935780"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B02819" w:rsidRDefault="00B02819" w:rsidP="00935780">
      <w:pPr>
        <w:tabs>
          <w:tab w:val="left" w:pos="5385"/>
        </w:tabs>
        <w:jc w:val="both"/>
        <w:rPr>
          <w:rFonts w:ascii="Arial" w:hAnsi="Arial" w:cs="Arial"/>
          <w:sz w:val="20"/>
          <w:szCs w:val="20"/>
        </w:rPr>
      </w:pPr>
    </w:p>
    <w:p w:rsidR="008B15FA" w:rsidRDefault="008B15FA" w:rsidP="00935780">
      <w:pPr>
        <w:tabs>
          <w:tab w:val="left" w:pos="5385"/>
        </w:tabs>
        <w:jc w:val="both"/>
        <w:rPr>
          <w:rFonts w:ascii="Arial" w:hAnsi="Arial" w:cs="Arial"/>
          <w:sz w:val="20"/>
          <w:szCs w:val="20"/>
        </w:rPr>
      </w:pPr>
    </w:p>
    <w:p w:rsidR="008B15FA" w:rsidRDefault="008B15FA" w:rsidP="00935780">
      <w:pPr>
        <w:tabs>
          <w:tab w:val="left" w:pos="5385"/>
        </w:tabs>
        <w:jc w:val="both"/>
        <w:rPr>
          <w:rFonts w:ascii="Arial" w:hAnsi="Arial" w:cs="Arial"/>
          <w:sz w:val="20"/>
          <w:szCs w:val="20"/>
        </w:rPr>
      </w:pPr>
    </w:p>
    <w:p w:rsidR="00935780" w:rsidRDefault="00935780" w:rsidP="00935780">
      <w:pPr>
        <w:tabs>
          <w:tab w:val="left" w:pos="5385"/>
        </w:tabs>
        <w:jc w:val="both"/>
        <w:rPr>
          <w:rFonts w:ascii="Arial" w:hAnsi="Arial" w:cs="Arial"/>
          <w:sz w:val="20"/>
          <w:szCs w:val="20"/>
        </w:rPr>
      </w:pPr>
    </w:p>
    <w:p w:rsidR="00935780" w:rsidRPr="00795093" w:rsidRDefault="00935780" w:rsidP="00935780">
      <w:pPr>
        <w:spacing w:line="360" w:lineRule="auto"/>
        <w:ind w:left="4956" w:firstLine="708"/>
        <w:jc w:val="center"/>
        <w:rPr>
          <w:rFonts w:ascii="Arial" w:hAnsi="Arial" w:cs="Arial"/>
          <w:b/>
          <w:sz w:val="21"/>
          <w:szCs w:val="21"/>
        </w:rPr>
      </w:pPr>
      <w:r w:rsidRPr="00795093">
        <w:rPr>
          <w:rFonts w:ascii="Arial" w:hAnsi="Arial" w:cs="Arial"/>
          <w:b/>
          <w:sz w:val="21"/>
          <w:szCs w:val="21"/>
        </w:rPr>
        <w:t>Załącznik nr 2 do SIWZ</w:t>
      </w:r>
    </w:p>
    <w:p w:rsidR="00935780" w:rsidRPr="00795093" w:rsidRDefault="00935780" w:rsidP="00935780">
      <w:pPr>
        <w:rPr>
          <w:rFonts w:ascii="Arial" w:hAnsi="Arial" w:cs="Arial"/>
          <w:sz w:val="21"/>
          <w:szCs w:val="21"/>
        </w:rPr>
      </w:pPr>
      <w:r w:rsidRPr="00795093">
        <w:rPr>
          <w:rFonts w:ascii="Arial" w:hAnsi="Arial" w:cs="Arial"/>
          <w:sz w:val="21"/>
          <w:szCs w:val="21"/>
        </w:rPr>
        <w:t>…………………..</w:t>
      </w:r>
    </w:p>
    <w:p w:rsidR="00935780" w:rsidRPr="00795093" w:rsidRDefault="00935780" w:rsidP="00935780">
      <w:pPr>
        <w:rPr>
          <w:rFonts w:ascii="Arial" w:hAnsi="Arial" w:cs="Arial"/>
          <w:sz w:val="21"/>
          <w:szCs w:val="21"/>
        </w:rPr>
      </w:pPr>
      <w:r w:rsidRPr="00795093">
        <w:rPr>
          <w:rFonts w:ascii="Arial" w:hAnsi="Arial" w:cs="Arial"/>
          <w:sz w:val="21"/>
          <w:szCs w:val="21"/>
        </w:rPr>
        <w:t>Pieczęć Wykonawcy</w:t>
      </w:r>
    </w:p>
    <w:p w:rsidR="00935780" w:rsidRPr="00795093" w:rsidRDefault="00935780" w:rsidP="00935780">
      <w:pPr>
        <w:pStyle w:val="Nagwek4"/>
        <w:numPr>
          <w:ilvl w:val="3"/>
          <w:numId w:val="0"/>
        </w:numPr>
        <w:tabs>
          <w:tab w:val="num" w:pos="0"/>
        </w:tabs>
        <w:jc w:val="center"/>
        <w:rPr>
          <w:spacing w:val="80"/>
          <w:sz w:val="21"/>
          <w:szCs w:val="21"/>
        </w:rPr>
      </w:pPr>
    </w:p>
    <w:p w:rsidR="00935780" w:rsidRPr="00795093" w:rsidRDefault="00935780" w:rsidP="00935780">
      <w:pPr>
        <w:pStyle w:val="Nagwek4"/>
        <w:numPr>
          <w:ilvl w:val="3"/>
          <w:numId w:val="0"/>
        </w:numPr>
        <w:tabs>
          <w:tab w:val="num" w:pos="0"/>
        </w:tabs>
        <w:jc w:val="center"/>
        <w:rPr>
          <w:spacing w:val="80"/>
          <w:sz w:val="21"/>
          <w:szCs w:val="21"/>
        </w:rPr>
      </w:pPr>
      <w:r w:rsidRPr="00795093">
        <w:rPr>
          <w:spacing w:val="80"/>
          <w:sz w:val="21"/>
          <w:szCs w:val="21"/>
        </w:rPr>
        <w:t>OŚWIADCZENIE</w:t>
      </w:r>
    </w:p>
    <w:p w:rsidR="00935780" w:rsidRPr="00795093" w:rsidRDefault="00935780" w:rsidP="00935780">
      <w:pPr>
        <w:rPr>
          <w:rFonts w:ascii="Arial" w:hAnsi="Arial" w:cs="Arial"/>
          <w:sz w:val="21"/>
          <w:szCs w:val="21"/>
        </w:rPr>
      </w:pPr>
    </w:p>
    <w:p w:rsidR="00935780" w:rsidRPr="00281A5A" w:rsidRDefault="00935780" w:rsidP="00935780">
      <w:pPr>
        <w:pStyle w:val="Bodytext1"/>
        <w:shd w:val="clear" w:color="auto" w:fill="auto"/>
        <w:spacing w:before="0" w:after="100" w:afterAutospacing="1" w:line="250" w:lineRule="exact"/>
        <w:ind w:right="40" w:firstLine="0"/>
        <w:jc w:val="both"/>
        <w:rPr>
          <w:snapToGrid w:val="0"/>
        </w:rPr>
      </w:pPr>
      <w:r w:rsidRPr="00281A5A">
        <w:t xml:space="preserve">Przystępując do udziału w postępowaniu o zamówienie publiczne prowadzonego w trybie przetargu nieograniczonego  pn. </w:t>
      </w:r>
      <w:r>
        <w:rPr>
          <w:rStyle w:val="Bodytext"/>
          <w:b/>
          <w:bCs/>
        </w:rPr>
        <w:t xml:space="preserve">,, </w:t>
      </w:r>
      <w:r w:rsidRPr="00DE7FDB">
        <w:rPr>
          <w:rFonts w:ascii="Calibri" w:hAnsi="Calibri"/>
          <w:b/>
          <w:spacing w:val="-1"/>
          <w:sz w:val="22"/>
          <w:szCs w:val="22"/>
        </w:rPr>
        <w:t xml:space="preserve">Dostawa sprzętu komputerowego wraz z oprogramowaniem </w:t>
      </w:r>
      <w:r w:rsidRPr="00DE7FDB">
        <w:rPr>
          <w:rStyle w:val="Bodytext"/>
          <w:rFonts w:ascii="Calibri" w:hAnsi="Calibri"/>
          <w:b/>
          <w:bCs/>
          <w:sz w:val="22"/>
          <w:szCs w:val="22"/>
        </w:rPr>
        <w:t>dla potrzeb Wojewódzkiego Ośrodka Medycyny Pracy we Włocławku”</w:t>
      </w:r>
      <w:r>
        <w:rPr>
          <w:rStyle w:val="Bodytext"/>
          <w:rFonts w:ascii="Calibri" w:hAnsi="Calibri"/>
          <w:b/>
          <w:bCs/>
          <w:sz w:val="24"/>
          <w:szCs w:val="24"/>
        </w:rPr>
        <w:t xml:space="preserve"> </w:t>
      </w:r>
      <w:r w:rsidRPr="00281A5A">
        <w:t>znak sprawy – ZP/</w:t>
      </w:r>
      <w:r w:rsidR="008B15FA">
        <w:t>2/</w:t>
      </w:r>
      <w:r>
        <w:t>2014</w:t>
      </w:r>
      <w:r w:rsidRPr="00281A5A">
        <w:t xml:space="preserve">, oświadczamy, że </w:t>
      </w:r>
      <w:r w:rsidRPr="00281A5A">
        <w:rPr>
          <w:iCs/>
        </w:rPr>
        <w:t xml:space="preserve">spełniamy </w:t>
      </w:r>
      <w:r w:rsidRPr="00281A5A">
        <w:t>warunki określone w art. 22 ust. 1 ustawy Prawo zamówień publicznych dotyczące:</w:t>
      </w:r>
    </w:p>
    <w:p w:rsidR="00935780" w:rsidRPr="00795093" w:rsidRDefault="00935780" w:rsidP="00935780">
      <w:pPr>
        <w:spacing w:after="0" w:line="360" w:lineRule="auto"/>
        <w:ind w:left="714" w:right="872" w:hanging="357"/>
        <w:jc w:val="both"/>
        <w:rPr>
          <w:rFonts w:ascii="Arial" w:hAnsi="Arial" w:cs="Arial"/>
          <w:sz w:val="21"/>
          <w:szCs w:val="21"/>
        </w:rPr>
      </w:pPr>
      <w:r w:rsidRPr="00795093">
        <w:rPr>
          <w:rFonts w:ascii="Arial" w:hAnsi="Arial" w:cs="Arial"/>
          <w:sz w:val="21"/>
          <w:szCs w:val="21"/>
        </w:rPr>
        <w:t>1.</w:t>
      </w:r>
      <w:r w:rsidRPr="00795093">
        <w:rPr>
          <w:rFonts w:ascii="Arial" w:hAnsi="Arial" w:cs="Arial"/>
          <w:sz w:val="21"/>
          <w:szCs w:val="21"/>
        </w:rPr>
        <w:tab/>
        <w:t>posiadania uprawnień do wykonywania określonej działalności lub czynności, jeżeli przepisy prawa nakładają obowiązek ich posiadania;</w:t>
      </w:r>
    </w:p>
    <w:p w:rsidR="00935780" w:rsidRPr="00795093" w:rsidRDefault="00935780" w:rsidP="00935780">
      <w:pPr>
        <w:spacing w:after="0" w:line="360" w:lineRule="auto"/>
        <w:ind w:left="714" w:hanging="357"/>
        <w:jc w:val="both"/>
        <w:rPr>
          <w:rFonts w:ascii="Arial" w:hAnsi="Arial" w:cs="Arial"/>
          <w:sz w:val="21"/>
          <w:szCs w:val="21"/>
        </w:rPr>
      </w:pPr>
      <w:r w:rsidRPr="00795093">
        <w:rPr>
          <w:rFonts w:ascii="Arial" w:hAnsi="Arial" w:cs="Arial"/>
          <w:sz w:val="21"/>
          <w:szCs w:val="21"/>
        </w:rPr>
        <w:t>2.</w:t>
      </w:r>
      <w:r w:rsidRPr="00795093">
        <w:rPr>
          <w:rFonts w:ascii="Arial" w:hAnsi="Arial" w:cs="Arial"/>
          <w:sz w:val="21"/>
          <w:szCs w:val="21"/>
        </w:rPr>
        <w:tab/>
        <w:t xml:space="preserve"> posiadania wiedzy i doświadczenia;</w:t>
      </w:r>
    </w:p>
    <w:p w:rsidR="00935780" w:rsidRPr="00795093" w:rsidRDefault="00935780" w:rsidP="00935780">
      <w:pPr>
        <w:spacing w:after="0" w:line="360" w:lineRule="auto"/>
        <w:ind w:left="714" w:right="851" w:hanging="357"/>
        <w:jc w:val="both"/>
        <w:rPr>
          <w:rFonts w:ascii="Arial" w:hAnsi="Arial" w:cs="Arial"/>
          <w:sz w:val="21"/>
          <w:szCs w:val="21"/>
        </w:rPr>
      </w:pPr>
      <w:r w:rsidRPr="00795093">
        <w:rPr>
          <w:rFonts w:ascii="Arial" w:hAnsi="Arial" w:cs="Arial"/>
          <w:sz w:val="21"/>
          <w:szCs w:val="21"/>
        </w:rPr>
        <w:t>3.</w:t>
      </w:r>
      <w:r w:rsidRPr="00795093">
        <w:rPr>
          <w:rFonts w:ascii="Arial" w:hAnsi="Arial" w:cs="Arial"/>
          <w:sz w:val="21"/>
          <w:szCs w:val="21"/>
        </w:rPr>
        <w:tab/>
        <w:t>dysponowania odpowiednim potencjałem technicznym oraz osobami zdolnymi do wykonania zamówienia;</w:t>
      </w:r>
    </w:p>
    <w:p w:rsidR="00935780" w:rsidRPr="00795093" w:rsidRDefault="00935780" w:rsidP="00935780">
      <w:pPr>
        <w:spacing w:after="0" w:line="360" w:lineRule="auto"/>
        <w:ind w:left="714" w:hanging="357"/>
        <w:jc w:val="both"/>
        <w:rPr>
          <w:rFonts w:ascii="Arial" w:hAnsi="Arial" w:cs="Arial"/>
          <w:sz w:val="21"/>
          <w:szCs w:val="21"/>
        </w:rPr>
      </w:pPr>
      <w:r w:rsidRPr="00795093">
        <w:rPr>
          <w:rFonts w:ascii="Arial" w:hAnsi="Arial" w:cs="Arial"/>
          <w:sz w:val="21"/>
          <w:szCs w:val="21"/>
        </w:rPr>
        <w:t>4.</w:t>
      </w:r>
      <w:r w:rsidRPr="00795093">
        <w:rPr>
          <w:rFonts w:ascii="Arial" w:hAnsi="Arial" w:cs="Arial"/>
          <w:sz w:val="21"/>
          <w:szCs w:val="21"/>
        </w:rPr>
        <w:tab/>
        <w:t>sytuacji ekonomicznej i finansowej.</w:t>
      </w:r>
    </w:p>
    <w:p w:rsidR="00935780" w:rsidRPr="00795093" w:rsidRDefault="00935780" w:rsidP="00935780">
      <w:pPr>
        <w:snapToGrid w:val="0"/>
        <w:spacing w:line="360" w:lineRule="auto"/>
        <w:jc w:val="both"/>
        <w:rPr>
          <w:rFonts w:ascii="Arial" w:hAnsi="Arial" w:cs="Arial"/>
          <w:sz w:val="21"/>
          <w:szCs w:val="21"/>
        </w:rPr>
      </w:pPr>
    </w:p>
    <w:p w:rsidR="00935780" w:rsidRPr="00795093" w:rsidRDefault="00935780" w:rsidP="00935780">
      <w:pPr>
        <w:snapToGrid w:val="0"/>
        <w:spacing w:line="360" w:lineRule="auto"/>
        <w:jc w:val="both"/>
        <w:rPr>
          <w:rFonts w:ascii="Arial" w:hAnsi="Arial" w:cs="Arial"/>
          <w:b/>
          <w:sz w:val="21"/>
          <w:szCs w:val="21"/>
        </w:rPr>
      </w:pPr>
    </w:p>
    <w:p w:rsidR="00935780" w:rsidRPr="00795093" w:rsidRDefault="00935780" w:rsidP="00935780">
      <w:pPr>
        <w:spacing w:line="360" w:lineRule="auto"/>
        <w:jc w:val="both"/>
        <w:rPr>
          <w:rFonts w:ascii="Arial" w:hAnsi="Arial" w:cs="Arial"/>
          <w:sz w:val="21"/>
          <w:szCs w:val="21"/>
        </w:rPr>
      </w:pPr>
      <w:r w:rsidRPr="00795093">
        <w:rPr>
          <w:rFonts w:ascii="Arial" w:hAnsi="Arial" w:cs="Arial"/>
          <w:sz w:val="21"/>
          <w:szCs w:val="21"/>
        </w:rPr>
        <w:t>........................................., dnia ..................</w:t>
      </w:r>
    </w:p>
    <w:p w:rsidR="00935780" w:rsidRPr="00795093" w:rsidRDefault="00935780" w:rsidP="00935780">
      <w:pPr>
        <w:spacing w:line="360" w:lineRule="auto"/>
        <w:jc w:val="both"/>
        <w:rPr>
          <w:rFonts w:ascii="Arial" w:hAnsi="Arial" w:cs="Arial"/>
          <w:sz w:val="21"/>
          <w:szCs w:val="21"/>
        </w:rPr>
      </w:pPr>
    </w:p>
    <w:p w:rsidR="00935780" w:rsidRPr="00281A5A" w:rsidRDefault="00935780" w:rsidP="00935780">
      <w:pPr>
        <w:spacing w:line="360" w:lineRule="auto"/>
        <w:jc w:val="right"/>
        <w:rPr>
          <w:rFonts w:cs="Arial"/>
          <w:sz w:val="21"/>
          <w:szCs w:val="21"/>
        </w:rPr>
      </w:pPr>
      <w:r w:rsidRPr="00281A5A">
        <w:rPr>
          <w:rFonts w:cs="Arial"/>
          <w:sz w:val="21"/>
          <w:szCs w:val="21"/>
        </w:rPr>
        <w:t>.....................................................</w:t>
      </w:r>
    </w:p>
    <w:p w:rsidR="00935780" w:rsidRPr="00281A5A" w:rsidRDefault="00935780" w:rsidP="00935780">
      <w:pPr>
        <w:spacing w:line="360" w:lineRule="auto"/>
        <w:jc w:val="right"/>
        <w:rPr>
          <w:rFonts w:cs="Arial"/>
          <w:sz w:val="21"/>
          <w:szCs w:val="21"/>
        </w:rPr>
      </w:pPr>
      <w:r w:rsidRPr="00281A5A">
        <w:rPr>
          <w:rFonts w:cs="Arial"/>
          <w:sz w:val="21"/>
          <w:szCs w:val="21"/>
        </w:rPr>
        <w:t>(podpis upoważnionego przedstawiciela Wykonawcy)</w:t>
      </w: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Default="00935780" w:rsidP="00935780">
      <w:pPr>
        <w:ind w:left="4821" w:right="-136" w:firstLine="708"/>
        <w:rPr>
          <w:rFonts w:ascii="Arial" w:hAnsi="Arial" w:cs="Arial"/>
          <w:bCs/>
          <w:iCs/>
          <w:sz w:val="21"/>
          <w:szCs w:val="21"/>
        </w:rPr>
      </w:pPr>
    </w:p>
    <w:p w:rsidR="00935780" w:rsidRPr="006E5B7E" w:rsidRDefault="00935780" w:rsidP="00935780">
      <w:pPr>
        <w:jc w:val="right"/>
        <w:rPr>
          <w:rFonts w:cs="Tahoma"/>
          <w:b/>
        </w:rPr>
      </w:pPr>
      <w:r>
        <w:rPr>
          <w:rFonts w:cs="Tahoma"/>
          <w:b/>
        </w:rPr>
        <w:t>Załącznik nr 3 do SIWZ</w:t>
      </w:r>
    </w:p>
    <w:p w:rsidR="00935780" w:rsidRPr="00281A5A" w:rsidRDefault="00935780" w:rsidP="00935780">
      <w:pPr>
        <w:spacing w:after="0"/>
        <w:rPr>
          <w:rFonts w:cs="Tahoma"/>
          <w:bCs/>
        </w:rPr>
      </w:pPr>
      <w:r w:rsidRPr="00281A5A">
        <w:rPr>
          <w:rFonts w:cs="Tahoma"/>
          <w:bCs/>
        </w:rPr>
        <w:t>..............................................</w:t>
      </w:r>
    </w:p>
    <w:p w:rsidR="00935780" w:rsidRPr="00281A5A" w:rsidRDefault="00935780" w:rsidP="00935780">
      <w:pPr>
        <w:spacing w:after="0"/>
        <w:rPr>
          <w:rFonts w:cs="Tahoma"/>
          <w:bCs/>
        </w:rPr>
      </w:pPr>
      <w:r w:rsidRPr="00281A5A">
        <w:rPr>
          <w:rFonts w:cs="Tahoma"/>
          <w:bCs/>
        </w:rPr>
        <w:t xml:space="preserve">    ( Pieczęć Wykonawcy)</w:t>
      </w:r>
    </w:p>
    <w:p w:rsidR="00935780" w:rsidRPr="00281A5A" w:rsidRDefault="00935780" w:rsidP="00935780">
      <w:pPr>
        <w:pStyle w:val="Nagwek1"/>
        <w:jc w:val="center"/>
        <w:rPr>
          <w:rFonts w:ascii="Arial" w:hAnsi="Arial" w:cs="Arial"/>
          <w:color w:val="auto"/>
          <w:sz w:val="21"/>
          <w:szCs w:val="21"/>
        </w:rPr>
      </w:pPr>
      <w:r w:rsidRPr="00281A5A">
        <w:rPr>
          <w:rFonts w:ascii="Arial" w:hAnsi="Arial" w:cs="Arial"/>
          <w:color w:val="auto"/>
          <w:sz w:val="21"/>
          <w:szCs w:val="21"/>
        </w:rPr>
        <w:t>OŚWIADCZENIE</w:t>
      </w:r>
    </w:p>
    <w:p w:rsidR="00935780" w:rsidRDefault="00935780" w:rsidP="00935780">
      <w:pPr>
        <w:rPr>
          <w:rFonts w:ascii="Arial" w:hAnsi="Arial" w:cs="Arial"/>
          <w:sz w:val="21"/>
          <w:szCs w:val="21"/>
        </w:rPr>
      </w:pPr>
    </w:p>
    <w:p w:rsidR="00935780" w:rsidRPr="00795093" w:rsidRDefault="00935780" w:rsidP="00935780">
      <w:pPr>
        <w:pStyle w:val="Bodytext1"/>
        <w:shd w:val="clear" w:color="auto" w:fill="auto"/>
        <w:spacing w:before="0" w:after="100" w:afterAutospacing="1" w:line="250" w:lineRule="exact"/>
        <w:ind w:right="40" w:firstLine="0"/>
        <w:jc w:val="both"/>
      </w:pPr>
      <w:r w:rsidRPr="00281A5A">
        <w:t>Przystępując do udziału w postępowaniu o zamówienie publiczne prowadzonego w trybie przetargu nieograniczonego  pn.</w:t>
      </w:r>
      <w:r w:rsidRPr="00E435BA">
        <w:rPr>
          <w:rStyle w:val="Bodytext"/>
          <w:b/>
          <w:bCs/>
        </w:rPr>
        <w:t xml:space="preserve"> </w:t>
      </w:r>
      <w:r>
        <w:rPr>
          <w:rStyle w:val="Bodytext"/>
          <w:b/>
          <w:bCs/>
        </w:rPr>
        <w:t xml:space="preserve">„ </w:t>
      </w:r>
      <w:r w:rsidRPr="00DE7FDB">
        <w:rPr>
          <w:rFonts w:ascii="Calibri" w:hAnsi="Calibri"/>
          <w:b/>
          <w:spacing w:val="-1"/>
          <w:sz w:val="22"/>
          <w:szCs w:val="22"/>
        </w:rPr>
        <w:t xml:space="preserve">Dostawa sprzętu komputerowego wraz z oprogramowaniem </w:t>
      </w:r>
      <w:r w:rsidRPr="00DE7FDB">
        <w:rPr>
          <w:rStyle w:val="Bodytext"/>
          <w:rFonts w:ascii="Calibri" w:hAnsi="Calibri"/>
          <w:b/>
          <w:bCs/>
          <w:sz w:val="22"/>
          <w:szCs w:val="22"/>
        </w:rPr>
        <w:t>dla potrzeb Wojewódzkiego Ośrodka Medycyny Pracy we Włocławku”</w:t>
      </w:r>
      <w:r>
        <w:rPr>
          <w:rStyle w:val="Bodytext"/>
          <w:rFonts w:ascii="Calibri" w:hAnsi="Calibri"/>
          <w:b/>
          <w:bCs/>
          <w:sz w:val="24"/>
          <w:szCs w:val="24"/>
        </w:rPr>
        <w:t xml:space="preserve"> </w:t>
      </w:r>
      <w:r w:rsidRPr="00481CF6">
        <w:t>z</w:t>
      </w:r>
      <w:r w:rsidRPr="00281A5A">
        <w:t>nak sprawy – ZP/</w:t>
      </w:r>
      <w:r w:rsidR="008B15FA">
        <w:t>2/</w:t>
      </w:r>
      <w:r>
        <w:t>2014</w:t>
      </w:r>
      <w:r w:rsidRPr="00281A5A">
        <w:t xml:space="preserve">, oświadczamy, że </w:t>
      </w:r>
      <w:r w:rsidRPr="00795093">
        <w:t xml:space="preserve">brak jest podstaw do wykluczenia Wykonawcy </w:t>
      </w:r>
      <w:r>
        <w:t xml:space="preserve"> </w:t>
      </w:r>
      <w:r w:rsidRPr="00795093">
        <w:t>z postępowania o udzielenie zamówienia</w:t>
      </w:r>
      <w:r>
        <w:t xml:space="preserve"> </w:t>
      </w:r>
      <w:r w:rsidRPr="00795093">
        <w:t>w okolicznościach o których mowa w art. 24 ust. 1 ustawy z dnia  29 stycznia 2004r. Prawo zamówień publicznych</w:t>
      </w:r>
      <w:r>
        <w:t xml:space="preserve">. </w:t>
      </w:r>
    </w:p>
    <w:p w:rsidR="00935780" w:rsidRDefault="00935780" w:rsidP="00935780">
      <w:pPr>
        <w:spacing w:after="0"/>
        <w:jc w:val="center"/>
        <w:rPr>
          <w:rFonts w:ascii="Arial" w:hAnsi="Arial" w:cs="Arial"/>
          <w:sz w:val="21"/>
          <w:szCs w:val="21"/>
        </w:rPr>
      </w:pPr>
    </w:p>
    <w:p w:rsidR="00935780" w:rsidRPr="00281A5A" w:rsidRDefault="00935780" w:rsidP="00935780">
      <w:pPr>
        <w:spacing w:after="0"/>
        <w:jc w:val="center"/>
        <w:rPr>
          <w:rFonts w:cs="Arial"/>
        </w:rPr>
      </w:pPr>
      <w:r w:rsidRPr="00281A5A">
        <w:rPr>
          <w:rFonts w:cs="Arial"/>
        </w:rPr>
        <w:t>....................................................................................................................</w:t>
      </w:r>
    </w:p>
    <w:p w:rsidR="00935780" w:rsidRPr="00281A5A" w:rsidRDefault="00935780" w:rsidP="00935780">
      <w:pPr>
        <w:spacing w:after="0"/>
        <w:jc w:val="center"/>
        <w:rPr>
          <w:rFonts w:cs="Arial"/>
        </w:rPr>
      </w:pPr>
      <w:r w:rsidRPr="00281A5A">
        <w:rPr>
          <w:rFonts w:cs="Arial"/>
        </w:rPr>
        <w:t>(Nazwa i adres wykonawcy)</w:t>
      </w:r>
    </w:p>
    <w:p w:rsidR="00935780" w:rsidRPr="00281A5A" w:rsidRDefault="00935780" w:rsidP="00935780">
      <w:pPr>
        <w:rPr>
          <w:rFonts w:cs="Arial"/>
        </w:rPr>
      </w:pPr>
    </w:p>
    <w:p w:rsidR="00935780" w:rsidRPr="00281A5A" w:rsidRDefault="00935780" w:rsidP="00935780">
      <w:pPr>
        <w:spacing w:after="0"/>
        <w:rPr>
          <w:rFonts w:cs="Arial"/>
        </w:rPr>
      </w:pPr>
      <w:r w:rsidRPr="00281A5A">
        <w:rPr>
          <w:rFonts w:cs="Arial"/>
        </w:rPr>
        <w:tab/>
      </w:r>
      <w:r w:rsidRPr="00281A5A">
        <w:rPr>
          <w:rFonts w:cs="Arial"/>
        </w:rPr>
        <w:tab/>
      </w:r>
      <w:r w:rsidRPr="00281A5A">
        <w:rPr>
          <w:rFonts w:cs="Arial"/>
        </w:rPr>
        <w:tab/>
      </w:r>
      <w:r w:rsidRPr="00281A5A">
        <w:rPr>
          <w:rFonts w:cs="Arial"/>
        </w:rPr>
        <w:tab/>
      </w:r>
      <w:r w:rsidRPr="00281A5A">
        <w:rPr>
          <w:rFonts w:cs="Arial"/>
        </w:rPr>
        <w:tab/>
        <w:t xml:space="preserve">           </w:t>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sidRPr="00281A5A">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935780" w:rsidRPr="00281A5A" w:rsidRDefault="00935780" w:rsidP="00935780">
      <w:pPr>
        <w:spacing w:after="0"/>
        <w:rPr>
          <w:rFonts w:cs="Arial"/>
          <w:bCs/>
        </w:rPr>
      </w:pPr>
      <w:r>
        <w:rPr>
          <w:rFonts w:cs="Arial"/>
          <w:bCs/>
        </w:rPr>
        <w:t>(</w:t>
      </w:r>
      <w:r w:rsidRPr="00281A5A">
        <w:rPr>
          <w:rFonts w:cs="Arial"/>
          <w:bCs/>
        </w:rPr>
        <w:t>miejsce i data wystawienia)</w:t>
      </w:r>
    </w:p>
    <w:p w:rsidR="00935780" w:rsidRPr="00281A5A" w:rsidRDefault="00935780" w:rsidP="00935780">
      <w:pPr>
        <w:spacing w:after="0"/>
        <w:rPr>
          <w:rFonts w:cs="Arial"/>
          <w:bCs/>
        </w:rPr>
      </w:pPr>
    </w:p>
    <w:p w:rsidR="00935780" w:rsidRPr="00281A5A" w:rsidRDefault="00935780" w:rsidP="00935780">
      <w:pPr>
        <w:spacing w:after="0"/>
        <w:rPr>
          <w:rFonts w:cs="Arial"/>
          <w:bCs/>
        </w:rPr>
      </w:pPr>
    </w:p>
    <w:p w:rsidR="00935780" w:rsidRPr="00281A5A" w:rsidRDefault="00935780" w:rsidP="00935780">
      <w:pPr>
        <w:rPr>
          <w:rFonts w:cs="Arial"/>
          <w:bCs/>
        </w:rPr>
      </w:pPr>
    </w:p>
    <w:p w:rsidR="00935780" w:rsidRPr="00281A5A" w:rsidRDefault="00935780" w:rsidP="00935780">
      <w:pPr>
        <w:rPr>
          <w:rFonts w:cs="Arial"/>
          <w:bCs/>
        </w:rPr>
      </w:pPr>
    </w:p>
    <w:p w:rsidR="00935780" w:rsidRPr="00281A5A" w:rsidRDefault="00935780" w:rsidP="00935780">
      <w:pPr>
        <w:rPr>
          <w:rFonts w:cs="Arial"/>
          <w:bCs/>
        </w:rPr>
      </w:pPr>
    </w:p>
    <w:p w:rsidR="00935780" w:rsidRPr="00281A5A" w:rsidRDefault="00935780" w:rsidP="00935780">
      <w:pPr>
        <w:spacing w:after="0"/>
        <w:jc w:val="right"/>
        <w:rPr>
          <w:rFonts w:cs="Arial"/>
          <w:bCs/>
        </w:rPr>
      </w:pPr>
      <w:r w:rsidRPr="00281A5A">
        <w:rPr>
          <w:rFonts w:cs="Arial"/>
          <w:bCs/>
        </w:rPr>
        <w:t>…………………………………………………….</w:t>
      </w:r>
    </w:p>
    <w:p w:rsidR="00935780" w:rsidRPr="00281A5A" w:rsidRDefault="00935780" w:rsidP="00935780">
      <w:pPr>
        <w:spacing w:after="0"/>
        <w:jc w:val="right"/>
        <w:rPr>
          <w:rFonts w:cs="Arial"/>
          <w:bCs/>
        </w:rPr>
      </w:pPr>
      <w:r w:rsidRPr="00281A5A">
        <w:rPr>
          <w:rFonts w:cs="Arial"/>
          <w:bCs/>
        </w:rPr>
        <w:t xml:space="preserve">(podpis i pieczęć osoby/osób uprawnionych                                                                                                                                                                                            </w:t>
      </w:r>
    </w:p>
    <w:p w:rsidR="00935780" w:rsidRPr="00281A5A" w:rsidRDefault="00935780" w:rsidP="00935780">
      <w:pPr>
        <w:spacing w:after="0"/>
        <w:jc w:val="right"/>
        <w:rPr>
          <w:rFonts w:cs="Arial"/>
          <w:bCs/>
        </w:rPr>
      </w:pPr>
      <w:r w:rsidRPr="00281A5A">
        <w:rPr>
          <w:rFonts w:cs="Arial"/>
          <w:bCs/>
        </w:rPr>
        <w:t xml:space="preserve"> do reprezentowania  wykonawcy)</w:t>
      </w:r>
      <w:r w:rsidRPr="00281A5A">
        <w:rPr>
          <w:rFonts w:cs="Arial"/>
          <w:noProof/>
        </w:rPr>
        <w:t xml:space="preserve">     </w:t>
      </w:r>
    </w:p>
    <w:p w:rsidR="00935780" w:rsidRPr="006E5B7E" w:rsidRDefault="00935780" w:rsidP="00935780">
      <w:pPr>
        <w:pStyle w:val="Tytu"/>
        <w:jc w:val="right"/>
        <w:rPr>
          <w:rFonts w:ascii="Calibri" w:hAnsi="Calibri" w:cs="Tahoma"/>
          <w:b w:val="0"/>
          <w:sz w:val="22"/>
          <w:szCs w:val="22"/>
        </w:rPr>
      </w:pPr>
    </w:p>
    <w:p w:rsidR="00935780" w:rsidRPr="006E5B7E"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Pr="006E5B7E" w:rsidRDefault="00935780" w:rsidP="00935780">
      <w:pPr>
        <w:pStyle w:val="Tytu"/>
        <w:jc w:val="right"/>
        <w:rPr>
          <w:rFonts w:ascii="Calibri" w:hAnsi="Calibri" w:cs="Tahoma"/>
          <w:b w:val="0"/>
          <w:sz w:val="22"/>
          <w:szCs w:val="22"/>
        </w:rPr>
      </w:pPr>
    </w:p>
    <w:p w:rsidR="00935780" w:rsidRDefault="00935780" w:rsidP="00935780">
      <w:pPr>
        <w:pStyle w:val="Tytu"/>
        <w:jc w:val="right"/>
        <w:rPr>
          <w:rFonts w:ascii="Calibri" w:hAnsi="Calibri" w:cs="Tahoma"/>
          <w:b w:val="0"/>
          <w:sz w:val="22"/>
          <w:szCs w:val="22"/>
        </w:rPr>
      </w:pPr>
    </w:p>
    <w:p w:rsidR="00935780" w:rsidRDefault="00935780" w:rsidP="00935780">
      <w:pPr>
        <w:pStyle w:val="Heading520"/>
        <w:keepNext/>
        <w:keepLines/>
        <w:shd w:val="clear" w:color="auto" w:fill="auto"/>
        <w:spacing w:before="0" w:after="178" w:line="210" w:lineRule="exact"/>
        <w:ind w:right="40"/>
        <w:jc w:val="right"/>
        <w:rPr>
          <w:rStyle w:val="Heading52"/>
          <w:b/>
        </w:rPr>
      </w:pPr>
    </w:p>
    <w:p w:rsidR="00935780" w:rsidRDefault="00935780" w:rsidP="00935780">
      <w:pPr>
        <w:pStyle w:val="Heading520"/>
        <w:keepNext/>
        <w:keepLines/>
        <w:shd w:val="clear" w:color="auto" w:fill="auto"/>
        <w:spacing w:before="0" w:after="178" w:line="210" w:lineRule="exact"/>
        <w:ind w:right="40"/>
        <w:jc w:val="right"/>
        <w:rPr>
          <w:rStyle w:val="Heading52"/>
          <w:b/>
        </w:rPr>
      </w:pPr>
    </w:p>
    <w:p w:rsidR="00935780" w:rsidRDefault="00935780" w:rsidP="00935780">
      <w:pPr>
        <w:pStyle w:val="Heading520"/>
        <w:keepNext/>
        <w:keepLines/>
        <w:shd w:val="clear" w:color="auto" w:fill="auto"/>
        <w:spacing w:before="0" w:after="178" w:line="210" w:lineRule="exact"/>
        <w:ind w:right="40"/>
        <w:jc w:val="right"/>
        <w:rPr>
          <w:rStyle w:val="Heading52"/>
          <w:b/>
        </w:rPr>
      </w:pPr>
    </w:p>
    <w:p w:rsidR="00935780" w:rsidRPr="008648ED" w:rsidRDefault="00935780" w:rsidP="00935780">
      <w:pPr>
        <w:pStyle w:val="Heading520"/>
        <w:keepNext/>
        <w:keepLines/>
        <w:shd w:val="clear" w:color="auto" w:fill="auto"/>
        <w:spacing w:before="0" w:after="178" w:line="210" w:lineRule="exact"/>
        <w:ind w:right="40"/>
        <w:jc w:val="right"/>
        <w:rPr>
          <w:rStyle w:val="Heading52"/>
          <w:b/>
        </w:rPr>
      </w:pPr>
      <w:r w:rsidRPr="008648ED">
        <w:rPr>
          <w:rStyle w:val="Heading52"/>
          <w:b/>
        </w:rPr>
        <w:t xml:space="preserve">Załącznik nr </w:t>
      </w:r>
      <w:r>
        <w:rPr>
          <w:rStyle w:val="Heading52"/>
          <w:b/>
        </w:rPr>
        <w:t>4</w:t>
      </w:r>
      <w:r w:rsidRPr="008648ED">
        <w:rPr>
          <w:rStyle w:val="Heading52"/>
          <w:b/>
        </w:rPr>
        <w:t xml:space="preserve"> do SIWZ </w:t>
      </w:r>
    </w:p>
    <w:p w:rsidR="00935780" w:rsidRDefault="00935780" w:rsidP="00935780">
      <w:pPr>
        <w:rPr>
          <w:rFonts w:ascii="Arial" w:hAnsi="Arial" w:cs="Arial"/>
          <w:i/>
          <w:sz w:val="18"/>
          <w:szCs w:val="18"/>
        </w:rPr>
      </w:pPr>
      <w:r w:rsidRPr="006E3FA9">
        <w:rPr>
          <w:rFonts w:ascii="Arial" w:hAnsi="Arial" w:cs="Arial"/>
          <w:i/>
          <w:sz w:val="18"/>
          <w:szCs w:val="18"/>
        </w:rPr>
        <w:t>……………………………………….</w:t>
      </w:r>
    </w:p>
    <w:p w:rsidR="00935780" w:rsidRPr="006E3FA9" w:rsidRDefault="00935780" w:rsidP="00935780">
      <w:pPr>
        <w:rPr>
          <w:rFonts w:ascii="Arial" w:hAnsi="Arial" w:cs="Arial"/>
          <w:i/>
          <w:sz w:val="18"/>
          <w:szCs w:val="18"/>
        </w:rPr>
      </w:pPr>
      <w:r>
        <w:rPr>
          <w:rFonts w:ascii="Arial" w:hAnsi="Arial" w:cs="Arial"/>
          <w:i/>
          <w:sz w:val="18"/>
          <w:szCs w:val="18"/>
        </w:rPr>
        <w:t xml:space="preserve">   </w:t>
      </w:r>
      <w:r w:rsidRPr="006E3FA9">
        <w:rPr>
          <w:rFonts w:ascii="Arial" w:hAnsi="Arial" w:cs="Arial"/>
          <w:i/>
          <w:iCs/>
          <w:sz w:val="16"/>
          <w:szCs w:val="16"/>
        </w:rPr>
        <w:t xml:space="preserve"> ( pieczęć firmowa Wykonawcy )</w:t>
      </w:r>
    </w:p>
    <w:p w:rsidR="00935780" w:rsidRPr="00585A73" w:rsidRDefault="00935780" w:rsidP="00935780">
      <w:pPr>
        <w:jc w:val="both"/>
        <w:rPr>
          <w:rFonts w:ascii="Arial" w:hAnsi="Arial" w:cs="Arial"/>
          <w:b/>
          <w:i/>
        </w:rPr>
      </w:pPr>
      <w:r w:rsidRPr="00585A73">
        <w:rPr>
          <w:rFonts w:ascii="Arial" w:hAnsi="Arial" w:cs="Arial"/>
          <w:b/>
          <w:i/>
        </w:rPr>
        <w:t>Lista podmiotów należących do tej samej grupy kapitałowej/informacja o tym, że wykonawca nie należy do grupy kapitałowej</w:t>
      </w:r>
    </w:p>
    <w:p w:rsidR="00935780" w:rsidRPr="00A074D1" w:rsidRDefault="00935780" w:rsidP="00935780">
      <w:pPr>
        <w:pStyle w:val="Bodytext1"/>
        <w:shd w:val="clear" w:color="auto" w:fill="auto"/>
        <w:spacing w:before="0" w:after="100" w:afterAutospacing="1" w:line="250" w:lineRule="exact"/>
        <w:ind w:right="40" w:firstLine="0"/>
        <w:jc w:val="both"/>
      </w:pPr>
      <w:r w:rsidRPr="00A074D1">
        <w:t xml:space="preserve">Przystępując do udziału w postępowaniu o udzielenie zamówienia publicznego prowadzonego w trybie przetargu nieograniczonego pn. </w:t>
      </w:r>
      <w:r>
        <w:rPr>
          <w:rStyle w:val="Bodytext"/>
          <w:b/>
          <w:bCs/>
        </w:rPr>
        <w:t>„</w:t>
      </w:r>
      <w:r w:rsidRPr="00C96004">
        <w:rPr>
          <w:rFonts w:ascii="Calibri" w:hAnsi="Calibri"/>
          <w:b/>
          <w:spacing w:val="-1"/>
          <w:sz w:val="22"/>
          <w:szCs w:val="22"/>
        </w:rPr>
        <w:t xml:space="preserve">Dostawa sprzętu komputerowego wraz z oprogramowaniem </w:t>
      </w:r>
      <w:r w:rsidRPr="00C96004">
        <w:rPr>
          <w:rStyle w:val="Bodytext"/>
          <w:rFonts w:ascii="Calibri" w:hAnsi="Calibri"/>
          <w:b/>
          <w:bCs/>
          <w:sz w:val="22"/>
          <w:szCs w:val="22"/>
        </w:rPr>
        <w:t xml:space="preserve">dla potrzeb Wojewódzkiego Ośrodka Medycyny Pracy we Włocławku” </w:t>
      </w:r>
      <w:r w:rsidRPr="00C96004">
        <w:rPr>
          <w:rFonts w:ascii="Calibri" w:hAnsi="Calibri"/>
          <w:b/>
          <w:sz w:val="22"/>
          <w:szCs w:val="22"/>
        </w:rPr>
        <w:t>znak sprawy – ZP/</w:t>
      </w:r>
      <w:r w:rsidR="008B15FA">
        <w:rPr>
          <w:rFonts w:ascii="Calibri" w:hAnsi="Calibri"/>
          <w:b/>
          <w:sz w:val="22"/>
          <w:szCs w:val="22"/>
        </w:rPr>
        <w:t>2</w:t>
      </w:r>
      <w:r w:rsidRPr="00C96004">
        <w:rPr>
          <w:rFonts w:ascii="Calibri" w:hAnsi="Calibri"/>
          <w:b/>
          <w:sz w:val="22"/>
          <w:szCs w:val="22"/>
        </w:rPr>
        <w:t>/2014</w:t>
      </w:r>
      <w:r w:rsidRPr="00C96004">
        <w:rPr>
          <w:rFonts w:ascii="Calibri" w:hAnsi="Calibri"/>
          <w:sz w:val="22"/>
          <w:szCs w:val="22"/>
        </w:rPr>
        <w:t xml:space="preserve"> oświadczam/y/, że podmiot</w:t>
      </w:r>
      <w:r w:rsidRPr="00A074D1">
        <w:t>, który reprezentuję:</w:t>
      </w:r>
    </w:p>
    <w:p w:rsidR="00935780" w:rsidRPr="00A074D1" w:rsidRDefault="00935780" w:rsidP="00935780">
      <w:pPr>
        <w:numPr>
          <w:ilvl w:val="1"/>
          <w:numId w:val="9"/>
        </w:numPr>
        <w:tabs>
          <w:tab w:val="clear" w:pos="780"/>
          <w:tab w:val="num" w:pos="0"/>
        </w:tabs>
        <w:spacing w:after="0" w:line="240" w:lineRule="auto"/>
        <w:ind w:left="0" w:firstLine="0"/>
        <w:jc w:val="both"/>
        <w:rPr>
          <w:rFonts w:cs="Arial"/>
          <w:i/>
        </w:rPr>
      </w:pPr>
      <w:r w:rsidRPr="00A074D1">
        <w:rPr>
          <w:rFonts w:cs="Arial"/>
          <w:i/>
        </w:rPr>
        <w:t xml:space="preserve">nie należy do grupy kapitałowej, o której mowa w art. 24 ust. 2 </w:t>
      </w:r>
      <w:proofErr w:type="spellStart"/>
      <w:r w:rsidRPr="00A074D1">
        <w:rPr>
          <w:rFonts w:cs="Arial"/>
          <w:i/>
        </w:rPr>
        <w:t>pkt</w:t>
      </w:r>
      <w:proofErr w:type="spellEnd"/>
      <w:r w:rsidRPr="00A074D1">
        <w:rPr>
          <w:rFonts w:cs="Arial"/>
          <w:i/>
        </w:rPr>
        <w:t xml:space="preserve"> 5 ustawy z dnia 29 stycznia 2004 r. – Prawo zamówień publicznych (</w:t>
      </w:r>
      <w:proofErr w:type="spellStart"/>
      <w:r w:rsidRPr="00A074D1">
        <w:rPr>
          <w:rFonts w:cs="Arial"/>
          <w:i/>
        </w:rPr>
        <w:t>t.j</w:t>
      </w:r>
      <w:proofErr w:type="spellEnd"/>
      <w:r w:rsidRPr="00A074D1">
        <w:rPr>
          <w:rFonts w:cs="Arial"/>
          <w:i/>
        </w:rPr>
        <w:t>. Dz. U. z 2013 r. poz. 907 )</w:t>
      </w:r>
      <w:r w:rsidRPr="00A074D1">
        <w:rPr>
          <w:rFonts w:cs="Arial"/>
          <w:i/>
        </w:rPr>
        <w:sym w:font="Symbol" w:char="F02A"/>
      </w:r>
    </w:p>
    <w:p w:rsidR="00935780" w:rsidRPr="00A074D1" w:rsidRDefault="00935780" w:rsidP="00935780">
      <w:pPr>
        <w:numPr>
          <w:ilvl w:val="1"/>
          <w:numId w:val="9"/>
        </w:numPr>
        <w:tabs>
          <w:tab w:val="clear" w:pos="780"/>
          <w:tab w:val="num" w:pos="0"/>
        </w:tabs>
        <w:spacing w:after="0" w:line="240" w:lineRule="auto"/>
        <w:ind w:left="0" w:firstLine="0"/>
        <w:jc w:val="both"/>
        <w:rPr>
          <w:rFonts w:cs="Arial"/>
          <w:i/>
        </w:rPr>
      </w:pPr>
      <w:r w:rsidRPr="00A074D1">
        <w:rPr>
          <w:rFonts w:cs="Arial"/>
          <w:i/>
        </w:rPr>
        <w:t xml:space="preserve">należy do grupy kapitałowej, o której mowa w art. 24 ust. 2 </w:t>
      </w:r>
      <w:proofErr w:type="spellStart"/>
      <w:r w:rsidRPr="00A074D1">
        <w:rPr>
          <w:rFonts w:cs="Arial"/>
          <w:i/>
        </w:rPr>
        <w:t>pkt</w:t>
      </w:r>
      <w:proofErr w:type="spellEnd"/>
      <w:r w:rsidRPr="00A074D1">
        <w:rPr>
          <w:rFonts w:cs="Arial"/>
          <w:i/>
        </w:rPr>
        <w:t xml:space="preserve"> 5 ustawy z dnia 29 stycznia 2004 r. – Prawo zamówień publicznych (</w:t>
      </w:r>
      <w:proofErr w:type="spellStart"/>
      <w:r w:rsidRPr="00A074D1">
        <w:rPr>
          <w:rFonts w:cs="Arial"/>
          <w:i/>
        </w:rPr>
        <w:t>t.j</w:t>
      </w:r>
      <w:proofErr w:type="spellEnd"/>
      <w:r w:rsidRPr="00A074D1">
        <w:rPr>
          <w:rFonts w:cs="Arial"/>
          <w:i/>
        </w:rPr>
        <w:t>. Dz. U. z 2013 r. poz. 907), w skład której wchodzą poniższe podmioty:</w:t>
      </w:r>
      <w:r w:rsidRPr="00A074D1">
        <w:rPr>
          <w:rFonts w:cs="Arial"/>
          <w:i/>
        </w:rPr>
        <w:sym w:font="Symbol" w:char="F02A"/>
      </w:r>
    </w:p>
    <w:p w:rsidR="00935780" w:rsidRPr="00A074D1" w:rsidRDefault="00935780" w:rsidP="00935780">
      <w:pPr>
        <w:tabs>
          <w:tab w:val="num" w:pos="0"/>
        </w:tabs>
        <w:jc w:val="both"/>
        <w:rPr>
          <w:rFonts w:cs="Arial"/>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1792"/>
        <w:gridCol w:w="6930"/>
      </w:tblGrid>
      <w:tr w:rsidR="00935780" w:rsidRPr="00A074D1" w:rsidTr="00935780">
        <w:tc>
          <w:tcPr>
            <w:tcW w:w="0" w:type="auto"/>
          </w:tcPr>
          <w:p w:rsidR="00935780" w:rsidRPr="00A074D1" w:rsidRDefault="00935780" w:rsidP="00935780">
            <w:pPr>
              <w:jc w:val="both"/>
              <w:rPr>
                <w:rFonts w:eastAsia="MS Mincho" w:cs="Arial"/>
                <w:i/>
              </w:rPr>
            </w:pPr>
            <w:r w:rsidRPr="00A074D1">
              <w:rPr>
                <w:rFonts w:eastAsia="MS Mincho" w:cs="Arial"/>
                <w:i/>
              </w:rPr>
              <w:t>Lp.</w:t>
            </w:r>
          </w:p>
        </w:tc>
        <w:tc>
          <w:tcPr>
            <w:tcW w:w="0" w:type="auto"/>
          </w:tcPr>
          <w:p w:rsidR="00935780" w:rsidRPr="00A074D1" w:rsidRDefault="00935780" w:rsidP="00935780">
            <w:pPr>
              <w:jc w:val="both"/>
              <w:rPr>
                <w:rFonts w:eastAsia="MS Mincho" w:cs="Arial"/>
                <w:i/>
              </w:rPr>
            </w:pPr>
            <w:r w:rsidRPr="00A074D1">
              <w:rPr>
                <w:rFonts w:eastAsia="MS Mincho" w:cs="Arial"/>
                <w:i/>
              </w:rPr>
              <w:t xml:space="preserve"> Nazwa podmiotu</w:t>
            </w:r>
          </w:p>
        </w:tc>
        <w:tc>
          <w:tcPr>
            <w:tcW w:w="6930" w:type="dxa"/>
          </w:tcPr>
          <w:p w:rsidR="00935780" w:rsidRPr="00A074D1" w:rsidRDefault="00935780" w:rsidP="00935780">
            <w:pPr>
              <w:jc w:val="both"/>
              <w:rPr>
                <w:rFonts w:eastAsia="MS Mincho" w:cs="Arial"/>
                <w:i/>
              </w:rPr>
            </w:pPr>
            <w:r w:rsidRPr="00A074D1">
              <w:rPr>
                <w:rFonts w:eastAsia="MS Mincho" w:cs="Arial"/>
                <w:i/>
              </w:rPr>
              <w:t>Adres podmiotu należącego do tej samej grupy kapitałowej</w:t>
            </w:r>
          </w:p>
        </w:tc>
      </w:tr>
      <w:tr w:rsidR="00935780" w:rsidRPr="00A074D1" w:rsidTr="00935780">
        <w:trPr>
          <w:trHeight w:val="586"/>
        </w:trPr>
        <w:tc>
          <w:tcPr>
            <w:tcW w:w="0" w:type="auto"/>
            <w:vAlign w:val="center"/>
          </w:tcPr>
          <w:p w:rsidR="00935780" w:rsidRPr="00A074D1" w:rsidRDefault="00935780" w:rsidP="00935780">
            <w:pPr>
              <w:jc w:val="center"/>
              <w:rPr>
                <w:rFonts w:eastAsia="MS Mincho" w:cs="Arial"/>
                <w:i/>
              </w:rPr>
            </w:pPr>
            <w:r w:rsidRPr="00A074D1">
              <w:rPr>
                <w:rFonts w:eastAsia="MS Mincho" w:cs="Arial"/>
                <w:i/>
              </w:rPr>
              <w:t>1.</w:t>
            </w:r>
          </w:p>
        </w:tc>
        <w:tc>
          <w:tcPr>
            <w:tcW w:w="0" w:type="auto"/>
          </w:tcPr>
          <w:p w:rsidR="00935780" w:rsidRPr="00A074D1" w:rsidRDefault="00935780" w:rsidP="00935780">
            <w:pPr>
              <w:jc w:val="both"/>
              <w:rPr>
                <w:rFonts w:eastAsia="MS Mincho" w:cs="Arial"/>
                <w:i/>
              </w:rPr>
            </w:pPr>
          </w:p>
        </w:tc>
        <w:tc>
          <w:tcPr>
            <w:tcW w:w="6930" w:type="dxa"/>
          </w:tcPr>
          <w:p w:rsidR="00935780" w:rsidRPr="00A074D1" w:rsidRDefault="00935780" w:rsidP="00935780">
            <w:pPr>
              <w:jc w:val="both"/>
              <w:rPr>
                <w:rFonts w:eastAsia="MS Mincho" w:cs="Arial"/>
                <w:i/>
              </w:rPr>
            </w:pPr>
          </w:p>
        </w:tc>
      </w:tr>
      <w:tr w:rsidR="00935780" w:rsidRPr="00A074D1" w:rsidTr="00935780">
        <w:tc>
          <w:tcPr>
            <w:tcW w:w="0" w:type="auto"/>
            <w:vAlign w:val="center"/>
          </w:tcPr>
          <w:p w:rsidR="00935780" w:rsidRPr="00A074D1" w:rsidRDefault="00935780" w:rsidP="00935780">
            <w:pPr>
              <w:jc w:val="center"/>
              <w:rPr>
                <w:rFonts w:eastAsia="MS Mincho" w:cs="Arial"/>
                <w:i/>
              </w:rPr>
            </w:pPr>
            <w:r w:rsidRPr="00A074D1">
              <w:rPr>
                <w:rFonts w:eastAsia="MS Mincho" w:cs="Arial"/>
                <w:i/>
              </w:rPr>
              <w:t>2.</w:t>
            </w:r>
          </w:p>
        </w:tc>
        <w:tc>
          <w:tcPr>
            <w:tcW w:w="0" w:type="auto"/>
          </w:tcPr>
          <w:p w:rsidR="00935780" w:rsidRPr="00A074D1" w:rsidRDefault="00935780" w:rsidP="00935780">
            <w:pPr>
              <w:jc w:val="both"/>
              <w:rPr>
                <w:rFonts w:eastAsia="MS Mincho" w:cs="Arial"/>
                <w:i/>
              </w:rPr>
            </w:pPr>
          </w:p>
        </w:tc>
        <w:tc>
          <w:tcPr>
            <w:tcW w:w="6930" w:type="dxa"/>
          </w:tcPr>
          <w:p w:rsidR="00935780" w:rsidRPr="00A074D1" w:rsidRDefault="00935780" w:rsidP="00935780">
            <w:pPr>
              <w:jc w:val="both"/>
              <w:rPr>
                <w:rFonts w:eastAsia="MS Mincho" w:cs="Arial"/>
                <w:i/>
              </w:rPr>
            </w:pPr>
          </w:p>
        </w:tc>
      </w:tr>
      <w:tr w:rsidR="00935780" w:rsidRPr="00A074D1" w:rsidTr="00935780">
        <w:tc>
          <w:tcPr>
            <w:tcW w:w="0" w:type="auto"/>
            <w:vAlign w:val="center"/>
          </w:tcPr>
          <w:p w:rsidR="00935780" w:rsidRPr="00A074D1" w:rsidRDefault="00935780" w:rsidP="00935780">
            <w:pPr>
              <w:jc w:val="center"/>
              <w:rPr>
                <w:rFonts w:eastAsia="MS Mincho" w:cs="Arial"/>
                <w:i/>
              </w:rPr>
            </w:pPr>
            <w:r w:rsidRPr="00A074D1">
              <w:rPr>
                <w:rFonts w:eastAsia="MS Mincho" w:cs="Arial"/>
                <w:i/>
              </w:rPr>
              <w:t>3.</w:t>
            </w:r>
          </w:p>
        </w:tc>
        <w:tc>
          <w:tcPr>
            <w:tcW w:w="0" w:type="auto"/>
          </w:tcPr>
          <w:p w:rsidR="00935780" w:rsidRPr="00A074D1" w:rsidRDefault="00935780" w:rsidP="00935780">
            <w:pPr>
              <w:jc w:val="both"/>
              <w:rPr>
                <w:rFonts w:eastAsia="MS Mincho" w:cs="Arial"/>
                <w:i/>
              </w:rPr>
            </w:pPr>
          </w:p>
        </w:tc>
        <w:tc>
          <w:tcPr>
            <w:tcW w:w="6930" w:type="dxa"/>
          </w:tcPr>
          <w:p w:rsidR="00935780" w:rsidRPr="00A074D1" w:rsidRDefault="00935780" w:rsidP="00935780">
            <w:pPr>
              <w:jc w:val="both"/>
              <w:rPr>
                <w:rFonts w:eastAsia="MS Mincho" w:cs="Arial"/>
                <w:i/>
              </w:rPr>
            </w:pPr>
          </w:p>
        </w:tc>
      </w:tr>
      <w:tr w:rsidR="00935780" w:rsidRPr="00A074D1" w:rsidTr="00935780">
        <w:tc>
          <w:tcPr>
            <w:tcW w:w="0" w:type="auto"/>
            <w:vAlign w:val="center"/>
          </w:tcPr>
          <w:p w:rsidR="00935780" w:rsidRPr="00A074D1" w:rsidRDefault="00935780" w:rsidP="00935780">
            <w:pPr>
              <w:jc w:val="center"/>
              <w:rPr>
                <w:rFonts w:eastAsia="MS Mincho" w:cs="Arial"/>
                <w:i/>
              </w:rPr>
            </w:pPr>
            <w:r w:rsidRPr="00A074D1">
              <w:rPr>
                <w:rFonts w:eastAsia="MS Mincho" w:cs="Arial"/>
                <w:i/>
              </w:rPr>
              <w:t>4.</w:t>
            </w:r>
          </w:p>
        </w:tc>
        <w:tc>
          <w:tcPr>
            <w:tcW w:w="0" w:type="auto"/>
          </w:tcPr>
          <w:p w:rsidR="00935780" w:rsidRPr="00A074D1" w:rsidRDefault="00935780" w:rsidP="00935780">
            <w:pPr>
              <w:jc w:val="both"/>
              <w:rPr>
                <w:rFonts w:eastAsia="MS Mincho" w:cs="Arial"/>
                <w:i/>
              </w:rPr>
            </w:pPr>
          </w:p>
        </w:tc>
        <w:tc>
          <w:tcPr>
            <w:tcW w:w="6930" w:type="dxa"/>
          </w:tcPr>
          <w:p w:rsidR="00935780" w:rsidRPr="00A074D1" w:rsidRDefault="00935780" w:rsidP="00935780">
            <w:pPr>
              <w:jc w:val="both"/>
              <w:rPr>
                <w:rFonts w:eastAsia="MS Mincho" w:cs="Arial"/>
                <w:i/>
              </w:rPr>
            </w:pPr>
          </w:p>
        </w:tc>
      </w:tr>
    </w:tbl>
    <w:p w:rsidR="00935780" w:rsidRPr="00A074D1" w:rsidRDefault="00935780" w:rsidP="00935780">
      <w:pPr>
        <w:tabs>
          <w:tab w:val="left" w:pos="276"/>
        </w:tabs>
        <w:jc w:val="both"/>
        <w:rPr>
          <w:rFonts w:cs="Arial"/>
          <w:i/>
        </w:rPr>
      </w:pPr>
      <w:r w:rsidRPr="00A074D1">
        <w:rPr>
          <w:rFonts w:cs="Arial"/>
          <w:b/>
          <w:i/>
        </w:rPr>
        <w:t xml:space="preserve">UWAGA! Grupa kapitałowa – </w:t>
      </w:r>
      <w:r w:rsidRPr="00A074D1">
        <w:rPr>
          <w:rFonts w:cs="Arial"/>
          <w:i/>
        </w:rPr>
        <w:t xml:space="preserve">według ustawy z dnia 16 lutego 2007 r. o ochronie  konkurencji i konsumentów (Dz. U. Nr 50, poz. 331, z </w:t>
      </w:r>
      <w:proofErr w:type="spellStart"/>
      <w:r w:rsidRPr="00A074D1">
        <w:rPr>
          <w:rFonts w:cs="Arial"/>
          <w:i/>
        </w:rPr>
        <w:t>póź</w:t>
      </w:r>
      <w:proofErr w:type="spellEnd"/>
      <w:r w:rsidRPr="00A074D1">
        <w:rPr>
          <w:rFonts w:cs="Arial"/>
          <w:i/>
        </w:rPr>
        <w:t xml:space="preserve">. </w:t>
      </w:r>
      <w:r>
        <w:rPr>
          <w:rFonts w:cs="Arial"/>
          <w:i/>
        </w:rPr>
        <w:t>z</w:t>
      </w:r>
      <w:r w:rsidRPr="00A074D1">
        <w:rPr>
          <w:rFonts w:cs="Arial"/>
          <w:i/>
        </w:rPr>
        <w:t>m.) – rozumie  się przez to wszystkich przedsiębiorców, którzy są kontrolowani w sposób bezpośredni lub pośredni przez jednego przedsiębiorcę, w tym również  tego przedsiębiorcę.</w:t>
      </w:r>
    </w:p>
    <w:p w:rsidR="00935780" w:rsidRPr="00A074D1" w:rsidRDefault="00935780" w:rsidP="00935780">
      <w:pPr>
        <w:tabs>
          <w:tab w:val="left" w:pos="276"/>
        </w:tabs>
        <w:rPr>
          <w:rFonts w:cs="Arial"/>
          <w:i/>
        </w:rPr>
      </w:pPr>
      <w:r w:rsidRPr="00A074D1">
        <w:rPr>
          <w:rFonts w:cs="Arial"/>
          <w:i/>
        </w:rPr>
        <w:t xml:space="preserve">Prawdziwość powyższych danych potwierdzam(y) własnoręcznym podpisem świadom(i) odpowiedzialności karnej z art. 297 </w:t>
      </w:r>
      <w:proofErr w:type="spellStart"/>
      <w:r w:rsidRPr="00A074D1">
        <w:rPr>
          <w:rFonts w:cs="Arial"/>
          <w:i/>
        </w:rPr>
        <w:t>kk</w:t>
      </w:r>
      <w:proofErr w:type="spellEnd"/>
      <w:r w:rsidRPr="00A074D1">
        <w:rPr>
          <w:rFonts w:cs="Arial"/>
          <w:i/>
        </w:rPr>
        <w:t xml:space="preserve"> oraz 305 kk.</w:t>
      </w:r>
    </w:p>
    <w:p w:rsidR="00935780" w:rsidRPr="00152785" w:rsidRDefault="00935780" w:rsidP="00935780">
      <w:pPr>
        <w:tabs>
          <w:tab w:val="left" w:pos="276"/>
        </w:tabs>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w:t>
      </w:r>
    </w:p>
    <w:p w:rsidR="00935780" w:rsidRPr="00152785" w:rsidRDefault="00935780" w:rsidP="00935780">
      <w:pPr>
        <w:tabs>
          <w:tab w:val="left" w:pos="276"/>
        </w:tabs>
        <w:spacing w:after="0"/>
        <w:rPr>
          <w:rFonts w:ascii="Arial" w:hAnsi="Arial" w:cs="Arial"/>
          <w:i/>
          <w:sz w:val="16"/>
          <w:szCs w:val="16"/>
        </w:rPr>
      </w:pPr>
      <w:r>
        <w:rPr>
          <w:rFonts w:ascii="Arial" w:hAnsi="Arial" w:cs="Arial"/>
          <w:i/>
          <w:sz w:val="16"/>
          <w:szCs w:val="16"/>
        </w:rPr>
        <w:t xml:space="preserve">  </w:t>
      </w:r>
      <w:r w:rsidRPr="00152785">
        <w:rPr>
          <w:rFonts w:ascii="Arial" w:hAnsi="Arial" w:cs="Arial"/>
          <w:i/>
          <w:sz w:val="16"/>
          <w:szCs w:val="16"/>
        </w:rPr>
        <w:t xml:space="preserve">(miejscowość i data)                                                                   </w:t>
      </w:r>
      <w:r>
        <w:rPr>
          <w:rFonts w:ascii="Arial" w:hAnsi="Arial" w:cs="Arial"/>
          <w:i/>
          <w:sz w:val="16"/>
          <w:szCs w:val="16"/>
        </w:rPr>
        <w:t xml:space="preserve">                               </w:t>
      </w:r>
      <w:r w:rsidRPr="00152785">
        <w:rPr>
          <w:rFonts w:ascii="Arial" w:hAnsi="Arial" w:cs="Arial"/>
          <w:i/>
          <w:sz w:val="16"/>
          <w:szCs w:val="16"/>
        </w:rPr>
        <w:t xml:space="preserve">   (podpis i pieczątka osoby/osób   </w:t>
      </w:r>
    </w:p>
    <w:p w:rsidR="00935780" w:rsidRPr="00152785" w:rsidRDefault="00935780" w:rsidP="00935780">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uprawnionych do występowania w  </w:t>
      </w:r>
    </w:p>
    <w:p w:rsidR="00935780" w:rsidRPr="00152785" w:rsidRDefault="00935780" w:rsidP="00935780">
      <w:pPr>
        <w:tabs>
          <w:tab w:val="left" w:pos="276"/>
        </w:tabs>
        <w:spacing w:after="0"/>
        <w:rPr>
          <w:rFonts w:ascii="Arial" w:hAnsi="Arial" w:cs="Arial"/>
          <w:i/>
          <w:sz w:val="16"/>
          <w:szCs w:val="16"/>
        </w:rPr>
      </w:pPr>
      <w:r w:rsidRPr="00152785">
        <w:rPr>
          <w:rFonts w:ascii="Arial" w:hAnsi="Arial" w:cs="Arial"/>
          <w:i/>
          <w:sz w:val="16"/>
          <w:szCs w:val="16"/>
        </w:rPr>
        <w:t xml:space="preserve">                                                                                                          </w:t>
      </w:r>
      <w:r>
        <w:rPr>
          <w:rFonts w:ascii="Arial" w:hAnsi="Arial" w:cs="Arial"/>
          <w:i/>
          <w:sz w:val="16"/>
          <w:szCs w:val="16"/>
        </w:rPr>
        <w:t xml:space="preserve">                     </w:t>
      </w:r>
      <w:r w:rsidRPr="00152785">
        <w:rPr>
          <w:rFonts w:ascii="Arial" w:hAnsi="Arial" w:cs="Arial"/>
          <w:i/>
          <w:sz w:val="16"/>
          <w:szCs w:val="16"/>
        </w:rPr>
        <w:t xml:space="preserve">         imieniu wykonawcy)</w:t>
      </w:r>
    </w:p>
    <w:p w:rsidR="00935780" w:rsidRDefault="00935780" w:rsidP="00935780">
      <w:pPr>
        <w:tabs>
          <w:tab w:val="left" w:pos="276"/>
        </w:tabs>
        <w:rPr>
          <w:rFonts w:ascii="Arial" w:hAnsi="Arial" w:cs="Arial"/>
          <w:bCs/>
          <w:sz w:val="18"/>
          <w:szCs w:val="18"/>
        </w:rPr>
      </w:pPr>
      <w:r>
        <w:rPr>
          <w:rFonts w:ascii="Arial" w:hAnsi="Arial" w:cs="Arial"/>
          <w:bCs/>
          <w:sz w:val="18"/>
          <w:szCs w:val="18"/>
        </w:rPr>
        <w:sym w:font="Symbol" w:char="F02A"/>
      </w:r>
      <w:r>
        <w:rPr>
          <w:rFonts w:ascii="Arial" w:hAnsi="Arial" w:cs="Arial"/>
          <w:bCs/>
          <w:sz w:val="18"/>
          <w:szCs w:val="18"/>
        </w:rPr>
        <w:t xml:space="preserve"> Niewłaściwe skreślić</w:t>
      </w:r>
    </w:p>
    <w:p w:rsidR="00935780" w:rsidRDefault="00935780" w:rsidP="00935780">
      <w:pPr>
        <w:tabs>
          <w:tab w:val="left" w:pos="276"/>
        </w:tabs>
        <w:rPr>
          <w:rFonts w:ascii="Arial" w:hAnsi="Arial" w:cs="Arial"/>
          <w:bCs/>
          <w:sz w:val="18"/>
          <w:szCs w:val="18"/>
        </w:rPr>
      </w:pPr>
    </w:p>
    <w:p w:rsidR="00935780" w:rsidRDefault="00935780" w:rsidP="00935780"/>
    <w:p w:rsidR="00935780" w:rsidRDefault="00935780" w:rsidP="00935780"/>
    <w:p w:rsidR="00935780" w:rsidRDefault="00935780" w:rsidP="00935780"/>
    <w:p w:rsidR="00935780" w:rsidRDefault="00935780" w:rsidP="00935780"/>
    <w:p w:rsidR="00935780" w:rsidRDefault="00935780" w:rsidP="00935780"/>
    <w:p w:rsidR="00935780" w:rsidRDefault="00935780" w:rsidP="00935780">
      <w:pPr>
        <w:tabs>
          <w:tab w:val="left" w:pos="1021"/>
          <w:tab w:val="right" w:pos="9070"/>
        </w:tabs>
        <w:jc w:val="right"/>
      </w:pPr>
      <w:r>
        <w:rPr>
          <w:b/>
          <w:bCs/>
        </w:rPr>
        <w:t>Załącznik nr 5</w:t>
      </w:r>
      <w:r w:rsidRPr="00632541">
        <w:rPr>
          <w:b/>
          <w:bCs/>
        </w:rPr>
        <w:t xml:space="preserve">  do SIWZ</w:t>
      </w:r>
    </w:p>
    <w:p w:rsidR="00935780" w:rsidRPr="00C3202F" w:rsidRDefault="00935780" w:rsidP="00935780">
      <w:pPr>
        <w:pBdr>
          <w:top w:val="single" w:sz="4" w:space="1" w:color="000000" w:shadow="1"/>
          <w:left w:val="single" w:sz="4" w:space="1" w:color="000000" w:shadow="1"/>
          <w:bottom w:val="single" w:sz="4" w:space="0" w:color="000000" w:shadow="1"/>
          <w:right w:val="single" w:sz="4" w:space="1" w:color="000000" w:shadow="1"/>
        </w:pBdr>
        <w:shd w:val="clear" w:color="auto" w:fill="FFFFFF"/>
        <w:jc w:val="center"/>
      </w:pPr>
      <w:r w:rsidRPr="00944AFA">
        <w:rPr>
          <w:b/>
          <w:bCs/>
          <w:highlight w:val="lightGray"/>
        </w:rPr>
        <w:t>UM</w:t>
      </w:r>
      <w:r>
        <w:rPr>
          <w:b/>
          <w:bCs/>
          <w:highlight w:val="lightGray"/>
        </w:rPr>
        <w:t>O</w:t>
      </w:r>
      <w:r w:rsidRPr="00944AFA">
        <w:rPr>
          <w:b/>
          <w:bCs/>
          <w:highlight w:val="lightGray"/>
        </w:rPr>
        <w:t>WA -  WZÓR</w:t>
      </w:r>
      <w:r w:rsidRPr="00C3202F">
        <w:rPr>
          <w:b/>
          <w:bCs/>
        </w:rPr>
        <w:t xml:space="preserve"> </w:t>
      </w:r>
    </w:p>
    <w:p w:rsidR="00935780" w:rsidRPr="00796CAD" w:rsidRDefault="00935780" w:rsidP="00935780">
      <w:pPr>
        <w:jc w:val="both"/>
        <w:rPr>
          <w:rFonts w:cs="Arial"/>
        </w:rPr>
      </w:pPr>
      <w:r w:rsidRPr="00796CAD">
        <w:rPr>
          <w:rFonts w:cs="Arial"/>
        </w:rPr>
        <w:t>zawarta w dniu …............................................, we Włocławku, pomiędzy:</w:t>
      </w:r>
    </w:p>
    <w:p w:rsidR="00935780" w:rsidRPr="00796CAD" w:rsidRDefault="00935780" w:rsidP="00935780">
      <w:pPr>
        <w:jc w:val="both"/>
        <w:rPr>
          <w:rFonts w:cs="Arial"/>
        </w:rPr>
      </w:pPr>
    </w:p>
    <w:p w:rsidR="00935780" w:rsidRPr="00796CAD" w:rsidRDefault="00935780" w:rsidP="00935780">
      <w:pPr>
        <w:suppressAutoHyphens/>
        <w:spacing w:after="0" w:line="240" w:lineRule="auto"/>
        <w:jc w:val="both"/>
        <w:rPr>
          <w:rFonts w:cs="Arial"/>
          <w:spacing w:val="-1"/>
        </w:rPr>
      </w:pPr>
      <w:r w:rsidRPr="00796CAD">
        <w:rPr>
          <w:rFonts w:cs="Arial"/>
        </w:rPr>
        <w:t>Wojewódzkim Ośrodkiem Medycyny Pracy we Włocławku, ul. Wyszyńskiego 21, 87-800 Włocławek, wpisanym do rejestru stowarzyszeń, innych organizacji społecznych i zawodowych, fundacji oraz samodzielnych publicznych zakładów opieki zdrowotnej prowadzonego przez Sąd Rejonowy w Toruniu VII Wydział Gospodarczy Krajowego Rejestru Sąd</w:t>
      </w:r>
      <w:r>
        <w:rPr>
          <w:rFonts w:cs="Arial"/>
        </w:rPr>
        <w:t>owego pod nr 8969 NIP: 888-24-00-408</w:t>
      </w:r>
      <w:r w:rsidRPr="00796CAD">
        <w:rPr>
          <w:rFonts w:cs="Arial"/>
        </w:rPr>
        <w:t xml:space="preserve">, </w:t>
      </w:r>
      <w:r>
        <w:rPr>
          <w:rFonts w:cs="Arial"/>
        </w:rPr>
        <w:t xml:space="preserve"> </w:t>
      </w:r>
      <w:r w:rsidRPr="00796CAD">
        <w:rPr>
          <w:rFonts w:cs="Arial"/>
        </w:rPr>
        <w:t>REGON:</w:t>
      </w:r>
      <w:r>
        <w:rPr>
          <w:rFonts w:cs="Arial"/>
        </w:rPr>
        <w:t xml:space="preserve">  </w:t>
      </w:r>
      <w:r w:rsidRPr="00DE7FDB">
        <w:rPr>
          <w:rStyle w:val="Bodytext"/>
          <w:bCs/>
        </w:rPr>
        <w:t>910351710</w:t>
      </w:r>
      <w:r w:rsidRPr="00AB2AD1">
        <w:rPr>
          <w:rStyle w:val="Bodytext"/>
          <w:b/>
          <w:bCs/>
        </w:rPr>
        <w:t xml:space="preserve"> </w:t>
      </w:r>
      <w:r w:rsidRPr="00796CAD">
        <w:rPr>
          <w:rFonts w:cs="Arial"/>
        </w:rPr>
        <w:t xml:space="preserve">, zwanym dalej </w:t>
      </w:r>
      <w:r w:rsidRPr="00796CAD">
        <w:rPr>
          <w:rFonts w:cs="Arial"/>
          <w:b/>
          <w:bCs/>
        </w:rPr>
        <w:t>„Zamawiającym”</w:t>
      </w:r>
      <w:r w:rsidRPr="00796CAD">
        <w:rPr>
          <w:rFonts w:cs="Arial"/>
        </w:rPr>
        <w:t>, reprezentowanym przez:</w:t>
      </w:r>
    </w:p>
    <w:p w:rsidR="00935780" w:rsidRPr="00796CAD" w:rsidRDefault="00935780" w:rsidP="00935780">
      <w:pPr>
        <w:numPr>
          <w:ilvl w:val="1"/>
          <w:numId w:val="2"/>
        </w:numPr>
        <w:tabs>
          <w:tab w:val="clear" w:pos="0"/>
          <w:tab w:val="num" w:pos="1080"/>
          <w:tab w:val="left" w:pos="5385"/>
        </w:tabs>
        <w:suppressAutoHyphens/>
        <w:spacing w:after="0" w:line="240" w:lineRule="auto"/>
        <w:ind w:left="1080"/>
        <w:jc w:val="both"/>
        <w:rPr>
          <w:rFonts w:cs="Arial"/>
          <w:spacing w:val="-1"/>
        </w:rPr>
      </w:pPr>
      <w:r w:rsidRPr="00796CAD">
        <w:rPr>
          <w:rFonts w:cs="Arial"/>
          <w:spacing w:val="-1"/>
        </w:rPr>
        <w:t>…...................................... - …............................,</w:t>
      </w:r>
    </w:p>
    <w:p w:rsidR="00935780" w:rsidRPr="00796CAD" w:rsidRDefault="00935780" w:rsidP="00935780">
      <w:pPr>
        <w:jc w:val="both"/>
        <w:rPr>
          <w:rFonts w:cs="Arial"/>
          <w:b/>
          <w:bCs/>
          <w:spacing w:val="-1"/>
        </w:rPr>
      </w:pPr>
      <w:r w:rsidRPr="00796CAD">
        <w:rPr>
          <w:rFonts w:cs="Arial"/>
          <w:spacing w:val="-1"/>
        </w:rPr>
        <w:tab/>
      </w:r>
      <w:r w:rsidRPr="00796CAD">
        <w:rPr>
          <w:rFonts w:cs="Arial"/>
          <w:spacing w:val="-1"/>
        </w:rPr>
        <w:tab/>
        <w:t>(</w:t>
      </w:r>
      <w:r w:rsidRPr="00796CAD">
        <w:rPr>
          <w:rFonts w:cs="Arial"/>
          <w:i/>
          <w:iCs/>
          <w:spacing w:val="-1"/>
        </w:rPr>
        <w:t>imię i nazwisko</w:t>
      </w:r>
      <w:r w:rsidRPr="00796CAD">
        <w:rPr>
          <w:rFonts w:cs="Arial"/>
          <w:spacing w:val="-1"/>
        </w:rPr>
        <w:t>)                 (</w:t>
      </w:r>
      <w:r w:rsidRPr="00796CAD">
        <w:rPr>
          <w:rFonts w:cs="Arial"/>
          <w:i/>
          <w:iCs/>
          <w:spacing w:val="-1"/>
        </w:rPr>
        <w:t>stanowisko</w:t>
      </w:r>
      <w:r w:rsidRPr="00796CAD">
        <w:rPr>
          <w:rFonts w:cs="Arial"/>
          <w:spacing w:val="-1"/>
        </w:rPr>
        <w:t>)</w:t>
      </w:r>
    </w:p>
    <w:p w:rsidR="00935780" w:rsidRPr="00796CAD" w:rsidRDefault="00935780" w:rsidP="00935780">
      <w:pPr>
        <w:tabs>
          <w:tab w:val="left" w:pos="5385"/>
        </w:tabs>
        <w:jc w:val="center"/>
        <w:rPr>
          <w:rFonts w:cs="Arial"/>
        </w:rPr>
      </w:pPr>
      <w:r w:rsidRPr="00796CAD">
        <w:rPr>
          <w:rFonts w:cs="Arial"/>
          <w:b/>
          <w:bCs/>
          <w:spacing w:val="-1"/>
        </w:rPr>
        <w:t>a</w:t>
      </w:r>
    </w:p>
    <w:p w:rsidR="00935780" w:rsidRPr="00796CAD" w:rsidRDefault="00935780" w:rsidP="00935780">
      <w:pPr>
        <w:rPr>
          <w:rFonts w:cs="Arial"/>
        </w:rPr>
      </w:pPr>
      <w:r w:rsidRPr="00796CAD">
        <w:rPr>
          <w:rFonts w:cs="Arial"/>
        </w:rPr>
        <w:t>……………………………………………… z siedzibą w ..……………………………..........................................................</w:t>
      </w:r>
    </w:p>
    <w:p w:rsidR="00935780" w:rsidRPr="00796CAD" w:rsidRDefault="00935780" w:rsidP="00935780">
      <w:pPr>
        <w:jc w:val="both"/>
        <w:rPr>
          <w:rFonts w:cs="Arial"/>
        </w:rPr>
      </w:pPr>
      <w:r w:rsidRPr="00796CAD">
        <w:rPr>
          <w:rFonts w:cs="Arial"/>
        </w:rPr>
        <w:t>przy ul. ………………………………………… , wpisaną/</w:t>
      </w:r>
      <w:proofErr w:type="spellStart"/>
      <w:r w:rsidRPr="00796CAD">
        <w:rPr>
          <w:rFonts w:cs="Arial"/>
        </w:rPr>
        <w:t>nym</w:t>
      </w:r>
      <w:proofErr w:type="spellEnd"/>
      <w:r w:rsidRPr="00796CAD">
        <w:rPr>
          <w:rFonts w:cs="Arial"/>
        </w:rPr>
        <w:t xml:space="preserve"> do rejestru ……………….. prowadzonego przez …... Wydział ..... Krajowego Rejestru Sądowego pod nr …………………/Centralnej Ewidencji i Informacji o Działalności Gospodarczej RP prowadzonej przez Ministra Gospodarki,</w:t>
      </w:r>
    </w:p>
    <w:p w:rsidR="00935780" w:rsidRPr="00796CAD" w:rsidRDefault="00935780" w:rsidP="00935780">
      <w:pPr>
        <w:jc w:val="both"/>
        <w:rPr>
          <w:rFonts w:cs="Arial"/>
        </w:rPr>
      </w:pPr>
      <w:r w:rsidRPr="00796CAD">
        <w:rPr>
          <w:rFonts w:cs="Arial"/>
        </w:rPr>
        <w:t>NIP ................................  , Regon ..................................</w:t>
      </w:r>
    </w:p>
    <w:p w:rsidR="00935780" w:rsidRPr="00796CAD" w:rsidRDefault="00935780" w:rsidP="00935780">
      <w:pPr>
        <w:jc w:val="both"/>
        <w:rPr>
          <w:rFonts w:cs="Arial"/>
        </w:rPr>
      </w:pPr>
      <w:r w:rsidRPr="00796CAD">
        <w:rPr>
          <w:rFonts w:cs="Arial"/>
        </w:rPr>
        <w:t>reprezentowaną/</w:t>
      </w:r>
      <w:proofErr w:type="spellStart"/>
      <w:r w:rsidRPr="00796CAD">
        <w:rPr>
          <w:rFonts w:cs="Arial"/>
        </w:rPr>
        <w:t>nym</w:t>
      </w:r>
      <w:proofErr w:type="spellEnd"/>
      <w:r w:rsidRPr="00796CAD">
        <w:rPr>
          <w:rFonts w:cs="Arial"/>
        </w:rPr>
        <w:t xml:space="preserve"> przez:</w:t>
      </w:r>
    </w:p>
    <w:p w:rsidR="00935780" w:rsidRPr="00796CAD" w:rsidRDefault="00935780" w:rsidP="00935780">
      <w:pPr>
        <w:jc w:val="both"/>
        <w:rPr>
          <w:rFonts w:cs="Arial"/>
        </w:rPr>
      </w:pPr>
      <w:r w:rsidRPr="00796CAD">
        <w:rPr>
          <w:rFonts w:cs="Arial"/>
        </w:rPr>
        <w:t>.................................................................................................................</w:t>
      </w:r>
    </w:p>
    <w:p w:rsidR="00935780" w:rsidRPr="00796CAD" w:rsidRDefault="00935780" w:rsidP="00935780">
      <w:pPr>
        <w:jc w:val="both"/>
        <w:rPr>
          <w:rFonts w:cs="Arial"/>
        </w:rPr>
      </w:pPr>
      <w:r w:rsidRPr="00796CAD">
        <w:rPr>
          <w:rFonts w:cs="Arial"/>
        </w:rPr>
        <w:t xml:space="preserve">zwanym w treści umowy </w:t>
      </w:r>
      <w:r>
        <w:rPr>
          <w:rFonts w:cs="Arial"/>
        </w:rPr>
        <w:t>,,</w:t>
      </w:r>
      <w:r w:rsidRPr="00C96004">
        <w:rPr>
          <w:rFonts w:cs="Arial"/>
          <w:b/>
        </w:rPr>
        <w:t>Wykonawcą</w:t>
      </w:r>
      <w:r>
        <w:rPr>
          <w:rFonts w:cs="Arial"/>
          <w:b/>
        </w:rPr>
        <w:t>”</w:t>
      </w:r>
    </w:p>
    <w:p w:rsidR="00935780" w:rsidRPr="00796CAD" w:rsidRDefault="00935780" w:rsidP="00935780">
      <w:pPr>
        <w:jc w:val="both"/>
        <w:rPr>
          <w:rFonts w:cs="Arial"/>
        </w:rPr>
      </w:pPr>
    </w:p>
    <w:p w:rsidR="00935780" w:rsidRPr="00796CAD" w:rsidRDefault="00935780" w:rsidP="00935780">
      <w:pPr>
        <w:tabs>
          <w:tab w:val="left" w:pos="5385"/>
        </w:tabs>
        <w:jc w:val="both"/>
        <w:rPr>
          <w:rFonts w:cs="Arial"/>
        </w:rPr>
      </w:pPr>
      <w:r w:rsidRPr="00796CAD">
        <w:rPr>
          <w:rFonts w:cs="Arial"/>
          <w:spacing w:val="-1"/>
        </w:rPr>
        <w:t>Niniejsza umowa zawarta zostaje w wyniku przeprowadzonego postępowania o udzielenie zamówienia publicznego w trybie przetargu nieograniczonego, znak sprawy: ZP/</w:t>
      </w:r>
      <w:r w:rsidR="00B02819">
        <w:rPr>
          <w:rFonts w:cs="Arial"/>
          <w:spacing w:val="-1"/>
        </w:rPr>
        <w:t>2</w:t>
      </w:r>
      <w:r w:rsidRPr="00796CAD">
        <w:rPr>
          <w:rFonts w:cs="Arial"/>
          <w:spacing w:val="-1"/>
        </w:rPr>
        <w:t>/2014 na</w:t>
      </w:r>
      <w:r w:rsidRPr="00796CAD">
        <w:rPr>
          <w:rFonts w:cs="Arial"/>
          <w:b/>
          <w:bCs/>
          <w:i/>
          <w:iCs/>
          <w:color w:val="000000"/>
          <w:spacing w:val="-1"/>
        </w:rPr>
        <w:t xml:space="preserve"> dostawę sprzętu komputerowego wraz z oprogramowaniem.</w:t>
      </w:r>
    </w:p>
    <w:p w:rsidR="00935780" w:rsidRDefault="00935780" w:rsidP="00935780">
      <w:pPr>
        <w:tabs>
          <w:tab w:val="left" w:pos="5385"/>
        </w:tabs>
        <w:jc w:val="both"/>
        <w:rPr>
          <w:rFonts w:ascii="Arial" w:hAnsi="Arial" w:cs="Arial"/>
          <w:sz w:val="20"/>
          <w:szCs w:val="20"/>
        </w:rPr>
      </w:pPr>
    </w:p>
    <w:p w:rsidR="00935780" w:rsidRDefault="00935780" w:rsidP="00935780">
      <w:pPr>
        <w:tabs>
          <w:tab w:val="left" w:pos="5385"/>
        </w:tabs>
        <w:jc w:val="center"/>
        <w:rPr>
          <w:rFonts w:ascii="Arial" w:hAnsi="Arial" w:cs="Arial"/>
          <w:spacing w:val="-1"/>
          <w:sz w:val="20"/>
          <w:szCs w:val="20"/>
        </w:rPr>
      </w:pPr>
      <w:r>
        <w:rPr>
          <w:rFonts w:ascii="Arial" w:hAnsi="Arial" w:cs="Arial"/>
          <w:b/>
          <w:bCs/>
          <w:spacing w:val="-1"/>
          <w:sz w:val="20"/>
          <w:szCs w:val="20"/>
        </w:rPr>
        <w:t>§ 1</w:t>
      </w:r>
    </w:p>
    <w:p w:rsidR="00935780" w:rsidRPr="00796CAD" w:rsidRDefault="00935780" w:rsidP="00935780">
      <w:pPr>
        <w:numPr>
          <w:ilvl w:val="0"/>
          <w:numId w:val="20"/>
        </w:numPr>
        <w:tabs>
          <w:tab w:val="clear" w:pos="720"/>
          <w:tab w:val="num" w:pos="360"/>
          <w:tab w:val="left" w:pos="5385"/>
        </w:tabs>
        <w:suppressAutoHyphens/>
        <w:spacing w:after="0" w:line="240" w:lineRule="auto"/>
        <w:ind w:hanging="720"/>
        <w:jc w:val="both"/>
        <w:rPr>
          <w:rFonts w:cs="Arial"/>
          <w:spacing w:val="-1"/>
        </w:rPr>
      </w:pPr>
      <w:r w:rsidRPr="00796CAD">
        <w:rPr>
          <w:rFonts w:cs="Arial"/>
          <w:spacing w:val="-1"/>
        </w:rPr>
        <w:t xml:space="preserve">Przedmiotem umowy jest </w:t>
      </w:r>
      <w:r>
        <w:rPr>
          <w:rFonts w:cs="Arial"/>
          <w:spacing w:val="-1"/>
        </w:rPr>
        <w:t>dostawa</w:t>
      </w:r>
      <w:r>
        <w:rPr>
          <w:rFonts w:cs="Arial"/>
          <w:i/>
          <w:iCs/>
          <w:color w:val="000000"/>
          <w:spacing w:val="-1"/>
        </w:rPr>
        <w:t xml:space="preserve"> sprzętu komputerowego wraz z oprogramowaniem )</w:t>
      </w:r>
      <w:r w:rsidRPr="00796CAD">
        <w:rPr>
          <w:rFonts w:cs="Arial"/>
          <w:spacing w:val="-1"/>
        </w:rPr>
        <w:t xml:space="preserve">, w ilości </w:t>
      </w:r>
      <w:r>
        <w:rPr>
          <w:rFonts w:cs="Arial"/>
          <w:spacing w:val="-1"/>
        </w:rPr>
        <w:t xml:space="preserve">                       </w:t>
      </w:r>
      <w:r w:rsidRPr="00796CAD">
        <w:rPr>
          <w:rFonts w:cs="Arial"/>
          <w:spacing w:val="-1"/>
        </w:rPr>
        <w:t>i o wartości określonej w załączniku nr 1 do umowy – Formularzu asortymentowo-cenowym (Załącznik nr 2 do SIWZ) w następujących zadaniach:</w:t>
      </w:r>
    </w:p>
    <w:p w:rsidR="00935780" w:rsidRDefault="00935780" w:rsidP="00935780">
      <w:pPr>
        <w:numPr>
          <w:ilvl w:val="1"/>
          <w:numId w:val="20"/>
        </w:numPr>
        <w:tabs>
          <w:tab w:val="left" w:pos="5385"/>
        </w:tabs>
        <w:suppressAutoHyphens/>
        <w:spacing w:after="0" w:line="240" w:lineRule="auto"/>
        <w:jc w:val="both"/>
        <w:rPr>
          <w:rFonts w:cs="Arial"/>
          <w:spacing w:val="-1"/>
        </w:rPr>
      </w:pPr>
      <w:r w:rsidRPr="00796CAD">
        <w:rPr>
          <w:rFonts w:cs="Arial"/>
          <w:spacing w:val="-1"/>
        </w:rPr>
        <w:t>Zadanie nr</w:t>
      </w:r>
      <w:r>
        <w:rPr>
          <w:rFonts w:cs="Arial"/>
          <w:spacing w:val="-1"/>
        </w:rPr>
        <w:t xml:space="preserve"> 1 </w:t>
      </w:r>
    </w:p>
    <w:p w:rsidR="00935780" w:rsidRDefault="00935780" w:rsidP="00935780">
      <w:pPr>
        <w:widowControl w:val="0"/>
        <w:numPr>
          <w:ilvl w:val="2"/>
          <w:numId w:val="20"/>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wartość netto: ……………….. zł, słownie: ……………………………………………………………</w:t>
      </w:r>
    </w:p>
    <w:p w:rsidR="00935780" w:rsidRDefault="00935780" w:rsidP="00935780">
      <w:pPr>
        <w:widowControl w:val="0"/>
        <w:numPr>
          <w:ilvl w:val="2"/>
          <w:numId w:val="20"/>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wartość brutto: …………….. zł, słownie: ……………………………………………………………..</w:t>
      </w:r>
    </w:p>
    <w:p w:rsidR="00935780" w:rsidRDefault="00935780" w:rsidP="00935780">
      <w:pPr>
        <w:tabs>
          <w:tab w:val="left" w:pos="5385"/>
        </w:tabs>
        <w:suppressAutoHyphens/>
        <w:spacing w:after="0" w:line="240" w:lineRule="auto"/>
        <w:ind w:left="720"/>
        <w:jc w:val="both"/>
        <w:rPr>
          <w:rFonts w:cs="Arial"/>
          <w:spacing w:val="-1"/>
        </w:rPr>
      </w:pPr>
    </w:p>
    <w:p w:rsidR="00935780" w:rsidRPr="00796CAD" w:rsidRDefault="00935780" w:rsidP="00935780">
      <w:pPr>
        <w:numPr>
          <w:ilvl w:val="0"/>
          <w:numId w:val="20"/>
        </w:numPr>
        <w:tabs>
          <w:tab w:val="left" w:pos="5385"/>
        </w:tabs>
        <w:suppressAutoHyphens/>
        <w:spacing w:after="0" w:line="240" w:lineRule="auto"/>
        <w:jc w:val="both"/>
        <w:rPr>
          <w:rFonts w:cs="Arial"/>
          <w:spacing w:val="-1"/>
        </w:rPr>
      </w:pPr>
      <w:r w:rsidRPr="00796CAD">
        <w:rPr>
          <w:rFonts w:cs="Arial"/>
          <w:spacing w:val="-1"/>
        </w:rPr>
        <w:t>Umowa obejmuje dostarczenie przedmiotu umowy oraz jego rozładunek, montaż, ustawienie, instalację, rozruch. W przypadku oprogramowania zastosowanie mają szczegółowe postanowienia licencyjne dostarczone przez producenta oprogramowania.</w:t>
      </w:r>
    </w:p>
    <w:p w:rsidR="00935780" w:rsidRPr="00796CAD" w:rsidRDefault="00935780" w:rsidP="00935780">
      <w:pPr>
        <w:numPr>
          <w:ilvl w:val="0"/>
          <w:numId w:val="20"/>
        </w:numPr>
        <w:tabs>
          <w:tab w:val="left" w:pos="5385"/>
        </w:tabs>
        <w:suppressAutoHyphens/>
        <w:spacing w:after="0" w:line="240" w:lineRule="auto"/>
        <w:jc w:val="both"/>
        <w:rPr>
          <w:rFonts w:cs="Arial"/>
          <w:spacing w:val="-1"/>
        </w:rPr>
      </w:pPr>
      <w:r w:rsidRPr="00796CAD">
        <w:rPr>
          <w:rFonts w:cs="Arial"/>
          <w:spacing w:val="-1"/>
        </w:rPr>
        <w:t>Cena towaru wymienionego w ust. 1 jest ceną brutto, zawierającą podatek VAT w wysokości przewidzianej przepisami prawa.</w:t>
      </w:r>
    </w:p>
    <w:p w:rsidR="00935780" w:rsidRPr="00796CAD" w:rsidRDefault="00935780" w:rsidP="00935780">
      <w:pPr>
        <w:numPr>
          <w:ilvl w:val="0"/>
          <w:numId w:val="20"/>
        </w:numPr>
        <w:tabs>
          <w:tab w:val="left" w:pos="5385"/>
        </w:tabs>
        <w:suppressAutoHyphens/>
        <w:spacing w:after="0" w:line="240" w:lineRule="auto"/>
        <w:jc w:val="both"/>
        <w:rPr>
          <w:rFonts w:cs="Arial"/>
          <w:spacing w:val="-1"/>
        </w:rPr>
      </w:pPr>
      <w:r w:rsidRPr="00796CAD">
        <w:rPr>
          <w:rFonts w:cs="Arial"/>
          <w:spacing w:val="-1"/>
        </w:rPr>
        <w:lastRenderedPageBreak/>
        <w:t>W dalszej treści umowy „towar” oznacza przedmiot niniejszej dostawy. Wykonawca będzie dostarczał towar oznakowany na opakowaniach z następującymi danymi: nazwa urządzenia/oprogramowania, ilość, data produkcji (dot. urządzeń), producent.</w:t>
      </w:r>
    </w:p>
    <w:p w:rsidR="00935780" w:rsidRDefault="00935780" w:rsidP="00935780">
      <w:pPr>
        <w:tabs>
          <w:tab w:val="left" w:pos="5385"/>
        </w:tabs>
        <w:jc w:val="both"/>
        <w:rPr>
          <w:rFonts w:ascii="Arial" w:hAnsi="Arial" w:cs="Arial"/>
          <w:spacing w:val="-1"/>
          <w:sz w:val="20"/>
          <w:szCs w:val="20"/>
        </w:rPr>
      </w:pPr>
    </w:p>
    <w:p w:rsidR="00935780" w:rsidRDefault="00935780" w:rsidP="00935780">
      <w:pPr>
        <w:tabs>
          <w:tab w:val="left" w:pos="5385"/>
        </w:tabs>
        <w:jc w:val="center"/>
        <w:rPr>
          <w:rFonts w:ascii="Arial" w:hAnsi="Arial" w:cs="Arial"/>
          <w:b/>
          <w:bCs/>
          <w:spacing w:val="-1"/>
          <w:sz w:val="20"/>
          <w:szCs w:val="20"/>
        </w:rPr>
      </w:pPr>
      <w:r>
        <w:rPr>
          <w:rFonts w:ascii="Arial" w:hAnsi="Arial" w:cs="Arial"/>
          <w:b/>
          <w:bCs/>
          <w:spacing w:val="-1"/>
          <w:sz w:val="20"/>
          <w:szCs w:val="20"/>
        </w:rPr>
        <w:t>§ 2</w:t>
      </w:r>
    </w:p>
    <w:p w:rsidR="00935780" w:rsidRDefault="00935780" w:rsidP="00935780">
      <w:pPr>
        <w:numPr>
          <w:ilvl w:val="0"/>
          <w:numId w:val="21"/>
        </w:numPr>
        <w:tabs>
          <w:tab w:val="left" w:pos="5385"/>
        </w:tabs>
        <w:suppressAutoHyphens/>
        <w:spacing w:after="0" w:line="240" w:lineRule="auto"/>
        <w:jc w:val="both"/>
        <w:rPr>
          <w:rFonts w:ascii="Arial" w:hAnsi="Arial" w:cs="Arial"/>
          <w:b/>
          <w:bCs/>
          <w:spacing w:val="-1"/>
          <w:sz w:val="20"/>
          <w:szCs w:val="20"/>
        </w:rPr>
      </w:pPr>
      <w:r>
        <w:rPr>
          <w:rFonts w:ascii="Arial" w:hAnsi="Arial" w:cs="Arial"/>
          <w:b/>
          <w:bCs/>
          <w:spacing w:val="-1"/>
          <w:sz w:val="20"/>
          <w:szCs w:val="20"/>
        </w:rPr>
        <w:t xml:space="preserve">Wartość netto dostawy </w:t>
      </w:r>
      <w:r>
        <w:rPr>
          <w:rFonts w:ascii="Arial" w:hAnsi="Arial" w:cs="Arial"/>
          <w:spacing w:val="-1"/>
          <w:sz w:val="20"/>
          <w:szCs w:val="20"/>
        </w:rPr>
        <w:t xml:space="preserve"> za wykonanie przedmiotu umowy wynosi ………………… zł (słownie: …….............………. ).</w:t>
      </w:r>
    </w:p>
    <w:p w:rsidR="00935780" w:rsidRDefault="00935780" w:rsidP="00935780">
      <w:pPr>
        <w:numPr>
          <w:ilvl w:val="0"/>
          <w:numId w:val="21"/>
        </w:numPr>
        <w:tabs>
          <w:tab w:val="left" w:pos="5385"/>
        </w:tabs>
        <w:suppressAutoHyphens/>
        <w:spacing w:after="0" w:line="240" w:lineRule="auto"/>
        <w:jc w:val="both"/>
        <w:rPr>
          <w:rFonts w:ascii="Arial" w:hAnsi="Arial" w:cs="Arial"/>
          <w:spacing w:val="-1"/>
          <w:sz w:val="20"/>
          <w:szCs w:val="20"/>
        </w:rPr>
      </w:pPr>
      <w:r>
        <w:rPr>
          <w:rFonts w:ascii="Arial" w:hAnsi="Arial" w:cs="Arial"/>
          <w:b/>
          <w:bCs/>
          <w:spacing w:val="-1"/>
          <w:sz w:val="20"/>
          <w:szCs w:val="20"/>
        </w:rPr>
        <w:t xml:space="preserve">Wartość brutto dostawy </w:t>
      </w:r>
      <w:r>
        <w:rPr>
          <w:rFonts w:ascii="Arial" w:hAnsi="Arial" w:cs="Arial"/>
          <w:spacing w:val="-1"/>
          <w:sz w:val="20"/>
          <w:szCs w:val="20"/>
        </w:rPr>
        <w:t>za wykonanie przedmiotu umowy wynosi ………………… zł (słownie: …….............………. ) i została określona w załączniku nr 1 – Formularzu ofertowo-cenowym.</w:t>
      </w:r>
    </w:p>
    <w:p w:rsidR="00935780" w:rsidRDefault="00935780" w:rsidP="00935780">
      <w:pPr>
        <w:numPr>
          <w:ilvl w:val="0"/>
          <w:numId w:val="21"/>
        </w:numPr>
        <w:tabs>
          <w:tab w:val="left" w:pos="5385"/>
        </w:tabs>
        <w:suppressAutoHyphens/>
        <w:spacing w:after="0" w:line="240" w:lineRule="auto"/>
        <w:jc w:val="both"/>
        <w:rPr>
          <w:rFonts w:ascii="Arial" w:hAnsi="Arial" w:cs="Arial"/>
          <w:sz w:val="20"/>
          <w:szCs w:val="20"/>
        </w:rPr>
      </w:pPr>
      <w:r>
        <w:rPr>
          <w:rFonts w:ascii="Arial" w:hAnsi="Arial" w:cs="Arial"/>
          <w:spacing w:val="-1"/>
          <w:sz w:val="20"/>
          <w:szCs w:val="20"/>
        </w:rPr>
        <w:t>W cenie dostawy zawarte są wszystkie koszty związane z realizacją przedmiotu umowy.</w:t>
      </w:r>
    </w:p>
    <w:p w:rsidR="00935780" w:rsidRDefault="00935780" w:rsidP="00935780">
      <w:pPr>
        <w:jc w:val="both"/>
        <w:rPr>
          <w:rFonts w:ascii="Arial" w:hAnsi="Arial" w:cs="Arial"/>
          <w:sz w:val="20"/>
          <w:szCs w:val="20"/>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3</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Zamawiający wymagać będzie odrębnej faktury VAT dla każdego zadania.</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Podstawą do wystawienia faktury VAT za zrealizowanie przedmiotu umowy jest podpisany bez zastrzeżeń przez obie Strony umowy protokół odbioru końcowego, o jakim mowa w § 4 umowy.</w:t>
      </w:r>
    </w:p>
    <w:p w:rsidR="00935780" w:rsidRDefault="00935780" w:rsidP="00935780">
      <w:pPr>
        <w:numPr>
          <w:ilvl w:val="0"/>
          <w:numId w:val="14"/>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Za towar Zamawiający zobowiązuje się zapłacić Wykonawcy cenę na podstawie faktury wystawionej po dostarczeniu towaru i podpisaniu protokołu zdawczo-odbiorczego. Termin płatności faktury wynosi 30 dni od daty doręczenia faktury.</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Zapłata należności dokonana będzie przez Zamawiającego na rachunek bankowy Wykonawcy wskazany w treści faktury.</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Za datę zapłaty Strony uznają datę obciążenia rachunku bankowego Zamawiającego.</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Wykonawca zobowiązuje się, że nie dokona cesji wierzytelności należnej mu od Zamawiającego na rzecz osób trzecich, bez pisemnej zgody Zamawiającego.</w:t>
      </w:r>
    </w:p>
    <w:p w:rsidR="00935780" w:rsidRPr="00796CAD" w:rsidRDefault="00935780" w:rsidP="00935780">
      <w:pPr>
        <w:numPr>
          <w:ilvl w:val="0"/>
          <w:numId w:val="14"/>
        </w:numPr>
        <w:tabs>
          <w:tab w:val="left" w:pos="5385"/>
        </w:tabs>
        <w:suppressAutoHyphens/>
        <w:spacing w:after="0" w:line="240" w:lineRule="auto"/>
        <w:jc w:val="both"/>
        <w:rPr>
          <w:rFonts w:cs="Arial"/>
          <w:spacing w:val="-1"/>
        </w:rPr>
      </w:pPr>
      <w:r w:rsidRPr="00796CAD">
        <w:rPr>
          <w:rFonts w:cs="Arial"/>
          <w:spacing w:val="-1"/>
        </w:rPr>
        <w:t xml:space="preserve">Wykonawca oświadcza, iż umowa zawarta zostaje z poszanowaniem art. 230 </w:t>
      </w:r>
      <w:proofErr w:type="spellStart"/>
      <w:r w:rsidRPr="00796CAD">
        <w:rPr>
          <w:rFonts w:cs="Arial"/>
          <w:spacing w:val="-1"/>
        </w:rPr>
        <w:t>ksh</w:t>
      </w:r>
      <w:proofErr w:type="spellEnd"/>
      <w:r w:rsidRPr="00796CAD">
        <w:rPr>
          <w:rFonts w:cs="Arial"/>
          <w:spacing w:val="-1"/>
        </w:rPr>
        <w:t xml:space="preserve"> (</w:t>
      </w:r>
      <w:r w:rsidRPr="00796CAD">
        <w:rPr>
          <w:rFonts w:cs="Arial"/>
          <w:i/>
          <w:iCs/>
          <w:spacing w:val="-1"/>
        </w:rPr>
        <w:t>dotyczy wyłącznie spółek z o.o.</w:t>
      </w:r>
      <w:r w:rsidRPr="00796CAD">
        <w:rPr>
          <w:rFonts w:cs="Arial"/>
          <w:spacing w:val="-1"/>
        </w:rPr>
        <w:t>).</w:t>
      </w:r>
    </w:p>
    <w:p w:rsidR="00935780" w:rsidRDefault="00935780" w:rsidP="00935780">
      <w:pPr>
        <w:tabs>
          <w:tab w:val="left" w:pos="5385"/>
        </w:tabs>
        <w:jc w:val="both"/>
        <w:rPr>
          <w:rFonts w:ascii="Arial" w:hAnsi="Arial" w:cs="Arial"/>
          <w:spacing w:val="-1"/>
          <w:sz w:val="20"/>
          <w:szCs w:val="20"/>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4</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Dostawa towaru odbędzie się jednorazowo.</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zobowiązuje się dostarczyć towar kompletny, nowy i nieużywany gotowy do podjęcia pracy zgodnie z przeznaczeniem.</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przekaże Zamawiającemu na czas nieokreślony bezterminowe licencje na dostarczone oprogramowanie oraz zobowiązuje się dostarczyć Zamawiającemu w terminie dostawy dokumenty potwierdzające prawo do korzystania z oprogramowania zgodnie z prawem polskim (dotyczy Zadania nr …..............).</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oświadcza, że posiada prawa autorskie majątkowe do oprogramowania lub prawo do udzielenia licencji zgodnie z umową oraz prawa te nie są ograniczone oraz obciążone prawami osób trzecich uniemożliwiającymi zawarcie umowy. W razie skierowania przeciwko Zamawiającemu roszczeń przez osoby trzecie z tytułu naruszenia praw określonych niniejszą umową – Zamawiający zawiadamia o tym fakcie Wykonawcę, który zobowiązuje się do wyjaśnienia okoliczności sprawy            i pokrycia uzasadnionych roszczeń osób trzecich. Zamawiający jest zwolniony z odpowiedzialności                   w tym zakresie.</w:t>
      </w:r>
    </w:p>
    <w:p w:rsidR="00935780"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Dostawa zostanie zrealizowa</w:t>
      </w:r>
      <w:r>
        <w:rPr>
          <w:rFonts w:cs="Arial"/>
          <w:spacing w:val="-1"/>
        </w:rPr>
        <w:t>na w terminie nie dłuższym niż:</w:t>
      </w:r>
    </w:p>
    <w:p w:rsidR="00935780" w:rsidRDefault="00935780" w:rsidP="00935780">
      <w:pPr>
        <w:tabs>
          <w:tab w:val="left" w:pos="5385"/>
        </w:tabs>
        <w:suppressAutoHyphens/>
        <w:spacing w:after="0" w:line="240" w:lineRule="auto"/>
        <w:ind w:left="480"/>
        <w:jc w:val="both"/>
        <w:rPr>
          <w:rFonts w:cs="Arial"/>
          <w:spacing w:val="-1"/>
        </w:rPr>
      </w:pPr>
      <w:r>
        <w:rPr>
          <w:rFonts w:cs="Arial"/>
          <w:spacing w:val="-1"/>
        </w:rPr>
        <w:t xml:space="preserve">               - 14</w:t>
      </w:r>
      <w:r w:rsidRPr="00116345">
        <w:rPr>
          <w:rFonts w:cs="Arial"/>
          <w:spacing w:val="-1"/>
        </w:rPr>
        <w:t xml:space="preserve"> dni od dnia podpisania umowy</w:t>
      </w:r>
      <w:r>
        <w:rPr>
          <w:rFonts w:cs="Arial"/>
          <w:spacing w:val="-1"/>
        </w:rPr>
        <w:t xml:space="preserve"> w zakresie Zadania 1,</w:t>
      </w:r>
      <w:r w:rsidR="001572FD">
        <w:rPr>
          <w:rFonts w:cs="Arial"/>
          <w:spacing w:val="-1"/>
        </w:rPr>
        <w:t xml:space="preserve">              </w:t>
      </w:r>
    </w:p>
    <w:p w:rsidR="00935780" w:rsidRDefault="00935780" w:rsidP="00935780">
      <w:pPr>
        <w:tabs>
          <w:tab w:val="left" w:pos="5385"/>
        </w:tabs>
        <w:suppressAutoHyphens/>
        <w:spacing w:after="0" w:line="240" w:lineRule="auto"/>
        <w:ind w:left="480"/>
        <w:jc w:val="both"/>
        <w:rPr>
          <w:rFonts w:cs="Arial"/>
          <w:spacing w:val="-1"/>
        </w:rPr>
      </w:pPr>
      <w:r>
        <w:rPr>
          <w:rFonts w:cs="Arial"/>
          <w:spacing w:val="-1"/>
        </w:rPr>
        <w:t xml:space="preserve">               - 21 dni od dnia podpisania umowy w zakresie Zadania </w:t>
      </w:r>
      <w:r w:rsidR="001572FD">
        <w:rPr>
          <w:rFonts w:cs="Arial"/>
          <w:spacing w:val="-1"/>
        </w:rPr>
        <w:t>2</w:t>
      </w:r>
      <w:r>
        <w:rPr>
          <w:rFonts w:cs="Arial"/>
          <w:spacing w:val="-1"/>
        </w:rPr>
        <w:t>,</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Miejscem spełnienia świadczenia jest siedziba Zamawiającego.</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zobowiązuje się dostarczyć towar wraz z fakturą w ustalonym z Zamawiającym drogą faksową lub mailową dniu tygodnia w godz. 08:00 – 14:00, zapewnionym przez siebie transportem, na własny koszt i ryzyko do punktu przyjęcia towaru: …....................................................</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Dostawa do miejsca wskazanego w ust. 7 odbędzie się na koszt i ryzyko Wykonawcy. Powyższe obejmuje w szczególności koszty opakowania, ubezpieczenia na czas transportu oraz koszty wydania towaru Zamawiającemu.</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lastRenderedPageBreak/>
        <w:t>Strony ustalają, że przez dostawę do miejsc wskazanych należy rozumieć umieszczenie przez Wykonawcę dostarczanego towaru w miejscu wskazanym w ust. 7 umowy.</w:t>
      </w:r>
    </w:p>
    <w:p w:rsidR="00935780" w:rsidRDefault="00935780" w:rsidP="00935780">
      <w:pPr>
        <w:numPr>
          <w:ilvl w:val="0"/>
          <w:numId w:val="15"/>
        </w:numPr>
        <w:tabs>
          <w:tab w:val="left" w:pos="5385"/>
        </w:tabs>
        <w:suppressAutoHyphens/>
        <w:spacing w:after="0" w:line="240" w:lineRule="auto"/>
        <w:jc w:val="both"/>
        <w:rPr>
          <w:rFonts w:ascii="Arial" w:hAnsi="Arial" w:cs="Arial"/>
          <w:spacing w:val="-1"/>
          <w:sz w:val="20"/>
          <w:szCs w:val="20"/>
        </w:rPr>
      </w:pPr>
      <w:r>
        <w:rPr>
          <w:rFonts w:ascii="Arial" w:hAnsi="Arial" w:cs="Arial"/>
          <w:spacing w:val="-1"/>
          <w:sz w:val="20"/>
          <w:szCs w:val="20"/>
        </w:rPr>
        <w:t>Zamawiający – przy odbiorze towaru – zobowiązuje się do sprawdzenia jedynie ilości opakowań zbiorczych.</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Z przyjęcia towaru zostanie sporządzony protokół zdawczo-odbiorczy zawierający w swej treści co najmniej: przedmiot dostawy, datę dostawy, dane identyfikacyjne towaru, nr faktury dotyczącej przekazywanego towaru, a nadto musi być podpisany przez upoważnionych przedstawicieli Stron.</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ponosi odpowiedzialność (ryzyko utraty, uszkodzenia itp.) za towar do momentu jego przyjęcia przez Zamawiającego protokołem zdawczo-odbiorczym.</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dostarczy dla każdego egzemplarza towaru, w dniu przekazania towaru Zamawiającemu, następujące dokumenty: Kartę gwarancyjną, Instrukcję użytkowania.</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 przypadku dostawy oprogramowania Wykonawca oświadcza, że oprogramowanie (udzielone licencje) spełnia wymagania określone niniejszą umową.</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Wynagrodzenie za udzielenie licencji oprogramowania, objętych dostawą, wliczone jest w wartość umowy określoną w § 2 umowy i zawiera również wynagrodzenie z tytułu przeniesienia własności nośników, na których zostało przekazane.</w:t>
      </w:r>
    </w:p>
    <w:p w:rsidR="00935780" w:rsidRPr="00116345" w:rsidRDefault="00935780" w:rsidP="00935780">
      <w:pPr>
        <w:numPr>
          <w:ilvl w:val="0"/>
          <w:numId w:val="15"/>
        </w:numPr>
        <w:tabs>
          <w:tab w:val="left" w:pos="5385"/>
        </w:tabs>
        <w:suppressAutoHyphens/>
        <w:spacing w:after="0" w:line="240" w:lineRule="auto"/>
        <w:jc w:val="both"/>
        <w:rPr>
          <w:rFonts w:cs="Arial"/>
          <w:spacing w:val="-1"/>
        </w:rPr>
      </w:pPr>
      <w:r w:rsidRPr="00116345">
        <w:rPr>
          <w:rFonts w:cs="Arial"/>
          <w:spacing w:val="-1"/>
        </w:rPr>
        <w:t>Wykonawca musi zagwarantować bezpośrednim użytkownikom pomoc techniczną i szkolenie przy pierwszym włączeniu sprzętu.</w:t>
      </w:r>
    </w:p>
    <w:p w:rsidR="00935780" w:rsidRPr="00116345" w:rsidRDefault="00935780" w:rsidP="00935780">
      <w:pPr>
        <w:tabs>
          <w:tab w:val="left" w:pos="5385"/>
        </w:tabs>
        <w:jc w:val="both"/>
        <w:rPr>
          <w:rFonts w:cs="Arial"/>
          <w:spacing w:val="-1"/>
        </w:rPr>
      </w:pPr>
    </w:p>
    <w:p w:rsidR="00935780" w:rsidRDefault="00935780" w:rsidP="00935780">
      <w:pPr>
        <w:tabs>
          <w:tab w:val="left" w:pos="5385"/>
        </w:tabs>
        <w:jc w:val="center"/>
        <w:rPr>
          <w:rFonts w:ascii="Arial" w:hAnsi="Arial" w:cs="Arial"/>
          <w:spacing w:val="-1"/>
          <w:sz w:val="20"/>
          <w:szCs w:val="20"/>
        </w:rPr>
      </w:pPr>
      <w:r>
        <w:rPr>
          <w:rFonts w:ascii="Arial" w:hAnsi="Arial" w:cs="Arial"/>
          <w:b/>
          <w:bCs/>
          <w:spacing w:val="-1"/>
          <w:sz w:val="20"/>
          <w:szCs w:val="20"/>
        </w:rPr>
        <w:t>§ 5</w:t>
      </w:r>
    </w:p>
    <w:p w:rsidR="00935780" w:rsidRDefault="00935780" w:rsidP="00935780">
      <w:pPr>
        <w:numPr>
          <w:ilvl w:val="0"/>
          <w:numId w:val="22"/>
        </w:numPr>
        <w:tabs>
          <w:tab w:val="left" w:pos="5385"/>
        </w:tabs>
        <w:suppressAutoHyphens/>
        <w:spacing w:after="0" w:line="240" w:lineRule="auto"/>
        <w:jc w:val="both"/>
        <w:rPr>
          <w:rFonts w:ascii="Arial" w:hAnsi="Arial" w:cs="Arial"/>
          <w:color w:val="000000"/>
          <w:spacing w:val="-1"/>
          <w:sz w:val="20"/>
          <w:szCs w:val="20"/>
        </w:rPr>
      </w:pPr>
      <w:r>
        <w:rPr>
          <w:rFonts w:ascii="Arial" w:hAnsi="Arial" w:cs="Arial"/>
          <w:spacing w:val="-1"/>
          <w:sz w:val="20"/>
          <w:szCs w:val="20"/>
        </w:rPr>
        <w:t xml:space="preserve">Wykonawca </w:t>
      </w:r>
      <w:r>
        <w:rPr>
          <w:rFonts w:ascii="Arial" w:hAnsi="Arial" w:cs="Arial"/>
          <w:color w:val="000000"/>
          <w:spacing w:val="-1"/>
          <w:sz w:val="20"/>
          <w:szCs w:val="20"/>
        </w:rPr>
        <w:t>udziela Zamawiającemu gwarancji na dostarczony towar:</w:t>
      </w:r>
    </w:p>
    <w:p w:rsidR="00935780" w:rsidRDefault="00935780" w:rsidP="00935780">
      <w:pPr>
        <w:tabs>
          <w:tab w:val="left" w:pos="5385"/>
        </w:tabs>
        <w:suppressAutoHyphens/>
        <w:spacing w:after="0" w:line="240" w:lineRule="auto"/>
        <w:ind w:left="720"/>
        <w:rPr>
          <w:rFonts w:ascii="Arial" w:hAnsi="Arial" w:cs="Arial"/>
          <w:spacing w:val="-1"/>
          <w:sz w:val="20"/>
          <w:szCs w:val="20"/>
        </w:rPr>
      </w:pPr>
      <w:r>
        <w:rPr>
          <w:rFonts w:ascii="Arial" w:hAnsi="Arial" w:cs="Arial"/>
          <w:spacing w:val="-1"/>
          <w:sz w:val="20"/>
          <w:szCs w:val="20"/>
        </w:rPr>
        <w:t xml:space="preserve">Zadanie 1. </w:t>
      </w:r>
    </w:p>
    <w:p w:rsidR="00935780" w:rsidRPr="00D60295" w:rsidRDefault="00935780" w:rsidP="00935780">
      <w:pPr>
        <w:numPr>
          <w:ilvl w:val="0"/>
          <w:numId w:val="25"/>
        </w:numPr>
        <w:tabs>
          <w:tab w:val="left" w:pos="5385"/>
        </w:tabs>
        <w:suppressAutoHyphens/>
        <w:spacing w:after="0" w:line="240" w:lineRule="auto"/>
        <w:rPr>
          <w:rFonts w:ascii="Arial" w:hAnsi="Arial" w:cs="Arial"/>
          <w:color w:val="000000"/>
          <w:spacing w:val="-1"/>
          <w:sz w:val="20"/>
          <w:szCs w:val="20"/>
        </w:rPr>
      </w:pPr>
      <w:r w:rsidRPr="00CE271C">
        <w:rPr>
          <w:sz w:val="20"/>
          <w:szCs w:val="20"/>
        </w:rPr>
        <w:t>Serwer</w:t>
      </w:r>
      <w:r w:rsidR="008B15FA">
        <w:rPr>
          <w:sz w:val="20"/>
          <w:szCs w:val="20"/>
        </w:rPr>
        <w:t xml:space="preserve"> …… min. 24</w:t>
      </w:r>
      <w:r>
        <w:rPr>
          <w:sz w:val="20"/>
          <w:szCs w:val="20"/>
        </w:rPr>
        <w:t xml:space="preserve"> miesięcy  </w:t>
      </w:r>
    </w:p>
    <w:p w:rsidR="00935780" w:rsidRPr="00950D93" w:rsidRDefault="00935780" w:rsidP="00935780">
      <w:pPr>
        <w:numPr>
          <w:ilvl w:val="0"/>
          <w:numId w:val="25"/>
        </w:numPr>
        <w:tabs>
          <w:tab w:val="left" w:pos="5385"/>
        </w:tabs>
        <w:suppressAutoHyphens/>
        <w:spacing w:after="0" w:line="240" w:lineRule="auto"/>
        <w:rPr>
          <w:rFonts w:ascii="Arial" w:hAnsi="Arial" w:cs="Arial"/>
          <w:color w:val="000000"/>
          <w:spacing w:val="-1"/>
          <w:sz w:val="20"/>
          <w:szCs w:val="20"/>
        </w:rPr>
      </w:pPr>
      <w:proofErr w:type="spellStart"/>
      <w:r w:rsidRPr="00CE271C">
        <w:rPr>
          <w:sz w:val="20"/>
          <w:szCs w:val="20"/>
        </w:rPr>
        <w:t>Switch</w:t>
      </w:r>
      <w:proofErr w:type="spellEnd"/>
      <w:r>
        <w:rPr>
          <w:sz w:val="20"/>
          <w:szCs w:val="20"/>
        </w:rPr>
        <w:t xml:space="preserve"> ……..min. 12 miesięcy </w:t>
      </w:r>
    </w:p>
    <w:p w:rsidR="00935780" w:rsidRPr="00D60295" w:rsidRDefault="00935780" w:rsidP="00935780">
      <w:pPr>
        <w:numPr>
          <w:ilvl w:val="0"/>
          <w:numId w:val="25"/>
        </w:numPr>
        <w:tabs>
          <w:tab w:val="left" w:pos="5385"/>
        </w:tabs>
        <w:suppressAutoHyphens/>
        <w:spacing w:after="0" w:line="240" w:lineRule="auto"/>
        <w:rPr>
          <w:rFonts w:ascii="Arial" w:hAnsi="Arial" w:cs="Arial"/>
          <w:color w:val="000000"/>
          <w:spacing w:val="-1"/>
          <w:sz w:val="20"/>
          <w:szCs w:val="20"/>
        </w:rPr>
      </w:pPr>
      <w:proofErr w:type="spellStart"/>
      <w:r>
        <w:rPr>
          <w:sz w:val="20"/>
          <w:szCs w:val="20"/>
        </w:rPr>
        <w:t>Router………min</w:t>
      </w:r>
      <w:proofErr w:type="spellEnd"/>
      <w:r>
        <w:rPr>
          <w:sz w:val="20"/>
          <w:szCs w:val="20"/>
        </w:rPr>
        <w:t xml:space="preserve">. 12 miesięcy </w:t>
      </w:r>
    </w:p>
    <w:p w:rsidR="00935780" w:rsidRPr="00007E4A" w:rsidRDefault="00935780" w:rsidP="00935780">
      <w:pPr>
        <w:numPr>
          <w:ilvl w:val="0"/>
          <w:numId w:val="25"/>
        </w:numPr>
        <w:tabs>
          <w:tab w:val="left" w:pos="5385"/>
        </w:tabs>
        <w:suppressAutoHyphens/>
        <w:spacing w:after="0" w:line="240" w:lineRule="auto"/>
        <w:rPr>
          <w:rFonts w:ascii="Arial" w:hAnsi="Arial" w:cs="Arial"/>
          <w:color w:val="000000"/>
          <w:spacing w:val="-1"/>
          <w:sz w:val="20"/>
          <w:szCs w:val="20"/>
        </w:rPr>
      </w:pPr>
      <w:r w:rsidRPr="00CE271C">
        <w:rPr>
          <w:sz w:val="20"/>
          <w:szCs w:val="20"/>
        </w:rPr>
        <w:t>Zasilacz awaryjny</w:t>
      </w:r>
      <w:r>
        <w:rPr>
          <w:sz w:val="20"/>
          <w:szCs w:val="20"/>
        </w:rPr>
        <w:t>……… min. 24 miesięcy</w:t>
      </w:r>
    </w:p>
    <w:p w:rsidR="00935780" w:rsidRDefault="00935780" w:rsidP="001572FD">
      <w:pPr>
        <w:tabs>
          <w:tab w:val="left" w:pos="5385"/>
        </w:tabs>
        <w:suppressAutoHyphens/>
        <w:spacing w:after="0" w:line="240" w:lineRule="auto"/>
        <w:ind w:left="2160"/>
        <w:rPr>
          <w:rFonts w:ascii="Arial" w:hAnsi="Arial" w:cs="Arial"/>
          <w:color w:val="000000"/>
          <w:spacing w:val="-1"/>
          <w:sz w:val="20"/>
          <w:szCs w:val="20"/>
        </w:rPr>
      </w:pPr>
    </w:p>
    <w:p w:rsidR="00935780" w:rsidRDefault="00935780" w:rsidP="00935780">
      <w:pPr>
        <w:tabs>
          <w:tab w:val="left" w:pos="5385"/>
        </w:tabs>
        <w:suppressAutoHyphens/>
        <w:spacing w:after="0" w:line="240" w:lineRule="auto"/>
        <w:rPr>
          <w:rFonts w:ascii="Arial" w:hAnsi="Arial" w:cs="Arial"/>
          <w:color w:val="000000"/>
          <w:spacing w:val="-1"/>
          <w:sz w:val="20"/>
          <w:szCs w:val="20"/>
        </w:rPr>
      </w:pPr>
      <w:r>
        <w:rPr>
          <w:rFonts w:ascii="Arial" w:hAnsi="Arial" w:cs="Arial"/>
          <w:color w:val="000000"/>
          <w:spacing w:val="-1"/>
          <w:sz w:val="20"/>
          <w:szCs w:val="20"/>
        </w:rPr>
        <w:t xml:space="preserve">             Zadanie </w:t>
      </w:r>
      <w:r w:rsidR="001572FD">
        <w:rPr>
          <w:rFonts w:ascii="Arial" w:hAnsi="Arial" w:cs="Arial"/>
          <w:color w:val="000000"/>
          <w:spacing w:val="-1"/>
          <w:sz w:val="20"/>
          <w:szCs w:val="20"/>
        </w:rPr>
        <w:t>2</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proofErr w:type="spellStart"/>
      <w:r>
        <w:rPr>
          <w:rFonts w:ascii="Arial" w:hAnsi="Arial" w:cs="Arial"/>
          <w:color w:val="000000"/>
          <w:spacing w:val="-1"/>
          <w:sz w:val="20"/>
          <w:szCs w:val="20"/>
        </w:rPr>
        <w:t>Komputer……….min</w:t>
      </w:r>
      <w:proofErr w:type="spellEnd"/>
      <w:r>
        <w:rPr>
          <w:rFonts w:ascii="Arial" w:hAnsi="Arial" w:cs="Arial"/>
          <w:color w:val="000000"/>
          <w:spacing w:val="-1"/>
          <w:sz w:val="20"/>
          <w:szCs w:val="20"/>
        </w:rPr>
        <w:t>. 36 miesięcy</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proofErr w:type="spellStart"/>
      <w:r>
        <w:rPr>
          <w:rFonts w:ascii="Arial" w:hAnsi="Arial" w:cs="Arial"/>
          <w:color w:val="000000"/>
          <w:spacing w:val="-1"/>
          <w:sz w:val="20"/>
          <w:szCs w:val="20"/>
        </w:rPr>
        <w:t>Monitor…………min</w:t>
      </w:r>
      <w:proofErr w:type="spellEnd"/>
      <w:r>
        <w:rPr>
          <w:rFonts w:ascii="Arial" w:hAnsi="Arial" w:cs="Arial"/>
          <w:color w:val="000000"/>
          <w:spacing w:val="-1"/>
          <w:sz w:val="20"/>
          <w:szCs w:val="20"/>
        </w:rPr>
        <w:t>. 12miesięcy</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r>
        <w:rPr>
          <w:rFonts w:ascii="Arial" w:hAnsi="Arial" w:cs="Arial"/>
          <w:color w:val="000000"/>
          <w:spacing w:val="-1"/>
          <w:sz w:val="20"/>
          <w:szCs w:val="20"/>
        </w:rPr>
        <w:t>Drukarka.…...….min.36 miesięcy</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r>
        <w:rPr>
          <w:rFonts w:ascii="Arial" w:hAnsi="Arial" w:cs="Arial"/>
          <w:color w:val="000000"/>
          <w:spacing w:val="-1"/>
          <w:sz w:val="20"/>
          <w:szCs w:val="20"/>
        </w:rPr>
        <w:t xml:space="preserve">Kserokopiarka…...min. 36 miesięcy </w:t>
      </w:r>
    </w:p>
    <w:p w:rsidR="00935780" w:rsidRDefault="008B15FA" w:rsidP="00935780">
      <w:pPr>
        <w:numPr>
          <w:ilvl w:val="0"/>
          <w:numId w:val="26"/>
        </w:numPr>
        <w:tabs>
          <w:tab w:val="left" w:pos="5385"/>
        </w:tabs>
        <w:suppressAutoHyphens/>
        <w:spacing w:after="0" w:line="240" w:lineRule="auto"/>
        <w:rPr>
          <w:rFonts w:ascii="Arial" w:hAnsi="Arial" w:cs="Arial"/>
          <w:color w:val="000000"/>
          <w:spacing w:val="-1"/>
          <w:sz w:val="20"/>
          <w:szCs w:val="20"/>
        </w:rPr>
      </w:pPr>
      <w:proofErr w:type="spellStart"/>
      <w:r>
        <w:rPr>
          <w:rFonts w:ascii="Arial" w:hAnsi="Arial" w:cs="Arial"/>
          <w:color w:val="000000"/>
          <w:spacing w:val="-1"/>
          <w:sz w:val="20"/>
          <w:szCs w:val="20"/>
        </w:rPr>
        <w:t>Niszczarka……..min</w:t>
      </w:r>
      <w:proofErr w:type="spellEnd"/>
      <w:r>
        <w:rPr>
          <w:rFonts w:ascii="Arial" w:hAnsi="Arial" w:cs="Arial"/>
          <w:color w:val="000000"/>
          <w:spacing w:val="-1"/>
          <w:sz w:val="20"/>
          <w:szCs w:val="20"/>
        </w:rPr>
        <w:t>. 24</w:t>
      </w:r>
      <w:r w:rsidR="00935780">
        <w:rPr>
          <w:rFonts w:ascii="Arial" w:hAnsi="Arial" w:cs="Arial"/>
          <w:color w:val="000000"/>
          <w:spacing w:val="-1"/>
          <w:sz w:val="20"/>
          <w:szCs w:val="20"/>
        </w:rPr>
        <w:t xml:space="preserve"> miesięcy</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proofErr w:type="spellStart"/>
      <w:r>
        <w:rPr>
          <w:rFonts w:ascii="Arial" w:hAnsi="Arial" w:cs="Arial"/>
          <w:color w:val="000000"/>
          <w:spacing w:val="-1"/>
          <w:sz w:val="20"/>
          <w:szCs w:val="20"/>
        </w:rPr>
        <w:t>Projektor………..min</w:t>
      </w:r>
      <w:proofErr w:type="spellEnd"/>
      <w:r>
        <w:rPr>
          <w:rFonts w:ascii="Arial" w:hAnsi="Arial" w:cs="Arial"/>
          <w:color w:val="000000"/>
          <w:spacing w:val="-1"/>
          <w:sz w:val="20"/>
          <w:szCs w:val="20"/>
        </w:rPr>
        <w:t>. 12 miesięcy</w:t>
      </w:r>
    </w:p>
    <w:p w:rsidR="00935780" w:rsidRDefault="00935780" w:rsidP="00935780">
      <w:pPr>
        <w:numPr>
          <w:ilvl w:val="0"/>
          <w:numId w:val="26"/>
        </w:numPr>
        <w:tabs>
          <w:tab w:val="left" w:pos="5385"/>
        </w:tabs>
        <w:suppressAutoHyphens/>
        <w:spacing w:after="0" w:line="240" w:lineRule="auto"/>
        <w:rPr>
          <w:rFonts w:ascii="Arial" w:hAnsi="Arial" w:cs="Arial"/>
          <w:color w:val="000000"/>
          <w:spacing w:val="-1"/>
          <w:sz w:val="20"/>
          <w:szCs w:val="20"/>
        </w:rPr>
      </w:pPr>
      <w:proofErr w:type="spellStart"/>
      <w:r>
        <w:rPr>
          <w:rFonts w:ascii="Arial" w:hAnsi="Arial" w:cs="Arial"/>
          <w:color w:val="000000"/>
          <w:spacing w:val="-1"/>
          <w:sz w:val="20"/>
          <w:szCs w:val="20"/>
        </w:rPr>
        <w:t>Telefony………..min</w:t>
      </w:r>
      <w:proofErr w:type="spellEnd"/>
      <w:r>
        <w:rPr>
          <w:rFonts w:ascii="Arial" w:hAnsi="Arial" w:cs="Arial"/>
          <w:color w:val="000000"/>
          <w:spacing w:val="-1"/>
          <w:sz w:val="20"/>
          <w:szCs w:val="20"/>
        </w:rPr>
        <w:t>. 12 miesięcy</w:t>
      </w:r>
    </w:p>
    <w:p w:rsidR="001572FD" w:rsidRDefault="001572FD" w:rsidP="00935780">
      <w:pPr>
        <w:numPr>
          <w:ilvl w:val="0"/>
          <w:numId w:val="26"/>
        </w:numPr>
        <w:tabs>
          <w:tab w:val="left" w:pos="5385"/>
        </w:tabs>
        <w:suppressAutoHyphens/>
        <w:spacing w:after="0" w:line="240" w:lineRule="auto"/>
        <w:rPr>
          <w:rFonts w:ascii="Arial" w:hAnsi="Arial" w:cs="Arial"/>
          <w:color w:val="000000"/>
          <w:spacing w:val="-1"/>
          <w:sz w:val="20"/>
          <w:szCs w:val="20"/>
        </w:rPr>
      </w:pPr>
      <w:r>
        <w:rPr>
          <w:rFonts w:ascii="Arial" w:hAnsi="Arial" w:cs="Arial"/>
          <w:color w:val="000000"/>
          <w:spacing w:val="-1"/>
          <w:sz w:val="20"/>
          <w:szCs w:val="20"/>
        </w:rPr>
        <w:t xml:space="preserve">Zasilacz UPS      min. 12 miesięcy </w:t>
      </w:r>
    </w:p>
    <w:p w:rsidR="00935780" w:rsidRDefault="00935780" w:rsidP="00935780">
      <w:pPr>
        <w:numPr>
          <w:ilvl w:val="8"/>
          <w:numId w:val="27"/>
        </w:numPr>
        <w:tabs>
          <w:tab w:val="left" w:pos="5385"/>
        </w:tabs>
        <w:suppressAutoHyphens/>
        <w:spacing w:after="0" w:line="240" w:lineRule="auto"/>
        <w:rPr>
          <w:rFonts w:ascii="Arial" w:hAnsi="Arial" w:cs="Arial"/>
          <w:color w:val="000000"/>
          <w:spacing w:val="-1"/>
          <w:sz w:val="20"/>
          <w:szCs w:val="20"/>
        </w:rPr>
      </w:pPr>
    </w:p>
    <w:p w:rsidR="00935780" w:rsidRDefault="00935780" w:rsidP="00935780">
      <w:pPr>
        <w:tabs>
          <w:tab w:val="left" w:pos="5385"/>
        </w:tabs>
        <w:suppressAutoHyphens/>
        <w:spacing w:after="0" w:line="240" w:lineRule="auto"/>
        <w:ind w:left="720"/>
        <w:jc w:val="both"/>
        <w:rPr>
          <w:rFonts w:ascii="Arial" w:hAnsi="Arial" w:cs="Arial"/>
          <w:color w:val="000000"/>
          <w:spacing w:val="-1"/>
          <w:sz w:val="20"/>
          <w:szCs w:val="20"/>
        </w:rPr>
      </w:pPr>
      <w:r>
        <w:rPr>
          <w:rFonts w:ascii="Arial" w:hAnsi="Arial" w:cs="Arial"/>
          <w:spacing w:val="-1"/>
          <w:sz w:val="20"/>
          <w:szCs w:val="20"/>
        </w:rPr>
        <w:tab/>
      </w:r>
    </w:p>
    <w:p w:rsidR="00935780" w:rsidRDefault="00935780" w:rsidP="00935780">
      <w:pPr>
        <w:numPr>
          <w:ilvl w:val="0"/>
          <w:numId w:val="22"/>
        </w:numPr>
        <w:tabs>
          <w:tab w:val="left" w:pos="5385"/>
        </w:tabs>
        <w:suppressAutoHyphens/>
        <w:spacing w:after="0" w:line="240" w:lineRule="auto"/>
        <w:jc w:val="both"/>
        <w:rPr>
          <w:rFonts w:ascii="Arial" w:hAnsi="Arial" w:cs="Arial"/>
          <w:sz w:val="20"/>
          <w:szCs w:val="20"/>
        </w:rPr>
      </w:pPr>
      <w:r>
        <w:rPr>
          <w:rFonts w:ascii="Arial" w:hAnsi="Arial" w:cs="Arial"/>
          <w:color w:val="000000"/>
          <w:spacing w:val="-1"/>
          <w:sz w:val="20"/>
          <w:szCs w:val="20"/>
        </w:rPr>
        <w:t>Bieg gwarancji liczony jest od chwili uruchomienia urządzenia w miejscu wskazanym w § 4 ust. 6 umowy.</w:t>
      </w:r>
    </w:p>
    <w:p w:rsidR="00935780" w:rsidRDefault="00935780" w:rsidP="00935780">
      <w:pPr>
        <w:jc w:val="both"/>
        <w:rPr>
          <w:rFonts w:ascii="Arial" w:hAnsi="Arial" w:cs="Arial"/>
          <w:sz w:val="20"/>
          <w:szCs w:val="20"/>
        </w:rPr>
      </w:pPr>
    </w:p>
    <w:p w:rsidR="00935780" w:rsidRDefault="00935780" w:rsidP="00935780">
      <w:pPr>
        <w:tabs>
          <w:tab w:val="left" w:pos="5385"/>
        </w:tabs>
        <w:jc w:val="center"/>
        <w:rPr>
          <w:rFonts w:ascii="Arial" w:hAnsi="Arial" w:cs="Arial"/>
          <w:spacing w:val="-1"/>
          <w:sz w:val="20"/>
          <w:szCs w:val="20"/>
        </w:rPr>
      </w:pPr>
      <w:r>
        <w:rPr>
          <w:rFonts w:ascii="Arial" w:hAnsi="Arial" w:cs="Arial"/>
          <w:b/>
          <w:bCs/>
          <w:spacing w:val="-1"/>
          <w:sz w:val="20"/>
          <w:szCs w:val="20"/>
        </w:rPr>
        <w:t>§ 6</w:t>
      </w:r>
    </w:p>
    <w:p w:rsidR="00935780" w:rsidRPr="00116345" w:rsidRDefault="00935780" w:rsidP="00935780">
      <w:pPr>
        <w:numPr>
          <w:ilvl w:val="0"/>
          <w:numId w:val="23"/>
        </w:numPr>
        <w:tabs>
          <w:tab w:val="left" w:pos="5385"/>
        </w:tabs>
        <w:suppressAutoHyphens/>
        <w:spacing w:after="0" w:line="240" w:lineRule="auto"/>
        <w:jc w:val="both"/>
        <w:rPr>
          <w:rFonts w:cs="Arial"/>
          <w:color w:val="000000"/>
          <w:spacing w:val="-1"/>
        </w:rPr>
      </w:pPr>
      <w:r w:rsidRPr="00116345">
        <w:rPr>
          <w:rFonts w:cs="Arial"/>
          <w:spacing w:val="-1"/>
        </w:rPr>
        <w:t xml:space="preserve">W ramach gwarancji Wykonawca zapewnia Zamawiającemu bezpłatny serwis </w:t>
      </w:r>
      <w:r w:rsidRPr="00116345">
        <w:rPr>
          <w:rFonts w:cs="Arial"/>
          <w:color w:val="000000"/>
          <w:spacing w:val="-1"/>
        </w:rPr>
        <w:t>gwarancyjny zwany dalej „Serwisem”, który świadczony będzie przez …................................................</w:t>
      </w:r>
    </w:p>
    <w:p w:rsidR="00935780" w:rsidRPr="00116345" w:rsidRDefault="00935780" w:rsidP="00935780">
      <w:pPr>
        <w:numPr>
          <w:ilvl w:val="0"/>
          <w:numId w:val="23"/>
        </w:numPr>
        <w:tabs>
          <w:tab w:val="left" w:pos="5385"/>
        </w:tabs>
        <w:suppressAutoHyphens/>
        <w:spacing w:after="0" w:line="240" w:lineRule="auto"/>
        <w:jc w:val="both"/>
        <w:rPr>
          <w:rFonts w:cs="Arial"/>
          <w:color w:val="000000"/>
          <w:spacing w:val="-1"/>
        </w:rPr>
      </w:pPr>
      <w:r w:rsidRPr="00116345">
        <w:rPr>
          <w:rFonts w:cs="Arial"/>
          <w:color w:val="000000"/>
          <w:spacing w:val="-1"/>
        </w:rPr>
        <w:t>Ustala się czas reakcji serwisu na 24 godziny od momentu zgłoszenia awarii. Zgłoszenie dokonane będzie przez Zamawiającego w formie faksowej lub mailowej.</w:t>
      </w:r>
    </w:p>
    <w:p w:rsidR="00935780" w:rsidRPr="00116345" w:rsidRDefault="00935780" w:rsidP="00935780">
      <w:pPr>
        <w:numPr>
          <w:ilvl w:val="0"/>
          <w:numId w:val="23"/>
        </w:numPr>
        <w:tabs>
          <w:tab w:val="left" w:pos="5385"/>
        </w:tabs>
        <w:suppressAutoHyphens/>
        <w:spacing w:after="0" w:line="240" w:lineRule="auto"/>
        <w:jc w:val="both"/>
        <w:rPr>
          <w:rFonts w:cs="Arial"/>
          <w:color w:val="000000"/>
          <w:spacing w:val="-1"/>
        </w:rPr>
      </w:pPr>
      <w:r w:rsidRPr="00116345">
        <w:rPr>
          <w:rFonts w:cs="Arial"/>
          <w:color w:val="000000"/>
          <w:spacing w:val="-1"/>
        </w:rPr>
        <w:t>Serwis jest zobowiązany usunąć bezpłatnie wadę lub uszkodzenia sprzętu nie później niż w ciągu 48 godzin od zawiadomienia o zaistniałej awarii.</w:t>
      </w:r>
    </w:p>
    <w:p w:rsidR="00935780" w:rsidRDefault="00935780" w:rsidP="00935780">
      <w:pPr>
        <w:numPr>
          <w:ilvl w:val="0"/>
          <w:numId w:val="23"/>
        </w:numPr>
        <w:tabs>
          <w:tab w:val="left" w:pos="5385"/>
        </w:tabs>
        <w:suppressAutoHyphens/>
        <w:spacing w:after="0" w:line="240" w:lineRule="auto"/>
        <w:jc w:val="both"/>
        <w:rPr>
          <w:rFonts w:cs="Arial"/>
          <w:color w:val="000000"/>
          <w:spacing w:val="-1"/>
        </w:rPr>
      </w:pPr>
      <w:r w:rsidRPr="00116345">
        <w:rPr>
          <w:rFonts w:cs="Arial"/>
          <w:color w:val="000000"/>
          <w:spacing w:val="-1"/>
        </w:rPr>
        <w:t>W przypadku awarii niemożliwej do usunięcia w ciągu maksimum 48 godzin Wykonawca jest zobowiązany udostępnić Zamawiającemu urządzenie „zastępcze” na czas naprawy właściwego urządzenia, w celu zapewnienia ciągłości wypełniania celów statutowych, przed upływem ww. 48 godzin. W przypadku potrzeby wykonania naprawy w siedzibie Serwisu transport urządzeń odbywa się na koszt Wykonawcy.</w:t>
      </w:r>
    </w:p>
    <w:p w:rsidR="001572FD" w:rsidRPr="00116345" w:rsidRDefault="001572FD" w:rsidP="001572FD">
      <w:pPr>
        <w:tabs>
          <w:tab w:val="left" w:pos="5385"/>
        </w:tabs>
        <w:suppressAutoHyphens/>
        <w:spacing w:after="0" w:line="240" w:lineRule="auto"/>
        <w:jc w:val="both"/>
        <w:rPr>
          <w:rFonts w:cs="Arial"/>
          <w:color w:val="000000"/>
          <w:spacing w:val="-1"/>
        </w:rPr>
      </w:pPr>
    </w:p>
    <w:p w:rsidR="00935780" w:rsidRPr="00116345" w:rsidRDefault="00935780" w:rsidP="00935780">
      <w:pPr>
        <w:numPr>
          <w:ilvl w:val="0"/>
          <w:numId w:val="23"/>
        </w:numPr>
        <w:tabs>
          <w:tab w:val="left" w:pos="5385"/>
        </w:tabs>
        <w:suppressAutoHyphens/>
        <w:spacing w:after="0" w:line="240" w:lineRule="auto"/>
        <w:jc w:val="both"/>
        <w:rPr>
          <w:rFonts w:cs="Arial"/>
          <w:color w:val="000000"/>
          <w:spacing w:val="-1"/>
        </w:rPr>
      </w:pPr>
      <w:r w:rsidRPr="00116345">
        <w:rPr>
          <w:rFonts w:cs="Arial"/>
          <w:color w:val="000000"/>
          <w:spacing w:val="-1"/>
        </w:rPr>
        <w:t>W przypadku, gdy Wykonawca nie udostępni urządzenia zastępczego w terminie jak w ust. 4 na skutek czego Zamawiający pozbawiony zostanie możliwości wypełniania swoich celów statutowych i będzie zmuszony kupić/wydzierżawić urządzenie od innego podmiotu, Wykonawca zobowiązany jest do pokrycia kosztów jakie poniósł w związku z tym Zamawiający.</w:t>
      </w:r>
    </w:p>
    <w:p w:rsidR="00935780" w:rsidRPr="00116345" w:rsidRDefault="00935780" w:rsidP="00935780">
      <w:pPr>
        <w:numPr>
          <w:ilvl w:val="0"/>
          <w:numId w:val="23"/>
        </w:numPr>
        <w:tabs>
          <w:tab w:val="left" w:pos="5385"/>
        </w:tabs>
        <w:suppressAutoHyphens/>
        <w:spacing w:after="0" w:line="240" w:lineRule="auto"/>
        <w:jc w:val="both"/>
        <w:rPr>
          <w:rFonts w:cs="Arial"/>
        </w:rPr>
      </w:pPr>
      <w:r w:rsidRPr="00116345">
        <w:rPr>
          <w:rFonts w:cs="Arial"/>
          <w:color w:val="000000"/>
          <w:spacing w:val="-1"/>
        </w:rPr>
        <w:t>Zamawiający zobowiązuje się do użytkowania urządzeń zgodnie z ich przeznaczeniem i wymaganiami prawidłowej eksploatacji określonymi w instrukcji obsługi.</w:t>
      </w:r>
    </w:p>
    <w:p w:rsidR="00935780" w:rsidRDefault="00935780" w:rsidP="00935780">
      <w:pPr>
        <w:jc w:val="both"/>
        <w:rPr>
          <w:rFonts w:ascii="Arial" w:hAnsi="Arial" w:cs="Arial"/>
          <w:sz w:val="20"/>
          <w:szCs w:val="20"/>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7</w:t>
      </w:r>
    </w:p>
    <w:p w:rsidR="00935780" w:rsidRPr="006E383F" w:rsidRDefault="00935780" w:rsidP="00935780">
      <w:pPr>
        <w:numPr>
          <w:ilvl w:val="0"/>
          <w:numId w:val="1"/>
        </w:numPr>
        <w:tabs>
          <w:tab w:val="left" w:pos="5385"/>
        </w:tabs>
        <w:suppressAutoHyphens/>
        <w:spacing w:after="0" w:line="240" w:lineRule="auto"/>
        <w:jc w:val="both"/>
        <w:rPr>
          <w:rFonts w:cs="Arial"/>
          <w:spacing w:val="-1"/>
        </w:rPr>
      </w:pPr>
      <w:r w:rsidRPr="006E383F">
        <w:rPr>
          <w:rFonts w:cs="Arial"/>
          <w:spacing w:val="-1"/>
        </w:rPr>
        <w:t>Osobą upoważnioną ze strony Wykonawcy do kontaktów z Zamawiającym w zakresie realizacji niniejszej umowy jest …........................................................ (tel. nr …...................................) lub osoba zastępująca.</w:t>
      </w:r>
    </w:p>
    <w:p w:rsidR="00935780" w:rsidRPr="006E383F" w:rsidRDefault="00935780" w:rsidP="00935780">
      <w:pPr>
        <w:numPr>
          <w:ilvl w:val="0"/>
          <w:numId w:val="1"/>
        </w:numPr>
        <w:tabs>
          <w:tab w:val="left" w:pos="5385"/>
        </w:tabs>
        <w:suppressAutoHyphens/>
        <w:spacing w:after="0" w:line="240" w:lineRule="auto"/>
        <w:jc w:val="both"/>
        <w:rPr>
          <w:rFonts w:cs="Arial"/>
        </w:rPr>
      </w:pPr>
      <w:r w:rsidRPr="006E383F">
        <w:rPr>
          <w:rFonts w:cs="Arial"/>
          <w:spacing w:val="-1"/>
        </w:rPr>
        <w:t>Osobą upoważnioną ze strony Zamawiającego do kontaktów z Wykonawcą w zakresie realizacji niniejszej umowy i sprawowania nadzoru nad realizacją umowy jest ….................................................. (tel. nr …...................................) lub osoba zastępująca.</w:t>
      </w:r>
    </w:p>
    <w:p w:rsidR="00935780" w:rsidRPr="006E383F" w:rsidRDefault="00935780" w:rsidP="00935780">
      <w:pPr>
        <w:jc w:val="both"/>
        <w:rPr>
          <w:rFonts w:cs="Arial"/>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8</w:t>
      </w:r>
    </w:p>
    <w:p w:rsidR="00935780" w:rsidRPr="006E383F" w:rsidRDefault="00935780" w:rsidP="00935780">
      <w:pPr>
        <w:numPr>
          <w:ilvl w:val="0"/>
          <w:numId w:val="16"/>
        </w:numPr>
        <w:suppressAutoHyphens/>
        <w:spacing w:after="0" w:line="240" w:lineRule="auto"/>
        <w:jc w:val="both"/>
        <w:rPr>
          <w:rFonts w:cs="Arial"/>
          <w:spacing w:val="-1"/>
        </w:rPr>
      </w:pPr>
      <w:r>
        <w:rPr>
          <w:rFonts w:cs="Arial"/>
          <w:spacing w:val="-1"/>
        </w:rPr>
        <w:t>W</w:t>
      </w:r>
      <w:r w:rsidRPr="006E383F">
        <w:rPr>
          <w:rFonts w:cs="Arial"/>
          <w:spacing w:val="-1"/>
        </w:rPr>
        <w:t xml:space="preserve"> przypadku braku dostawy w terminie określonym w umowie, Zamawiający ma prawo nabyć brakujące towary zgodnie z opisem asortymentu zawartym w załączniku nr 1 do umowy u innego Wykonawcy (tzw. nabycie zastępcze) bez konieczności wyznaczania Wykonawcy dodatkowego terminu do wykonania nie zrealizowanej części zamówienia i bez obowiązku nabycia od Wykonawcy towarów dostarczonych po terminie.</w:t>
      </w:r>
    </w:p>
    <w:p w:rsidR="00935780" w:rsidRPr="006E383F" w:rsidRDefault="00935780" w:rsidP="00935780">
      <w:pPr>
        <w:numPr>
          <w:ilvl w:val="0"/>
          <w:numId w:val="16"/>
        </w:numPr>
        <w:suppressAutoHyphens/>
        <w:spacing w:after="0" w:line="240" w:lineRule="auto"/>
        <w:jc w:val="both"/>
        <w:rPr>
          <w:rFonts w:cs="Arial"/>
          <w:spacing w:val="-1"/>
        </w:rPr>
      </w:pPr>
      <w:r w:rsidRPr="006E383F">
        <w:rPr>
          <w:rFonts w:cs="Arial"/>
          <w:spacing w:val="-1"/>
        </w:rPr>
        <w:t xml:space="preserve">W przypadku dokonania nabycia zastępczego, o którym mowa w ust. </w:t>
      </w:r>
      <w:r>
        <w:rPr>
          <w:rFonts w:cs="Arial"/>
          <w:spacing w:val="-1"/>
        </w:rPr>
        <w:t>1</w:t>
      </w:r>
      <w:r w:rsidRPr="006E383F">
        <w:rPr>
          <w:rFonts w:cs="Arial"/>
          <w:spacing w:val="-1"/>
        </w:rPr>
        <w:t>, Wykonawca zobowiązuje się wyrównać Zamawiającemu poniesioną szkodę tj. zapłacić Zamawiającemu kwotę stanowiącą różnicę pomiędzy ceną towarów, jaką Zamawiający zapłaciłby Wykonawcy, gdyby ten dostarczył mu towary a ceną tych towarów, którą Zamawiający zobowiązany jest zapłacić w związku z nabyciem zastępczym w terminie 14 dni od daty otrzymania wezwania do zapłaty.</w:t>
      </w:r>
    </w:p>
    <w:p w:rsidR="00935780" w:rsidRDefault="00935780" w:rsidP="00935780">
      <w:pPr>
        <w:jc w:val="both"/>
        <w:rPr>
          <w:rFonts w:ascii="Arial" w:hAnsi="Arial" w:cs="Arial"/>
          <w:spacing w:val="-1"/>
          <w:sz w:val="20"/>
          <w:szCs w:val="20"/>
        </w:rPr>
      </w:pPr>
    </w:p>
    <w:p w:rsidR="00935780" w:rsidRDefault="00935780" w:rsidP="00935780">
      <w:pPr>
        <w:jc w:val="center"/>
        <w:rPr>
          <w:rFonts w:ascii="Arial" w:hAnsi="Arial" w:cs="Arial"/>
          <w:b/>
          <w:bCs/>
          <w:spacing w:val="-1"/>
          <w:sz w:val="20"/>
          <w:szCs w:val="20"/>
        </w:rPr>
      </w:pPr>
      <w:r>
        <w:rPr>
          <w:rFonts w:ascii="Arial" w:hAnsi="Arial" w:cs="Arial"/>
          <w:b/>
          <w:bCs/>
          <w:spacing w:val="-1"/>
          <w:sz w:val="20"/>
          <w:szCs w:val="20"/>
        </w:rPr>
        <w:t>§ 9</w:t>
      </w:r>
    </w:p>
    <w:p w:rsidR="00935780" w:rsidRDefault="00935780" w:rsidP="00935780">
      <w:pPr>
        <w:jc w:val="center"/>
        <w:rPr>
          <w:rFonts w:ascii="Arial" w:hAnsi="Arial" w:cs="Arial"/>
          <w:spacing w:val="-1"/>
          <w:sz w:val="20"/>
          <w:szCs w:val="20"/>
        </w:rPr>
      </w:pPr>
    </w:p>
    <w:p w:rsidR="00935780" w:rsidRPr="006E383F" w:rsidRDefault="00935780" w:rsidP="00935780">
      <w:pPr>
        <w:numPr>
          <w:ilvl w:val="0"/>
          <w:numId w:val="17"/>
        </w:numPr>
        <w:suppressAutoHyphens/>
        <w:spacing w:after="0" w:line="240" w:lineRule="auto"/>
        <w:jc w:val="both"/>
        <w:rPr>
          <w:rFonts w:cs="Arial"/>
        </w:rPr>
      </w:pPr>
      <w:r w:rsidRPr="006E383F">
        <w:rPr>
          <w:rFonts w:cs="Arial"/>
          <w:spacing w:val="-1"/>
        </w:rPr>
        <w:t>W przypadku dostarczenia przedmiotu umowy niezgodnie z umową, Zamawiający ma prawo odmowy jego odbioru a w przypadku nieprawidłowości, które zostaną stwierdzone po dokonaniu odbioru towaru – do jego wymiany na pozbawiony wad oraz zgodny z umową. Wykonawca zobowiązuje się do rozpatrzenia reklamacji w terminie nie dłuższym niż 3 dni robocze od dnia zgłoszenia reklamacji i powiadomienia o powyższym osoby wskazanej w § 7 faksem, najpóźniej w dniu, w którym upływają 3 dni robocze, a w przypadku jej uznania za zasadną do wymiany towaru w ciągu dalszych 3 dni roboczych.</w:t>
      </w:r>
    </w:p>
    <w:p w:rsidR="00935780" w:rsidRPr="006E383F" w:rsidRDefault="00935780" w:rsidP="00935780">
      <w:pPr>
        <w:numPr>
          <w:ilvl w:val="0"/>
          <w:numId w:val="17"/>
        </w:numPr>
        <w:suppressAutoHyphens/>
        <w:spacing w:after="0" w:line="240" w:lineRule="auto"/>
        <w:jc w:val="both"/>
        <w:rPr>
          <w:rFonts w:cs="Arial"/>
        </w:rPr>
      </w:pPr>
      <w:r w:rsidRPr="006E383F">
        <w:rPr>
          <w:rFonts w:cs="Arial"/>
        </w:rPr>
        <w:t>Reklamacja dostawy zostanie przekazana faksem lub drogą mailową.</w:t>
      </w:r>
    </w:p>
    <w:p w:rsidR="00935780" w:rsidRPr="006E383F" w:rsidRDefault="00935780" w:rsidP="00935780">
      <w:pPr>
        <w:numPr>
          <w:ilvl w:val="0"/>
          <w:numId w:val="17"/>
        </w:numPr>
        <w:suppressAutoHyphens/>
        <w:spacing w:after="0" w:line="240" w:lineRule="auto"/>
        <w:jc w:val="both"/>
        <w:rPr>
          <w:rFonts w:cs="Arial"/>
        </w:rPr>
      </w:pPr>
      <w:r w:rsidRPr="006E383F">
        <w:rPr>
          <w:rFonts w:cs="Arial"/>
        </w:rPr>
        <w:t>W przypadku zwłoki w terminie całości lub części dostawy podanym w umowie z winy Wykonawcy i nieuzgodnionej z Zamawiającym, Wykonawca zapłaci karę umowną w wysokości 0,5 % wartości brutto części obarczonej zwłoką za każdy dzień zwłoki.</w:t>
      </w:r>
    </w:p>
    <w:p w:rsidR="00935780" w:rsidRPr="006E383F" w:rsidRDefault="00935780" w:rsidP="00935780">
      <w:pPr>
        <w:numPr>
          <w:ilvl w:val="0"/>
          <w:numId w:val="17"/>
        </w:numPr>
        <w:suppressAutoHyphens/>
        <w:spacing w:after="0" w:line="240" w:lineRule="auto"/>
        <w:jc w:val="both"/>
        <w:rPr>
          <w:rFonts w:cs="Arial"/>
        </w:rPr>
      </w:pPr>
      <w:r w:rsidRPr="006E383F">
        <w:rPr>
          <w:rFonts w:cs="Arial"/>
        </w:rPr>
        <w:t>W przypadku, gdy po dokonaniu odbioru towaru ujawnią się nieprawidłowości w dostawie (w szczególności wady towaru lub braki) Wykonawca zapłaci Zamawiającemu karę umowną w wysokości 0,5 % wartości brutto dostawy wadliwej lub w inny sposób niezgodnej z umową.</w:t>
      </w:r>
    </w:p>
    <w:p w:rsidR="00935780" w:rsidRDefault="00935780" w:rsidP="00935780">
      <w:pPr>
        <w:numPr>
          <w:ilvl w:val="0"/>
          <w:numId w:val="17"/>
        </w:numPr>
        <w:suppressAutoHyphens/>
        <w:spacing w:after="0" w:line="240" w:lineRule="auto"/>
        <w:jc w:val="both"/>
        <w:rPr>
          <w:rFonts w:cs="Arial"/>
        </w:rPr>
      </w:pPr>
      <w:r w:rsidRPr="006E383F">
        <w:rPr>
          <w:rFonts w:cs="Arial"/>
        </w:rPr>
        <w:t>Zamawiający zastrzega sobie prawo do odszkodowania uzupełniającego przewyższającego wysokość kar umownych – do wysokości rzeczywiście poniesionej szkody.</w:t>
      </w:r>
      <w:r>
        <w:rPr>
          <w:rFonts w:cs="Arial"/>
        </w:rPr>
        <w:t xml:space="preserve">          </w:t>
      </w:r>
    </w:p>
    <w:p w:rsidR="00935780" w:rsidRDefault="00935780" w:rsidP="00935780">
      <w:pPr>
        <w:suppressAutoHyphens/>
        <w:spacing w:after="0" w:line="240" w:lineRule="auto"/>
        <w:jc w:val="both"/>
        <w:rPr>
          <w:rFonts w:cs="Arial"/>
        </w:rPr>
      </w:pPr>
    </w:p>
    <w:p w:rsidR="00935780" w:rsidRDefault="00935780" w:rsidP="00935780">
      <w:pPr>
        <w:suppressAutoHyphens/>
        <w:spacing w:after="0" w:line="240" w:lineRule="auto"/>
        <w:jc w:val="both"/>
        <w:rPr>
          <w:rFonts w:cs="Arial"/>
        </w:rPr>
      </w:pPr>
    </w:p>
    <w:p w:rsidR="00935780" w:rsidRDefault="00935780" w:rsidP="00935780">
      <w:pPr>
        <w:suppressAutoHyphens/>
        <w:spacing w:after="0" w:line="240" w:lineRule="auto"/>
        <w:jc w:val="both"/>
        <w:rPr>
          <w:rFonts w:cs="Arial"/>
        </w:rPr>
      </w:pPr>
    </w:p>
    <w:p w:rsidR="001572FD" w:rsidRDefault="001572FD" w:rsidP="00935780">
      <w:pPr>
        <w:suppressAutoHyphens/>
        <w:spacing w:after="0" w:line="240" w:lineRule="auto"/>
        <w:jc w:val="both"/>
        <w:rPr>
          <w:rFonts w:cs="Arial"/>
        </w:rPr>
      </w:pPr>
    </w:p>
    <w:p w:rsidR="00935780" w:rsidRPr="006E383F" w:rsidRDefault="00935780" w:rsidP="00935780">
      <w:pPr>
        <w:suppressAutoHyphens/>
        <w:spacing w:after="0" w:line="240" w:lineRule="auto"/>
        <w:jc w:val="both"/>
        <w:rPr>
          <w:rFonts w:cs="Arial"/>
        </w:rPr>
      </w:pPr>
    </w:p>
    <w:p w:rsidR="00935780" w:rsidRDefault="00935780" w:rsidP="00935780">
      <w:pPr>
        <w:numPr>
          <w:ilvl w:val="0"/>
          <w:numId w:val="17"/>
        </w:numPr>
        <w:suppressAutoHyphens/>
        <w:spacing w:after="0" w:line="240" w:lineRule="auto"/>
        <w:jc w:val="both"/>
        <w:rPr>
          <w:rFonts w:cs="Arial"/>
        </w:rPr>
      </w:pPr>
      <w:r w:rsidRPr="006E383F">
        <w:rPr>
          <w:rFonts w:cs="Arial"/>
        </w:rPr>
        <w:t>W przypadku powtarzającej się złej jakości przedmiotu umowy, nieterminowych dostaw lub nie uwzględnienia reklamacji, Zamawiający zastrzega sobie prawo rozwiązania umowy ze skutkiem natychmiastowym bez wypowiedzenia.</w:t>
      </w:r>
    </w:p>
    <w:p w:rsidR="00935780" w:rsidRDefault="00935780" w:rsidP="00935780">
      <w:pPr>
        <w:suppressAutoHyphens/>
        <w:spacing w:after="0" w:line="240" w:lineRule="auto"/>
        <w:jc w:val="both"/>
        <w:rPr>
          <w:rFonts w:cs="Arial"/>
        </w:rPr>
      </w:pPr>
    </w:p>
    <w:p w:rsidR="00935780" w:rsidRPr="006E383F" w:rsidRDefault="00935780" w:rsidP="00935780">
      <w:pPr>
        <w:suppressAutoHyphens/>
        <w:spacing w:after="0" w:line="240" w:lineRule="auto"/>
        <w:jc w:val="both"/>
        <w:rPr>
          <w:rFonts w:cs="Arial"/>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10</w:t>
      </w:r>
    </w:p>
    <w:p w:rsidR="00935780" w:rsidRPr="006E383F" w:rsidRDefault="00935780" w:rsidP="00935780">
      <w:pPr>
        <w:numPr>
          <w:ilvl w:val="0"/>
          <w:numId w:val="18"/>
        </w:numPr>
        <w:suppressAutoHyphens/>
        <w:spacing w:after="0" w:line="240" w:lineRule="auto"/>
        <w:jc w:val="both"/>
        <w:rPr>
          <w:rFonts w:cs="Arial"/>
          <w:spacing w:val="-1"/>
        </w:rPr>
      </w:pPr>
      <w:r w:rsidRPr="006E383F">
        <w:rPr>
          <w:rFonts w:cs="Arial"/>
          <w:spacing w:val="-1"/>
        </w:rPr>
        <w:t>Wszelkie zmiany i uzupełnienia niniejszej umowy wymagają dla swej ważności, formy pisemnej w postaci aneksu pod rygorem nieważności.</w:t>
      </w:r>
    </w:p>
    <w:p w:rsidR="00935780" w:rsidRPr="006E383F" w:rsidRDefault="00935780" w:rsidP="00935780">
      <w:pPr>
        <w:numPr>
          <w:ilvl w:val="0"/>
          <w:numId w:val="18"/>
        </w:numPr>
        <w:suppressAutoHyphens/>
        <w:spacing w:after="0" w:line="240" w:lineRule="auto"/>
        <w:jc w:val="both"/>
        <w:rPr>
          <w:rFonts w:cs="Arial"/>
          <w:spacing w:val="-1"/>
        </w:rPr>
      </w:pPr>
      <w:r w:rsidRPr="006E383F">
        <w:rPr>
          <w:rFonts w:cs="Arial"/>
          <w:spacing w:val="-1"/>
        </w:rPr>
        <w:t>Zmiana umowy z naruszeniem przepisów art. 144 ust. 1 ustawy Prawo zamówień publicznych podlega unieważnieniu.</w:t>
      </w:r>
    </w:p>
    <w:p w:rsidR="00935780" w:rsidRDefault="00935780" w:rsidP="00935780">
      <w:pPr>
        <w:jc w:val="both"/>
        <w:rPr>
          <w:rFonts w:ascii="Arial" w:hAnsi="Arial" w:cs="Arial"/>
          <w:spacing w:val="-1"/>
          <w:sz w:val="20"/>
          <w:szCs w:val="20"/>
        </w:rPr>
      </w:pPr>
    </w:p>
    <w:p w:rsidR="00935780" w:rsidRDefault="00935780" w:rsidP="00935780">
      <w:pPr>
        <w:jc w:val="center"/>
        <w:rPr>
          <w:rFonts w:ascii="Arial" w:hAnsi="Arial" w:cs="Arial"/>
          <w:spacing w:val="-1"/>
          <w:sz w:val="20"/>
          <w:szCs w:val="20"/>
        </w:rPr>
      </w:pPr>
      <w:r>
        <w:rPr>
          <w:rFonts w:ascii="Arial" w:hAnsi="Arial" w:cs="Arial"/>
          <w:b/>
          <w:bCs/>
          <w:spacing w:val="-1"/>
          <w:sz w:val="20"/>
          <w:szCs w:val="20"/>
        </w:rPr>
        <w:t>§ 11</w:t>
      </w:r>
    </w:p>
    <w:p w:rsidR="00935780" w:rsidRPr="006E383F" w:rsidRDefault="00935780" w:rsidP="00935780">
      <w:pPr>
        <w:numPr>
          <w:ilvl w:val="0"/>
          <w:numId w:val="19"/>
        </w:numPr>
        <w:suppressAutoHyphens/>
        <w:spacing w:after="0" w:line="240" w:lineRule="auto"/>
        <w:jc w:val="both"/>
        <w:rPr>
          <w:rFonts w:cs="Arial"/>
          <w:spacing w:val="-1"/>
        </w:rPr>
      </w:pPr>
      <w:r w:rsidRPr="006E383F">
        <w:rPr>
          <w:rFonts w:cs="Arial"/>
          <w:spacing w:val="-1"/>
        </w:rPr>
        <w:t>Strony przewidują możliwość istotnych zmian umowy w stosunku do treści oferty w przypadku, gdy:</w:t>
      </w:r>
    </w:p>
    <w:p w:rsidR="00935780" w:rsidRPr="006E383F" w:rsidRDefault="00935780" w:rsidP="00935780">
      <w:pPr>
        <w:numPr>
          <w:ilvl w:val="1"/>
          <w:numId w:val="19"/>
        </w:numPr>
        <w:suppressAutoHyphens/>
        <w:spacing w:after="0" w:line="240" w:lineRule="auto"/>
        <w:jc w:val="both"/>
        <w:rPr>
          <w:rFonts w:eastAsia="Arial" w:cs="Arial"/>
          <w:spacing w:val="-1"/>
        </w:rPr>
      </w:pPr>
      <w:r w:rsidRPr="006E383F">
        <w:rPr>
          <w:rFonts w:cs="Arial"/>
          <w:spacing w:val="-1"/>
        </w:rPr>
        <w:t>nastąpi obniżenie ceny;</w:t>
      </w:r>
    </w:p>
    <w:p w:rsidR="00935780" w:rsidRPr="006E383F" w:rsidRDefault="00935780" w:rsidP="00935780">
      <w:pPr>
        <w:numPr>
          <w:ilvl w:val="1"/>
          <w:numId w:val="19"/>
        </w:numPr>
        <w:suppressAutoHyphens/>
        <w:spacing w:after="0" w:line="240" w:lineRule="auto"/>
        <w:jc w:val="both"/>
        <w:rPr>
          <w:rFonts w:cs="Arial"/>
          <w:spacing w:val="-1"/>
        </w:rPr>
      </w:pPr>
      <w:r w:rsidRPr="006E383F">
        <w:rPr>
          <w:rFonts w:eastAsia="Arial" w:cs="Arial"/>
          <w:spacing w:val="-1"/>
        </w:rPr>
        <w:t>nastąpią zmiany osób wskazanych przez Strony do realizacji umowy.</w:t>
      </w:r>
    </w:p>
    <w:p w:rsidR="00935780" w:rsidRPr="006E383F" w:rsidRDefault="00935780" w:rsidP="00935780">
      <w:pPr>
        <w:jc w:val="both"/>
        <w:rPr>
          <w:rFonts w:cs="Arial"/>
          <w:spacing w:val="-1"/>
        </w:rPr>
      </w:pPr>
    </w:p>
    <w:p w:rsidR="00935780" w:rsidRDefault="00935780" w:rsidP="00935780">
      <w:pPr>
        <w:jc w:val="center"/>
        <w:rPr>
          <w:rFonts w:ascii="Arial" w:eastAsia="Arial" w:hAnsi="Arial" w:cs="Arial"/>
          <w:b/>
          <w:bCs/>
          <w:color w:val="000000"/>
          <w:spacing w:val="-1"/>
          <w:sz w:val="20"/>
          <w:szCs w:val="20"/>
        </w:rPr>
      </w:pPr>
      <w:r>
        <w:rPr>
          <w:rFonts w:ascii="Arial" w:eastAsia="Arial" w:hAnsi="Arial" w:cs="Arial"/>
          <w:b/>
          <w:bCs/>
          <w:color w:val="000000"/>
          <w:spacing w:val="-1"/>
          <w:sz w:val="20"/>
          <w:szCs w:val="20"/>
        </w:rPr>
        <w:t>§ 12</w:t>
      </w:r>
    </w:p>
    <w:p w:rsidR="00935780" w:rsidRPr="00C3202F" w:rsidRDefault="00935780" w:rsidP="00935780">
      <w:pPr>
        <w:tabs>
          <w:tab w:val="left" w:pos="1146"/>
        </w:tabs>
        <w:spacing w:after="0" w:line="240" w:lineRule="auto"/>
        <w:ind w:firstLine="360"/>
        <w:jc w:val="both"/>
      </w:pPr>
      <w:r w:rsidRPr="00C3202F">
        <w:t>1. Integralną część umowy stanowi Formularz Ofertow</w:t>
      </w:r>
      <w:r>
        <w:t xml:space="preserve">o – Cenowy </w:t>
      </w:r>
      <w:r w:rsidRPr="00C3202F">
        <w:t>- załącznik nr 2</w:t>
      </w:r>
      <w:r>
        <w:t xml:space="preserve"> do SIWZ</w:t>
      </w:r>
      <w:r w:rsidRPr="00C3202F">
        <w:t>.</w:t>
      </w:r>
    </w:p>
    <w:p w:rsidR="00935780" w:rsidRPr="00B50875" w:rsidRDefault="00935780" w:rsidP="00935780">
      <w:pPr>
        <w:tabs>
          <w:tab w:val="left" w:pos="1146"/>
        </w:tabs>
        <w:spacing w:after="0" w:line="240" w:lineRule="auto"/>
        <w:ind w:left="360"/>
        <w:jc w:val="both"/>
      </w:pPr>
      <w:r w:rsidRPr="00C3202F">
        <w:t>2. W sprawach nieuregulowanych w umowie zastosowanie mają ustalenia SIWZ w tym postępowaniu.</w:t>
      </w:r>
    </w:p>
    <w:p w:rsidR="00935780" w:rsidRDefault="00935780" w:rsidP="00935780">
      <w:pPr>
        <w:pStyle w:val="Tekstpodstawowy22"/>
        <w:rPr>
          <w:rFonts w:ascii="Calibri" w:hAnsi="Calibri" w:cs="Calibri"/>
          <w:b/>
          <w:bCs/>
          <w:sz w:val="22"/>
          <w:szCs w:val="22"/>
        </w:rPr>
      </w:pPr>
    </w:p>
    <w:p w:rsidR="00935780" w:rsidRDefault="00935780" w:rsidP="00935780">
      <w:pPr>
        <w:pStyle w:val="Tekstpodstawowy22"/>
        <w:rPr>
          <w:rFonts w:ascii="Calibri" w:hAnsi="Calibri" w:cs="Calibri"/>
          <w:b/>
          <w:bCs/>
          <w:sz w:val="22"/>
          <w:szCs w:val="22"/>
        </w:rPr>
      </w:pPr>
      <w:r w:rsidRPr="00C3202F">
        <w:rPr>
          <w:rFonts w:ascii="Calibri" w:hAnsi="Calibri" w:cs="Calibri"/>
          <w:b/>
          <w:bCs/>
          <w:sz w:val="22"/>
          <w:szCs w:val="22"/>
        </w:rPr>
        <w:t>§ 1</w:t>
      </w:r>
      <w:r>
        <w:rPr>
          <w:rFonts w:ascii="Calibri" w:hAnsi="Calibri" w:cs="Calibri"/>
          <w:b/>
          <w:bCs/>
          <w:sz w:val="22"/>
          <w:szCs w:val="22"/>
        </w:rPr>
        <w:t>3</w:t>
      </w:r>
    </w:p>
    <w:p w:rsidR="00935780" w:rsidRPr="00C3202F" w:rsidRDefault="00935780" w:rsidP="00935780">
      <w:pPr>
        <w:pStyle w:val="Tekstpodstawowy22"/>
        <w:rPr>
          <w:rFonts w:ascii="Calibri" w:hAnsi="Calibri" w:cs="Calibri"/>
          <w:b/>
          <w:bCs/>
          <w:sz w:val="22"/>
          <w:szCs w:val="22"/>
        </w:rPr>
      </w:pPr>
    </w:p>
    <w:p w:rsidR="00935780" w:rsidRPr="00B50875" w:rsidRDefault="00935780" w:rsidP="00935780">
      <w:pPr>
        <w:pStyle w:val="Tekstpodstawowy22"/>
        <w:ind w:left="360"/>
        <w:jc w:val="both"/>
        <w:rPr>
          <w:rFonts w:ascii="Calibri" w:hAnsi="Calibri" w:cs="Calibri"/>
          <w:sz w:val="22"/>
          <w:szCs w:val="22"/>
          <w:lang w:eastAsia="en-US"/>
        </w:rPr>
      </w:pPr>
      <w:r>
        <w:rPr>
          <w:rFonts w:ascii="Calibri" w:hAnsi="Calibri" w:cs="Calibri"/>
          <w:sz w:val="22"/>
          <w:szCs w:val="22"/>
        </w:rPr>
        <w:t xml:space="preserve">Spory wynikłe pomiędzy stronami z wykonania niniejszej umowy będą rozstrzygane przez Sąd Powszechny właściwy dla siedziby Zamawiającego. </w:t>
      </w:r>
    </w:p>
    <w:p w:rsidR="00935780" w:rsidRDefault="00935780" w:rsidP="00935780">
      <w:pPr>
        <w:tabs>
          <w:tab w:val="left" w:pos="426"/>
        </w:tabs>
        <w:jc w:val="center"/>
        <w:rPr>
          <w:b/>
          <w:bCs/>
        </w:rPr>
      </w:pPr>
    </w:p>
    <w:p w:rsidR="00935780" w:rsidRDefault="00935780" w:rsidP="00935780">
      <w:pPr>
        <w:tabs>
          <w:tab w:val="left" w:pos="426"/>
        </w:tabs>
        <w:jc w:val="center"/>
        <w:rPr>
          <w:b/>
          <w:bCs/>
        </w:rPr>
      </w:pPr>
      <w:r w:rsidRPr="00C3202F">
        <w:rPr>
          <w:b/>
          <w:bCs/>
        </w:rPr>
        <w:t>§ 1</w:t>
      </w:r>
      <w:r>
        <w:rPr>
          <w:b/>
          <w:bCs/>
        </w:rPr>
        <w:t>4</w:t>
      </w:r>
    </w:p>
    <w:p w:rsidR="00935780" w:rsidRPr="00C3202F" w:rsidRDefault="00935780" w:rsidP="00935780">
      <w:pPr>
        <w:tabs>
          <w:tab w:val="left" w:pos="426"/>
        </w:tabs>
        <w:ind w:left="360"/>
        <w:jc w:val="both"/>
      </w:pPr>
      <w:r w:rsidRPr="00C3202F">
        <w:t xml:space="preserve">W sprawach nieuregulowanych niniejszą umową zastosowanie mają przepisy Kodeksu Cywilnego </w:t>
      </w:r>
      <w:r>
        <w:br/>
      </w:r>
      <w:r w:rsidRPr="00C3202F">
        <w:t>i ustawy</w:t>
      </w:r>
      <w:r>
        <w:t xml:space="preserve"> Prawo zamówień Publicznych </w:t>
      </w:r>
      <w:r w:rsidRPr="00C3202F">
        <w:t xml:space="preserve"> z dnia 29.01.2004r. </w:t>
      </w:r>
      <w:r>
        <w:t xml:space="preserve">( Dz. U. Nr z 2013r. poz. 907 z </w:t>
      </w:r>
      <w:proofErr w:type="spellStart"/>
      <w:r>
        <w:t>późn</w:t>
      </w:r>
      <w:proofErr w:type="spellEnd"/>
      <w:r>
        <w:t>. zm. )</w:t>
      </w:r>
      <w:r w:rsidRPr="00C3202F">
        <w:t>.</w:t>
      </w:r>
      <w:r w:rsidRPr="00C3202F">
        <w:rPr>
          <w:i/>
          <w:iCs/>
        </w:rPr>
        <w:t xml:space="preserve"> </w:t>
      </w:r>
    </w:p>
    <w:p w:rsidR="00935780" w:rsidRDefault="00935780" w:rsidP="00935780">
      <w:pPr>
        <w:tabs>
          <w:tab w:val="left" w:pos="426"/>
        </w:tabs>
        <w:jc w:val="center"/>
        <w:rPr>
          <w:b/>
          <w:bCs/>
        </w:rPr>
      </w:pPr>
      <w:r w:rsidRPr="00C3202F">
        <w:rPr>
          <w:b/>
          <w:bCs/>
        </w:rPr>
        <w:t>§ 1</w:t>
      </w:r>
      <w:r>
        <w:rPr>
          <w:b/>
          <w:bCs/>
        </w:rPr>
        <w:t>5</w:t>
      </w:r>
    </w:p>
    <w:p w:rsidR="00935780" w:rsidRPr="00C3202F" w:rsidRDefault="00935780" w:rsidP="00935780">
      <w:pPr>
        <w:tabs>
          <w:tab w:val="left" w:pos="426"/>
        </w:tabs>
        <w:ind w:left="360"/>
        <w:jc w:val="both"/>
      </w:pPr>
      <w:r w:rsidRPr="00C3202F">
        <w:t>Umowę sporządzono w</w:t>
      </w:r>
      <w:r>
        <w:t xml:space="preserve"> dwóch</w:t>
      </w:r>
      <w:r w:rsidRPr="00C3202F">
        <w:t xml:space="preserve"> jednobrzmiących egzemplarzach, </w:t>
      </w:r>
      <w:r>
        <w:t>po jednym</w:t>
      </w:r>
      <w:r w:rsidRPr="00C3202F">
        <w:t xml:space="preserve"> </w:t>
      </w:r>
      <w:r>
        <w:t xml:space="preserve">dla każdej ze stron. </w:t>
      </w:r>
    </w:p>
    <w:p w:rsidR="00935780" w:rsidRDefault="00935780" w:rsidP="00935780">
      <w:pPr>
        <w:tabs>
          <w:tab w:val="left" w:pos="426"/>
        </w:tabs>
        <w:jc w:val="center"/>
        <w:rPr>
          <w:b/>
          <w:bCs/>
        </w:rPr>
      </w:pPr>
    </w:p>
    <w:p w:rsidR="00935780" w:rsidRDefault="00935780" w:rsidP="00935780">
      <w:pPr>
        <w:tabs>
          <w:tab w:val="left" w:pos="426"/>
        </w:tabs>
        <w:jc w:val="center"/>
        <w:rPr>
          <w:b/>
          <w:bCs/>
        </w:rPr>
      </w:pPr>
      <w:r>
        <w:rPr>
          <w:b/>
          <w:bCs/>
        </w:rPr>
        <w:t xml:space="preserve">      </w:t>
      </w:r>
      <w:r w:rsidRPr="00C3202F">
        <w:rPr>
          <w:b/>
          <w:bCs/>
        </w:rPr>
        <w:t>W Y K O N A W C A</w:t>
      </w:r>
      <w:r w:rsidRPr="00C3202F">
        <w:rPr>
          <w:b/>
          <w:bCs/>
        </w:rPr>
        <w:tab/>
      </w:r>
      <w:r w:rsidRPr="00C3202F">
        <w:rPr>
          <w:b/>
          <w:bCs/>
        </w:rPr>
        <w:tab/>
      </w:r>
      <w:r w:rsidRPr="00C3202F">
        <w:rPr>
          <w:b/>
          <w:bCs/>
        </w:rPr>
        <w:tab/>
      </w:r>
      <w:r w:rsidRPr="00C3202F">
        <w:rPr>
          <w:b/>
          <w:bCs/>
        </w:rPr>
        <w:tab/>
      </w:r>
      <w:r>
        <w:rPr>
          <w:b/>
          <w:bCs/>
        </w:rPr>
        <w:t xml:space="preserve">                                                      </w:t>
      </w:r>
      <w:r w:rsidRPr="00C3202F">
        <w:rPr>
          <w:b/>
          <w:bCs/>
        </w:rPr>
        <w:t>Z A M A W I A J Ą C Y</w:t>
      </w:r>
      <w:r w:rsidRPr="00C3202F">
        <w:rPr>
          <w:b/>
          <w:bCs/>
        </w:rPr>
        <w:tab/>
      </w:r>
      <w:r w:rsidRPr="00C3202F">
        <w:rPr>
          <w:b/>
          <w:bCs/>
        </w:rPr>
        <w:tab/>
      </w:r>
      <w:r w:rsidRPr="00C3202F">
        <w:rPr>
          <w:b/>
          <w:bCs/>
        </w:rPr>
        <w:tab/>
      </w:r>
      <w:r w:rsidRPr="00C3202F">
        <w:rPr>
          <w:b/>
          <w:bCs/>
        </w:rPr>
        <w:tab/>
      </w:r>
      <w:r w:rsidRPr="00C3202F">
        <w:rPr>
          <w:b/>
          <w:bCs/>
        </w:rPr>
        <w:tab/>
      </w:r>
      <w:r w:rsidRPr="00C3202F">
        <w:rPr>
          <w:b/>
          <w:bCs/>
        </w:rPr>
        <w:tab/>
      </w:r>
      <w:r w:rsidRPr="00C3202F">
        <w:rPr>
          <w:b/>
          <w:bCs/>
        </w:rPr>
        <w:tab/>
      </w:r>
    </w:p>
    <w:p w:rsidR="00935780" w:rsidRDefault="00935780" w:rsidP="00935780">
      <w:pPr>
        <w:tabs>
          <w:tab w:val="left" w:pos="426"/>
        </w:tabs>
        <w:jc w:val="center"/>
        <w:rPr>
          <w:b/>
          <w:bCs/>
        </w:rPr>
      </w:pPr>
    </w:p>
    <w:p w:rsidR="00935780" w:rsidRDefault="00935780" w:rsidP="00935780">
      <w:pPr>
        <w:tabs>
          <w:tab w:val="left" w:pos="426"/>
        </w:tabs>
        <w:jc w:val="center"/>
        <w:rPr>
          <w:b/>
          <w:bCs/>
        </w:rPr>
      </w:pPr>
      <w:r w:rsidRPr="00C3202F">
        <w:rPr>
          <w:b/>
          <w:bCs/>
        </w:rPr>
        <w:tab/>
      </w:r>
      <w:r w:rsidRPr="00C3202F">
        <w:rPr>
          <w:b/>
          <w:bCs/>
        </w:rPr>
        <w:tab/>
      </w:r>
      <w:r w:rsidRPr="00C3202F">
        <w:rPr>
          <w:b/>
          <w:bCs/>
        </w:rPr>
        <w:tab/>
      </w:r>
      <w:r w:rsidRPr="00C3202F">
        <w:rPr>
          <w:b/>
          <w:bCs/>
        </w:rPr>
        <w:tab/>
      </w:r>
      <w:r w:rsidRPr="00C3202F">
        <w:rPr>
          <w:b/>
          <w:bCs/>
        </w:rPr>
        <w:tab/>
      </w:r>
      <w:r w:rsidRPr="00C3202F">
        <w:rPr>
          <w:b/>
          <w:bCs/>
        </w:rPr>
        <w:tab/>
      </w:r>
      <w:r w:rsidRPr="00C3202F">
        <w:rPr>
          <w:b/>
          <w:bCs/>
        </w:rPr>
        <w:tab/>
      </w:r>
    </w:p>
    <w:p w:rsidR="001572FD" w:rsidRDefault="001572FD" w:rsidP="00935780">
      <w:pPr>
        <w:tabs>
          <w:tab w:val="left" w:pos="426"/>
        </w:tabs>
        <w:jc w:val="center"/>
        <w:rPr>
          <w:b/>
          <w:bCs/>
        </w:rPr>
      </w:pPr>
    </w:p>
    <w:p w:rsidR="001572FD" w:rsidRDefault="001572FD" w:rsidP="00935780">
      <w:pPr>
        <w:tabs>
          <w:tab w:val="left" w:pos="426"/>
        </w:tabs>
        <w:jc w:val="center"/>
        <w:rPr>
          <w:b/>
          <w:bCs/>
        </w:rPr>
      </w:pPr>
    </w:p>
    <w:p w:rsidR="001572FD" w:rsidRDefault="001572FD" w:rsidP="00935780">
      <w:pPr>
        <w:tabs>
          <w:tab w:val="left" w:pos="426"/>
        </w:tabs>
        <w:jc w:val="center"/>
        <w:rPr>
          <w:b/>
          <w:bCs/>
        </w:rPr>
      </w:pPr>
    </w:p>
    <w:p w:rsidR="001572FD" w:rsidRDefault="001572FD" w:rsidP="00935780">
      <w:pPr>
        <w:tabs>
          <w:tab w:val="left" w:pos="426"/>
        </w:tabs>
        <w:jc w:val="center"/>
        <w:rPr>
          <w:b/>
          <w:bCs/>
        </w:rPr>
      </w:pPr>
    </w:p>
    <w:p w:rsidR="00935780" w:rsidRDefault="00935780" w:rsidP="00935780">
      <w:pPr>
        <w:jc w:val="right"/>
        <w:rPr>
          <w:rFonts w:ascii="Arial" w:hAnsi="Arial" w:cs="Arial"/>
          <w:sz w:val="20"/>
          <w:szCs w:val="20"/>
        </w:rPr>
      </w:pPr>
      <w:r>
        <w:rPr>
          <w:rFonts w:ascii="Arial" w:hAnsi="Arial" w:cs="Arial"/>
          <w:sz w:val="20"/>
          <w:szCs w:val="20"/>
        </w:rPr>
        <w:t>Załącznik nr 6 do SIWZ</w:t>
      </w:r>
    </w:p>
    <w:p w:rsidR="00935780" w:rsidRDefault="00935780" w:rsidP="00935780">
      <w:pPr>
        <w:jc w:val="right"/>
        <w:rPr>
          <w:rFonts w:ascii="Arial" w:hAnsi="Arial" w:cs="Arial"/>
          <w:sz w:val="20"/>
          <w:szCs w:val="20"/>
        </w:rPr>
      </w:pPr>
    </w:p>
    <w:p w:rsidR="00935780" w:rsidRDefault="00935780" w:rsidP="00935780">
      <w:pPr>
        <w:jc w:val="both"/>
        <w:rPr>
          <w:rFonts w:ascii="Arial" w:hAnsi="Arial" w:cs="Arial"/>
          <w:sz w:val="20"/>
          <w:szCs w:val="20"/>
        </w:rPr>
      </w:pPr>
    </w:p>
    <w:p w:rsidR="00935780" w:rsidRDefault="00935780" w:rsidP="00935780">
      <w:pPr>
        <w:rPr>
          <w:rFonts w:ascii="Arial" w:hAnsi="Arial" w:cs="Arial"/>
          <w:sz w:val="16"/>
          <w:szCs w:val="16"/>
        </w:rPr>
      </w:pPr>
      <w:r>
        <w:rPr>
          <w:rFonts w:ascii="Arial" w:hAnsi="Arial" w:cs="Arial"/>
          <w:sz w:val="20"/>
          <w:szCs w:val="20"/>
        </w:rPr>
        <w:t>…..........................................................</w:t>
      </w:r>
    </w:p>
    <w:p w:rsidR="00935780" w:rsidRDefault="00935780" w:rsidP="00935780">
      <w:pPr>
        <w:jc w:val="both"/>
        <w:rPr>
          <w:rFonts w:ascii="Arial" w:hAnsi="Arial" w:cs="Arial"/>
          <w:sz w:val="20"/>
          <w:szCs w:val="20"/>
        </w:rPr>
      </w:pPr>
      <w:r>
        <w:rPr>
          <w:rFonts w:ascii="Arial" w:hAnsi="Arial" w:cs="Arial"/>
          <w:sz w:val="16"/>
          <w:szCs w:val="16"/>
        </w:rPr>
        <w:t xml:space="preserve">            (pieczątka firmowa Wykonawcy)</w:t>
      </w:r>
    </w:p>
    <w:p w:rsidR="00935780" w:rsidRDefault="00935780" w:rsidP="00935780">
      <w:pPr>
        <w:jc w:val="center"/>
        <w:rPr>
          <w:rFonts w:ascii="Arial" w:hAnsi="Arial" w:cs="Arial"/>
          <w:sz w:val="20"/>
          <w:szCs w:val="20"/>
        </w:rPr>
      </w:pPr>
    </w:p>
    <w:p w:rsidR="00935780" w:rsidRDefault="00935780" w:rsidP="00935780">
      <w:pPr>
        <w:jc w:val="center"/>
        <w:rPr>
          <w:rFonts w:ascii="Arial" w:hAnsi="Arial" w:cs="Arial"/>
          <w:sz w:val="20"/>
          <w:szCs w:val="20"/>
        </w:rPr>
      </w:pPr>
    </w:p>
    <w:p w:rsidR="00935780" w:rsidRDefault="00935780" w:rsidP="00935780">
      <w:pPr>
        <w:jc w:val="center"/>
        <w:rPr>
          <w:rFonts w:ascii="Arial" w:hAnsi="Arial" w:cs="Arial"/>
          <w:sz w:val="20"/>
          <w:szCs w:val="20"/>
        </w:rPr>
      </w:pPr>
      <w:r>
        <w:rPr>
          <w:rFonts w:ascii="Arial" w:hAnsi="Arial" w:cs="Arial"/>
          <w:b/>
          <w:bCs/>
          <w:sz w:val="26"/>
          <w:szCs w:val="26"/>
        </w:rPr>
        <w:t>Formularz parametrów techniczno-funkcjonalnych</w:t>
      </w:r>
    </w:p>
    <w:p w:rsidR="00935780" w:rsidRDefault="00935780" w:rsidP="00935780">
      <w:pPr>
        <w:jc w:val="center"/>
        <w:rPr>
          <w:rFonts w:ascii="Arial" w:hAnsi="Arial" w:cs="Arial"/>
          <w:sz w:val="20"/>
          <w:szCs w:val="20"/>
        </w:rPr>
      </w:pPr>
    </w:p>
    <w:p w:rsidR="00935780" w:rsidRDefault="00935780" w:rsidP="00935780">
      <w:pPr>
        <w:tabs>
          <w:tab w:val="left" w:pos="0"/>
        </w:tabs>
        <w:spacing w:line="200" w:lineRule="atLeast"/>
        <w:jc w:val="both"/>
        <w:rPr>
          <w:rFonts w:ascii="Arial" w:hAnsi="Arial" w:cs="Arial"/>
          <w:color w:val="000000"/>
          <w:spacing w:val="-1"/>
          <w:sz w:val="20"/>
          <w:szCs w:val="20"/>
        </w:rPr>
      </w:pPr>
      <w:r>
        <w:rPr>
          <w:rFonts w:ascii="Arial" w:hAnsi="Arial" w:cs="Arial"/>
          <w:color w:val="000000"/>
          <w:spacing w:val="-1"/>
          <w:sz w:val="20"/>
          <w:szCs w:val="20"/>
        </w:rPr>
        <w:t>Zamawiający podał wartości minimalne parametrów przez siebie wymaganych dla oferowanego produktu. Wykonawca składając ofertę jest zobowiązany wypełnić odpowiednie pozycje w kolumnie zatytułowanej „Parametry oferowane”.</w:t>
      </w:r>
    </w:p>
    <w:p w:rsidR="00935780" w:rsidRDefault="00935780" w:rsidP="00935780">
      <w:pPr>
        <w:tabs>
          <w:tab w:val="left" w:pos="0"/>
        </w:tabs>
        <w:spacing w:line="200" w:lineRule="atLeast"/>
        <w:jc w:val="both"/>
        <w:rPr>
          <w:rFonts w:ascii="Arial" w:hAnsi="Arial" w:cs="Arial"/>
          <w:b/>
          <w:bCs/>
          <w:color w:val="000000"/>
          <w:spacing w:val="-1"/>
          <w:sz w:val="20"/>
          <w:szCs w:val="20"/>
        </w:rPr>
      </w:pPr>
      <w:r>
        <w:rPr>
          <w:rFonts w:ascii="Arial" w:hAnsi="Arial" w:cs="Arial"/>
          <w:color w:val="000000"/>
          <w:spacing w:val="-1"/>
          <w:sz w:val="20"/>
          <w:szCs w:val="20"/>
        </w:rPr>
        <w:t>Określenie TAK lub NIE w kolumnie „Spełnia (TAK/NIE)”  oznaczać ma czy dana pozycja (oferowany element sprzętu/oprogramowania) spełnia czy nie spełnia minimalne parametry wymienione przez Zamawiającego. Udzielenie odpowiedzi TAK oznaczać będzie, że oferowany element spełnia minimalne wymagania stawiane przez Zamawiającego. Natomiast udzielenie odpowiedzi NIE oznaczać będzie, że oferowany element nie spełnia minimalnych wymagań, co skutkować będzie odrzuceniem oferty w danym zadaniu ze względu na niezgodność oferowanego sprzętu/oprogramowania z przedmiotem zamówienia.</w:t>
      </w:r>
    </w:p>
    <w:p w:rsidR="00935780" w:rsidRDefault="00935780" w:rsidP="00935780">
      <w:pPr>
        <w:tabs>
          <w:tab w:val="left" w:pos="426"/>
        </w:tabs>
        <w:jc w:val="center"/>
        <w:rPr>
          <w:b/>
          <w:bCs/>
        </w:rPr>
      </w:pPr>
    </w:p>
    <w:p w:rsidR="00935780" w:rsidRDefault="00935780" w:rsidP="00935780">
      <w:pPr>
        <w:pStyle w:val="Bodytext1"/>
        <w:shd w:val="clear" w:color="auto" w:fill="auto"/>
        <w:spacing w:before="0" w:after="100" w:afterAutospacing="1" w:line="250" w:lineRule="exact"/>
        <w:ind w:right="40" w:firstLine="0"/>
        <w:jc w:val="both"/>
        <w:rPr>
          <w:rStyle w:val="Bodytext"/>
          <w:rFonts w:ascii="Calibri" w:hAnsi="Calibri" w:cs="Calibri"/>
          <w:b/>
        </w:rPr>
      </w:pPr>
      <w:r w:rsidRPr="002D00D3">
        <w:rPr>
          <w:rStyle w:val="Bodytext"/>
          <w:rFonts w:ascii="Calibri" w:hAnsi="Calibri" w:cs="Calibri"/>
          <w:b/>
        </w:rPr>
        <w:t>Zadanie 1</w:t>
      </w:r>
      <w:r>
        <w:rPr>
          <w:rStyle w:val="Bodytext"/>
          <w:rFonts w:ascii="Calibri" w:hAnsi="Calibri" w:cs="Calibri"/>
          <w:b/>
        </w:rPr>
        <w:t xml:space="preserve">. Serwer + wyposażenie szafy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1699"/>
        <w:gridCol w:w="3670"/>
        <w:gridCol w:w="710"/>
        <w:gridCol w:w="977"/>
        <w:gridCol w:w="1256"/>
        <w:gridCol w:w="1163"/>
      </w:tblGrid>
      <w:tr w:rsidR="008B15FA" w:rsidTr="008B15FA">
        <w:tc>
          <w:tcPr>
            <w:tcW w:w="524" w:type="dxa"/>
          </w:tcPr>
          <w:p w:rsidR="008B15FA" w:rsidRPr="00CE271C" w:rsidRDefault="008B15FA" w:rsidP="00935780">
            <w:pPr>
              <w:rPr>
                <w:b/>
              </w:rPr>
            </w:pPr>
            <w:proofErr w:type="spellStart"/>
            <w:r w:rsidRPr="00CE271C">
              <w:rPr>
                <w:b/>
              </w:rPr>
              <w:t>Lp</w:t>
            </w:r>
            <w:proofErr w:type="spellEnd"/>
          </w:p>
        </w:tc>
        <w:tc>
          <w:tcPr>
            <w:tcW w:w="1704" w:type="dxa"/>
          </w:tcPr>
          <w:p w:rsidR="008B15FA" w:rsidRPr="00CE271C" w:rsidRDefault="008B15FA" w:rsidP="00935780">
            <w:pPr>
              <w:rPr>
                <w:b/>
              </w:rPr>
            </w:pPr>
            <w:r w:rsidRPr="00CE271C">
              <w:rPr>
                <w:b/>
              </w:rPr>
              <w:t>Nazwa sprzętu</w:t>
            </w:r>
          </w:p>
        </w:tc>
        <w:tc>
          <w:tcPr>
            <w:tcW w:w="3802" w:type="dxa"/>
          </w:tcPr>
          <w:p w:rsidR="008B15FA" w:rsidRPr="00CE271C" w:rsidRDefault="008B15FA" w:rsidP="00935780">
            <w:pPr>
              <w:rPr>
                <w:b/>
              </w:rPr>
            </w:pPr>
            <w:r w:rsidRPr="00CE271C">
              <w:rPr>
                <w:b/>
              </w:rPr>
              <w:t>Parametry</w:t>
            </w:r>
            <w:r>
              <w:rPr>
                <w:b/>
              </w:rPr>
              <w:t xml:space="preserve"> minimalne </w:t>
            </w:r>
          </w:p>
        </w:tc>
        <w:tc>
          <w:tcPr>
            <w:tcW w:w="718" w:type="dxa"/>
          </w:tcPr>
          <w:p w:rsidR="008B15FA" w:rsidRPr="00CE271C" w:rsidRDefault="008B15FA" w:rsidP="00935780">
            <w:pPr>
              <w:rPr>
                <w:b/>
              </w:rPr>
            </w:pPr>
            <w:r w:rsidRPr="00CE271C">
              <w:rPr>
                <w:b/>
              </w:rPr>
              <w:t>Ilość</w:t>
            </w:r>
          </w:p>
        </w:tc>
        <w:tc>
          <w:tcPr>
            <w:tcW w:w="980" w:type="dxa"/>
          </w:tcPr>
          <w:p w:rsidR="008B15FA" w:rsidRDefault="008B15FA" w:rsidP="00935780">
            <w:pPr>
              <w:rPr>
                <w:b/>
              </w:rPr>
            </w:pPr>
            <w:r>
              <w:rPr>
                <w:b/>
              </w:rPr>
              <w:t xml:space="preserve">Tak/Nie </w:t>
            </w:r>
          </w:p>
        </w:tc>
        <w:tc>
          <w:tcPr>
            <w:tcW w:w="1260" w:type="dxa"/>
          </w:tcPr>
          <w:p w:rsidR="008B15FA" w:rsidRPr="00CE271C" w:rsidRDefault="008B15FA" w:rsidP="00935780">
            <w:pPr>
              <w:rPr>
                <w:b/>
              </w:rPr>
            </w:pPr>
            <w:r>
              <w:rPr>
                <w:b/>
              </w:rPr>
              <w:t>Parametry oferowane  opisać</w:t>
            </w:r>
          </w:p>
        </w:tc>
        <w:tc>
          <w:tcPr>
            <w:tcW w:w="1005" w:type="dxa"/>
          </w:tcPr>
          <w:p w:rsidR="008B15FA" w:rsidRDefault="008B15FA" w:rsidP="00935780">
            <w:pPr>
              <w:rPr>
                <w:b/>
              </w:rPr>
            </w:pPr>
            <w:r>
              <w:rPr>
                <w:b/>
              </w:rPr>
              <w:t xml:space="preserve">Model, Symbol, Producent </w:t>
            </w:r>
          </w:p>
        </w:tc>
      </w:tr>
      <w:tr w:rsidR="008B15FA" w:rsidTr="008B15FA">
        <w:tc>
          <w:tcPr>
            <w:tcW w:w="524" w:type="dxa"/>
          </w:tcPr>
          <w:p w:rsidR="008B15FA" w:rsidRPr="00CE271C" w:rsidRDefault="008B15FA" w:rsidP="00935780">
            <w:pPr>
              <w:jc w:val="center"/>
              <w:rPr>
                <w:sz w:val="20"/>
                <w:szCs w:val="20"/>
              </w:rPr>
            </w:pPr>
            <w:r w:rsidRPr="00CE271C">
              <w:rPr>
                <w:sz w:val="20"/>
                <w:szCs w:val="20"/>
              </w:rPr>
              <w:t>1.</w:t>
            </w:r>
          </w:p>
        </w:tc>
        <w:tc>
          <w:tcPr>
            <w:tcW w:w="1704" w:type="dxa"/>
          </w:tcPr>
          <w:p w:rsidR="008B15FA" w:rsidRPr="00CE271C" w:rsidRDefault="008B15FA" w:rsidP="00935780">
            <w:pPr>
              <w:rPr>
                <w:sz w:val="20"/>
                <w:szCs w:val="20"/>
              </w:rPr>
            </w:pPr>
            <w:r w:rsidRPr="00CE271C">
              <w:rPr>
                <w:sz w:val="20"/>
                <w:szCs w:val="20"/>
              </w:rPr>
              <w:t>Serwer</w:t>
            </w:r>
          </w:p>
        </w:tc>
        <w:tc>
          <w:tcPr>
            <w:tcW w:w="3802" w:type="dxa"/>
          </w:tcPr>
          <w:p w:rsidR="008B15FA" w:rsidRPr="00CE271C" w:rsidRDefault="008B15FA" w:rsidP="001572FD">
            <w:pPr>
              <w:spacing w:after="0" w:line="240" w:lineRule="auto"/>
              <w:rPr>
                <w:sz w:val="20"/>
                <w:szCs w:val="20"/>
              </w:rPr>
            </w:pPr>
            <w:r w:rsidRPr="00CE271C">
              <w:rPr>
                <w:b/>
                <w:sz w:val="20"/>
                <w:szCs w:val="20"/>
              </w:rPr>
              <w:t>Obudowa:</w:t>
            </w:r>
            <w:r w:rsidRPr="00CE271C">
              <w:rPr>
                <w:sz w:val="20"/>
                <w:szCs w:val="20"/>
              </w:rPr>
              <w:t xml:space="preserve"> </w:t>
            </w:r>
          </w:p>
          <w:p w:rsidR="008B15FA" w:rsidRPr="00C40A59" w:rsidRDefault="008B15FA" w:rsidP="001572FD">
            <w:pPr>
              <w:spacing w:after="0" w:line="240" w:lineRule="auto"/>
              <w:rPr>
                <w:sz w:val="20"/>
                <w:szCs w:val="20"/>
              </w:rPr>
            </w:pPr>
            <w:r w:rsidRPr="00C40A59">
              <w:rPr>
                <w:sz w:val="20"/>
                <w:szCs w:val="20"/>
              </w:rPr>
              <w:t>Platforma</w:t>
            </w:r>
            <w:r>
              <w:rPr>
                <w:sz w:val="20"/>
                <w:szCs w:val="20"/>
              </w:rPr>
              <w:t xml:space="preserve"> </w:t>
            </w:r>
            <w:r w:rsidRPr="00C40A59">
              <w:rPr>
                <w:sz w:val="20"/>
                <w:szCs w:val="20"/>
              </w:rPr>
              <w:t>RACK 19"</w:t>
            </w:r>
          </w:p>
          <w:p w:rsidR="008B15FA" w:rsidRPr="00C40A59" w:rsidRDefault="008B15FA" w:rsidP="001572FD">
            <w:pPr>
              <w:spacing w:after="0" w:line="240" w:lineRule="auto"/>
              <w:rPr>
                <w:sz w:val="20"/>
                <w:szCs w:val="20"/>
              </w:rPr>
            </w:pPr>
            <w:r w:rsidRPr="00C40A59">
              <w:rPr>
                <w:sz w:val="20"/>
                <w:szCs w:val="20"/>
              </w:rPr>
              <w:t>Procesor</w:t>
            </w:r>
            <w:r>
              <w:rPr>
                <w:sz w:val="20"/>
                <w:szCs w:val="20"/>
              </w:rPr>
              <w:t xml:space="preserve"> </w:t>
            </w:r>
            <w:r w:rsidRPr="00C40A59">
              <w:rPr>
                <w:sz w:val="20"/>
                <w:szCs w:val="20"/>
              </w:rPr>
              <w:t>min (1.9GHz/6-core/15MB/7.2GT-s QPI/95W, DDR3-1333, HT, Turbo2- 3/3/4/4/5/5)</w:t>
            </w:r>
          </w:p>
          <w:p w:rsidR="008B15FA" w:rsidRPr="00C40A59" w:rsidRDefault="008B15FA" w:rsidP="001572FD">
            <w:pPr>
              <w:spacing w:after="0" w:line="240" w:lineRule="auto"/>
              <w:rPr>
                <w:sz w:val="20"/>
                <w:szCs w:val="20"/>
              </w:rPr>
            </w:pPr>
            <w:r w:rsidRPr="00C40A59">
              <w:rPr>
                <w:sz w:val="20"/>
                <w:szCs w:val="20"/>
              </w:rPr>
              <w:t>Maksymalna ilość procesorów</w:t>
            </w:r>
            <w:r>
              <w:rPr>
                <w:sz w:val="20"/>
                <w:szCs w:val="20"/>
              </w:rPr>
              <w:t xml:space="preserve"> </w:t>
            </w:r>
            <w:r w:rsidRPr="00C40A59">
              <w:rPr>
                <w:sz w:val="20"/>
                <w:szCs w:val="20"/>
              </w:rPr>
              <w:t>2 szt.</w:t>
            </w:r>
          </w:p>
          <w:p w:rsidR="008B15FA" w:rsidRPr="00C40A59" w:rsidRDefault="008B15FA" w:rsidP="001572FD">
            <w:pPr>
              <w:spacing w:after="0" w:line="240" w:lineRule="auto"/>
              <w:rPr>
                <w:sz w:val="20"/>
                <w:szCs w:val="20"/>
              </w:rPr>
            </w:pPr>
            <w:r w:rsidRPr="00C40A59">
              <w:rPr>
                <w:sz w:val="20"/>
                <w:szCs w:val="20"/>
              </w:rPr>
              <w:t>Obsługiwane typy pamięci</w:t>
            </w:r>
            <w:r>
              <w:rPr>
                <w:sz w:val="20"/>
                <w:szCs w:val="20"/>
              </w:rPr>
              <w:t xml:space="preserve"> </w:t>
            </w:r>
            <w:r w:rsidRPr="00C40A59">
              <w:rPr>
                <w:sz w:val="20"/>
                <w:szCs w:val="20"/>
              </w:rPr>
              <w:t>DDR3 1600 ECC</w:t>
            </w:r>
          </w:p>
          <w:p w:rsidR="008B15FA" w:rsidRPr="00C40A59" w:rsidRDefault="008B15FA" w:rsidP="001572FD">
            <w:pPr>
              <w:spacing w:after="0" w:line="240" w:lineRule="auto"/>
              <w:rPr>
                <w:sz w:val="20"/>
                <w:szCs w:val="20"/>
              </w:rPr>
            </w:pPr>
            <w:r w:rsidRPr="00C40A59">
              <w:rPr>
                <w:sz w:val="20"/>
                <w:szCs w:val="20"/>
              </w:rPr>
              <w:t>Pamięć zainstalowana (pojemność)</w:t>
            </w:r>
            <w:r>
              <w:rPr>
                <w:sz w:val="20"/>
                <w:szCs w:val="20"/>
              </w:rPr>
              <w:t xml:space="preserve"> - </w:t>
            </w:r>
            <w:r w:rsidRPr="00C40A59">
              <w:rPr>
                <w:sz w:val="20"/>
                <w:szCs w:val="20"/>
              </w:rPr>
              <w:t>8 GB</w:t>
            </w:r>
          </w:p>
          <w:p w:rsidR="008B15FA" w:rsidRPr="00C40A59" w:rsidRDefault="008B15FA" w:rsidP="001572FD">
            <w:pPr>
              <w:spacing w:after="0" w:line="240" w:lineRule="auto"/>
              <w:rPr>
                <w:sz w:val="20"/>
                <w:szCs w:val="20"/>
              </w:rPr>
            </w:pPr>
            <w:r w:rsidRPr="00C40A59">
              <w:rPr>
                <w:sz w:val="20"/>
                <w:szCs w:val="20"/>
              </w:rPr>
              <w:t>Maksymalna pojemność pamięci</w:t>
            </w:r>
            <w:r>
              <w:rPr>
                <w:sz w:val="20"/>
                <w:szCs w:val="20"/>
              </w:rPr>
              <w:t xml:space="preserve"> - </w:t>
            </w:r>
            <w:r w:rsidRPr="00C40A59">
              <w:rPr>
                <w:sz w:val="20"/>
                <w:szCs w:val="20"/>
              </w:rPr>
              <w:t>384 GB</w:t>
            </w:r>
          </w:p>
          <w:p w:rsidR="008B15FA" w:rsidRPr="00C40A59" w:rsidRDefault="008B15FA" w:rsidP="001572FD">
            <w:pPr>
              <w:spacing w:after="0" w:line="240" w:lineRule="auto"/>
              <w:rPr>
                <w:sz w:val="20"/>
                <w:szCs w:val="20"/>
              </w:rPr>
            </w:pPr>
            <w:r w:rsidRPr="00C40A59">
              <w:rPr>
                <w:sz w:val="20"/>
                <w:szCs w:val="20"/>
              </w:rPr>
              <w:t>Ilość wolnych gniazd pamięci</w:t>
            </w:r>
            <w:r>
              <w:rPr>
                <w:sz w:val="20"/>
                <w:szCs w:val="20"/>
              </w:rPr>
              <w:t xml:space="preserve"> - </w:t>
            </w:r>
            <w:r w:rsidRPr="00C40A59">
              <w:rPr>
                <w:sz w:val="20"/>
                <w:szCs w:val="20"/>
              </w:rPr>
              <w:t>10 szt.</w:t>
            </w:r>
          </w:p>
          <w:p w:rsidR="008B15FA" w:rsidRPr="00C40A59" w:rsidRDefault="008B15FA" w:rsidP="001572FD">
            <w:pPr>
              <w:spacing w:after="0" w:line="240" w:lineRule="auto"/>
              <w:rPr>
                <w:sz w:val="20"/>
                <w:szCs w:val="20"/>
              </w:rPr>
            </w:pPr>
            <w:r w:rsidRPr="00C40A59">
              <w:rPr>
                <w:sz w:val="20"/>
                <w:szCs w:val="20"/>
              </w:rPr>
              <w:t>Napęd optyczny (rodzina)</w:t>
            </w:r>
            <w:r w:rsidRPr="00C40A59">
              <w:rPr>
                <w:sz w:val="20"/>
                <w:szCs w:val="20"/>
              </w:rPr>
              <w:tab/>
            </w:r>
            <w:proofErr w:type="spellStart"/>
            <w:r w:rsidRPr="00C40A59">
              <w:rPr>
                <w:sz w:val="20"/>
                <w:szCs w:val="20"/>
              </w:rPr>
              <w:t>DVD-RW</w:t>
            </w:r>
            <w:proofErr w:type="spellEnd"/>
          </w:p>
          <w:p w:rsidR="008B15FA" w:rsidRPr="00C40A59" w:rsidRDefault="008B15FA" w:rsidP="001572FD">
            <w:pPr>
              <w:spacing w:after="0" w:line="240" w:lineRule="auto"/>
              <w:rPr>
                <w:sz w:val="20"/>
                <w:szCs w:val="20"/>
              </w:rPr>
            </w:pPr>
            <w:r w:rsidRPr="00C40A59">
              <w:rPr>
                <w:sz w:val="20"/>
                <w:szCs w:val="20"/>
              </w:rPr>
              <w:t>Dyski</w:t>
            </w:r>
            <w:r>
              <w:rPr>
                <w:sz w:val="20"/>
                <w:szCs w:val="20"/>
              </w:rPr>
              <w:t xml:space="preserve"> - </w:t>
            </w:r>
            <w:r w:rsidRPr="00C40A59">
              <w:rPr>
                <w:sz w:val="20"/>
                <w:szCs w:val="20"/>
              </w:rPr>
              <w:t xml:space="preserve">2 </w:t>
            </w:r>
            <w:proofErr w:type="spellStart"/>
            <w:r w:rsidRPr="00C40A59">
              <w:rPr>
                <w:sz w:val="20"/>
                <w:szCs w:val="20"/>
              </w:rPr>
              <w:t>szt</w:t>
            </w:r>
            <w:proofErr w:type="spellEnd"/>
            <w:r w:rsidRPr="00C40A59">
              <w:rPr>
                <w:sz w:val="20"/>
                <w:szCs w:val="20"/>
              </w:rPr>
              <w:t xml:space="preserve">  600GB 6G SAS 10K </w:t>
            </w:r>
            <w:proofErr w:type="spellStart"/>
            <w:r w:rsidRPr="00C40A59">
              <w:rPr>
                <w:sz w:val="20"/>
                <w:szCs w:val="20"/>
              </w:rPr>
              <w:t>rpm</w:t>
            </w:r>
            <w:proofErr w:type="spellEnd"/>
            <w:r w:rsidRPr="00C40A59">
              <w:rPr>
                <w:sz w:val="20"/>
                <w:szCs w:val="20"/>
              </w:rPr>
              <w:t xml:space="preserve"> SFF (2.5-inch)</w:t>
            </w:r>
          </w:p>
          <w:p w:rsidR="008B15FA" w:rsidRPr="00C40A59" w:rsidRDefault="008B15FA" w:rsidP="001572FD">
            <w:pPr>
              <w:spacing w:after="0" w:line="240" w:lineRule="auto"/>
              <w:rPr>
                <w:sz w:val="20"/>
                <w:szCs w:val="20"/>
              </w:rPr>
            </w:pPr>
            <w:r w:rsidRPr="00C40A59">
              <w:rPr>
                <w:sz w:val="20"/>
                <w:szCs w:val="20"/>
              </w:rPr>
              <w:t>Maksymalna ilość dysków</w:t>
            </w:r>
            <w:r>
              <w:rPr>
                <w:sz w:val="20"/>
                <w:szCs w:val="20"/>
              </w:rPr>
              <w:t xml:space="preserve"> - </w:t>
            </w:r>
            <w:r w:rsidRPr="00C40A59">
              <w:rPr>
                <w:sz w:val="20"/>
                <w:szCs w:val="20"/>
              </w:rPr>
              <w:t>8 szt.</w:t>
            </w:r>
          </w:p>
          <w:p w:rsidR="008B15FA" w:rsidRPr="00C40A59" w:rsidRDefault="008B15FA" w:rsidP="001572FD">
            <w:pPr>
              <w:spacing w:after="0" w:line="240" w:lineRule="auto"/>
              <w:rPr>
                <w:sz w:val="20"/>
                <w:szCs w:val="20"/>
              </w:rPr>
            </w:pPr>
            <w:r w:rsidRPr="00C40A59">
              <w:rPr>
                <w:sz w:val="20"/>
                <w:szCs w:val="20"/>
              </w:rPr>
              <w:t>Wolne alokacje</w:t>
            </w:r>
            <w:r>
              <w:rPr>
                <w:sz w:val="20"/>
                <w:szCs w:val="20"/>
              </w:rPr>
              <w:t xml:space="preserve"> -</w:t>
            </w:r>
            <w:r w:rsidRPr="00C40A59">
              <w:rPr>
                <w:sz w:val="20"/>
                <w:szCs w:val="20"/>
              </w:rPr>
              <w:t xml:space="preserve">6 wolnych kieszeni na dyski  SAS/SATA hot </w:t>
            </w:r>
            <w:proofErr w:type="spellStart"/>
            <w:r w:rsidRPr="00C40A59">
              <w:rPr>
                <w:sz w:val="20"/>
                <w:szCs w:val="20"/>
              </w:rPr>
              <w:t>swap</w:t>
            </w:r>
            <w:proofErr w:type="spellEnd"/>
            <w:r w:rsidRPr="00C40A59">
              <w:rPr>
                <w:sz w:val="20"/>
                <w:szCs w:val="20"/>
              </w:rPr>
              <w:t xml:space="preserve"> (2,5 cala)</w:t>
            </w:r>
          </w:p>
          <w:p w:rsidR="008B15FA" w:rsidRPr="00C40A59" w:rsidRDefault="008B15FA" w:rsidP="001572FD">
            <w:pPr>
              <w:spacing w:after="0" w:line="240" w:lineRule="auto"/>
              <w:rPr>
                <w:sz w:val="20"/>
                <w:szCs w:val="20"/>
                <w:lang w:val="en-US"/>
              </w:rPr>
            </w:pPr>
            <w:proofErr w:type="spellStart"/>
            <w:r w:rsidRPr="00C40A59">
              <w:rPr>
                <w:sz w:val="20"/>
                <w:szCs w:val="20"/>
                <w:lang w:val="en-US"/>
              </w:rPr>
              <w:t>Sloty</w:t>
            </w:r>
            <w:proofErr w:type="spellEnd"/>
            <w:r w:rsidRPr="00C40A59">
              <w:rPr>
                <w:sz w:val="20"/>
                <w:szCs w:val="20"/>
                <w:lang w:val="en-US"/>
              </w:rPr>
              <w:t xml:space="preserve"> </w:t>
            </w:r>
            <w:proofErr w:type="spellStart"/>
            <w:r w:rsidRPr="00C40A59">
              <w:rPr>
                <w:sz w:val="20"/>
                <w:szCs w:val="20"/>
                <w:lang w:val="en-US"/>
              </w:rPr>
              <w:t>rozszerzeń</w:t>
            </w:r>
            <w:proofErr w:type="spellEnd"/>
            <w:r w:rsidRPr="00C40A59">
              <w:rPr>
                <w:sz w:val="20"/>
                <w:szCs w:val="20"/>
                <w:lang w:val="en-US"/>
              </w:rPr>
              <w:tab/>
              <w:t xml:space="preserve">1 x </w:t>
            </w:r>
            <w:proofErr w:type="spellStart"/>
            <w:r w:rsidRPr="00C40A59">
              <w:rPr>
                <w:sz w:val="20"/>
                <w:szCs w:val="20"/>
                <w:lang w:val="en-US"/>
              </w:rPr>
              <w:t>PCIe</w:t>
            </w:r>
            <w:proofErr w:type="spellEnd"/>
            <w:r w:rsidRPr="00C40A59">
              <w:rPr>
                <w:sz w:val="20"/>
                <w:szCs w:val="20"/>
                <w:lang w:val="en-US"/>
              </w:rPr>
              <w:t xml:space="preserve"> Gen3.0 x4 (Full Length, Full Height), 2 x </w:t>
            </w:r>
            <w:proofErr w:type="spellStart"/>
            <w:r w:rsidRPr="00C40A59">
              <w:rPr>
                <w:sz w:val="20"/>
                <w:szCs w:val="20"/>
                <w:lang w:val="en-US"/>
              </w:rPr>
              <w:t>PCIe</w:t>
            </w:r>
            <w:proofErr w:type="spellEnd"/>
            <w:r w:rsidRPr="00C40A59">
              <w:rPr>
                <w:sz w:val="20"/>
                <w:szCs w:val="20"/>
                <w:lang w:val="en-US"/>
              </w:rPr>
              <w:t xml:space="preserve"> Gen3.0 x8 (Half Length, Full Height), 1 x </w:t>
            </w:r>
            <w:proofErr w:type="spellStart"/>
            <w:r w:rsidRPr="00C40A59">
              <w:rPr>
                <w:sz w:val="20"/>
                <w:szCs w:val="20"/>
                <w:lang w:val="en-US"/>
              </w:rPr>
              <w:t>PCIe</w:t>
            </w:r>
            <w:proofErr w:type="spellEnd"/>
            <w:r w:rsidRPr="00C40A59">
              <w:rPr>
                <w:sz w:val="20"/>
                <w:szCs w:val="20"/>
                <w:lang w:val="en-US"/>
              </w:rPr>
              <w:t xml:space="preserve"> Gen2.0 x4 (Low Profile)</w:t>
            </w:r>
          </w:p>
          <w:p w:rsidR="008B15FA" w:rsidRPr="00C40A59" w:rsidRDefault="008B15FA" w:rsidP="001572FD">
            <w:pPr>
              <w:spacing w:after="0" w:line="240" w:lineRule="auto"/>
              <w:rPr>
                <w:sz w:val="20"/>
                <w:szCs w:val="20"/>
              </w:rPr>
            </w:pPr>
            <w:r w:rsidRPr="00C40A59">
              <w:rPr>
                <w:sz w:val="20"/>
                <w:szCs w:val="20"/>
              </w:rPr>
              <w:t>Karta graficzna</w:t>
            </w:r>
            <w:r>
              <w:rPr>
                <w:sz w:val="20"/>
                <w:szCs w:val="20"/>
              </w:rPr>
              <w:t xml:space="preserve"> </w:t>
            </w:r>
            <w:r w:rsidRPr="00C40A59">
              <w:rPr>
                <w:sz w:val="20"/>
                <w:szCs w:val="20"/>
              </w:rPr>
              <w:t xml:space="preserve"> - 1280 x 1024 (32 </w:t>
            </w:r>
            <w:proofErr w:type="spellStart"/>
            <w:r w:rsidRPr="00C40A59">
              <w:rPr>
                <w:sz w:val="20"/>
                <w:szCs w:val="20"/>
              </w:rPr>
              <w:t>bpp</w:t>
            </w:r>
            <w:proofErr w:type="spellEnd"/>
            <w:r w:rsidRPr="00C40A59">
              <w:rPr>
                <w:sz w:val="20"/>
                <w:szCs w:val="20"/>
              </w:rPr>
              <w:t xml:space="preserve">), </w:t>
            </w:r>
            <w:r w:rsidRPr="00C40A59">
              <w:rPr>
                <w:sz w:val="20"/>
                <w:szCs w:val="20"/>
              </w:rPr>
              <w:lastRenderedPageBreak/>
              <w:t xml:space="preserve">1920 x 1200 (16 </w:t>
            </w:r>
            <w:proofErr w:type="spellStart"/>
            <w:r w:rsidRPr="00C40A59">
              <w:rPr>
                <w:sz w:val="20"/>
                <w:szCs w:val="20"/>
              </w:rPr>
              <w:t>bpp</w:t>
            </w:r>
            <w:proofErr w:type="spellEnd"/>
            <w:r w:rsidRPr="00C40A59">
              <w:rPr>
                <w:sz w:val="20"/>
                <w:szCs w:val="20"/>
              </w:rPr>
              <w:t>)</w:t>
            </w:r>
          </w:p>
          <w:p w:rsidR="008B15FA" w:rsidRPr="00C40A59" w:rsidRDefault="008B15FA" w:rsidP="001572FD">
            <w:pPr>
              <w:spacing w:after="0" w:line="240" w:lineRule="auto"/>
              <w:rPr>
                <w:sz w:val="20"/>
                <w:szCs w:val="20"/>
              </w:rPr>
            </w:pPr>
            <w:r w:rsidRPr="00C40A59">
              <w:rPr>
                <w:sz w:val="20"/>
                <w:szCs w:val="20"/>
              </w:rPr>
              <w:t>Karta sieciowa</w:t>
            </w:r>
            <w:r>
              <w:rPr>
                <w:sz w:val="20"/>
                <w:szCs w:val="20"/>
              </w:rPr>
              <w:t xml:space="preserve"> - </w:t>
            </w:r>
            <w:r w:rsidRPr="00C40A59">
              <w:rPr>
                <w:sz w:val="20"/>
                <w:szCs w:val="20"/>
              </w:rPr>
              <w:t>Ethernet 1Gb 4-port 366i Adapter</w:t>
            </w:r>
          </w:p>
          <w:p w:rsidR="008B15FA" w:rsidRPr="00C40A59" w:rsidRDefault="008B15FA" w:rsidP="001572FD">
            <w:pPr>
              <w:spacing w:after="0" w:line="240" w:lineRule="auto"/>
              <w:rPr>
                <w:sz w:val="20"/>
                <w:szCs w:val="20"/>
              </w:rPr>
            </w:pPr>
            <w:r w:rsidRPr="00C40A59">
              <w:rPr>
                <w:sz w:val="20"/>
                <w:szCs w:val="20"/>
              </w:rPr>
              <w:t>Kontroler dysków</w:t>
            </w:r>
            <w:r>
              <w:rPr>
                <w:sz w:val="20"/>
                <w:szCs w:val="20"/>
              </w:rPr>
              <w:t xml:space="preserve"> </w:t>
            </w:r>
            <w:proofErr w:type="spellStart"/>
            <w:r w:rsidRPr="00C40A59">
              <w:rPr>
                <w:sz w:val="20"/>
                <w:szCs w:val="20"/>
              </w:rPr>
              <w:t>Controller</w:t>
            </w:r>
            <w:proofErr w:type="spellEnd"/>
            <w:r w:rsidRPr="00C40A59">
              <w:rPr>
                <w:sz w:val="20"/>
                <w:szCs w:val="20"/>
              </w:rPr>
              <w:t xml:space="preserve"> (RAID 1/0/10/5/50)</w:t>
            </w:r>
          </w:p>
          <w:p w:rsidR="008B15FA" w:rsidRPr="00C40A59" w:rsidRDefault="008B15FA" w:rsidP="001572FD">
            <w:pPr>
              <w:spacing w:after="0" w:line="240" w:lineRule="auto"/>
              <w:rPr>
                <w:sz w:val="20"/>
                <w:szCs w:val="20"/>
              </w:rPr>
            </w:pPr>
            <w:r w:rsidRPr="00C40A59">
              <w:rPr>
                <w:sz w:val="20"/>
                <w:szCs w:val="20"/>
              </w:rPr>
              <w:t>Obudowa</w:t>
            </w:r>
            <w:r>
              <w:rPr>
                <w:sz w:val="20"/>
                <w:szCs w:val="20"/>
              </w:rPr>
              <w:t xml:space="preserve"> </w:t>
            </w:r>
            <w:proofErr w:type="spellStart"/>
            <w:r w:rsidRPr="00C40A59">
              <w:rPr>
                <w:sz w:val="20"/>
                <w:szCs w:val="20"/>
              </w:rPr>
              <w:t>Rack</w:t>
            </w:r>
            <w:proofErr w:type="spellEnd"/>
            <w:r w:rsidRPr="00C40A59">
              <w:rPr>
                <w:sz w:val="20"/>
                <w:szCs w:val="20"/>
              </w:rPr>
              <w:t xml:space="preserve"> 2U</w:t>
            </w:r>
          </w:p>
          <w:p w:rsidR="008B15FA" w:rsidRPr="00C40A59" w:rsidRDefault="008B15FA" w:rsidP="001572FD">
            <w:pPr>
              <w:spacing w:after="0" w:line="240" w:lineRule="auto"/>
              <w:rPr>
                <w:sz w:val="20"/>
                <w:szCs w:val="20"/>
              </w:rPr>
            </w:pPr>
            <w:r w:rsidRPr="00C40A59">
              <w:rPr>
                <w:sz w:val="20"/>
                <w:szCs w:val="20"/>
              </w:rPr>
              <w:t>Zasilacz (rodzaj)</w:t>
            </w:r>
            <w:r>
              <w:rPr>
                <w:sz w:val="20"/>
                <w:szCs w:val="20"/>
              </w:rPr>
              <w:t xml:space="preserve">: </w:t>
            </w:r>
            <w:r w:rsidRPr="00C40A59">
              <w:rPr>
                <w:sz w:val="20"/>
                <w:szCs w:val="20"/>
              </w:rPr>
              <w:tab/>
            </w:r>
            <w:proofErr w:type="spellStart"/>
            <w:r w:rsidRPr="00C40A59">
              <w:rPr>
                <w:sz w:val="20"/>
                <w:szCs w:val="20"/>
              </w:rPr>
              <w:t>Redundant</w:t>
            </w:r>
            <w:proofErr w:type="spellEnd"/>
            <w:r w:rsidRPr="00C40A59">
              <w:rPr>
                <w:sz w:val="20"/>
                <w:szCs w:val="20"/>
              </w:rPr>
              <w:t xml:space="preserve"> 1+1</w:t>
            </w:r>
          </w:p>
          <w:p w:rsidR="008B15FA" w:rsidRPr="00C40A59" w:rsidRDefault="008B15FA" w:rsidP="001572FD">
            <w:pPr>
              <w:spacing w:after="0" w:line="240" w:lineRule="auto"/>
              <w:rPr>
                <w:sz w:val="20"/>
                <w:szCs w:val="20"/>
              </w:rPr>
            </w:pPr>
            <w:r w:rsidRPr="00C40A59">
              <w:rPr>
                <w:sz w:val="20"/>
                <w:szCs w:val="20"/>
              </w:rPr>
              <w:t>Zasilacz (moc)</w:t>
            </w:r>
            <w:r>
              <w:rPr>
                <w:sz w:val="20"/>
                <w:szCs w:val="20"/>
              </w:rPr>
              <w:t xml:space="preserve"> - </w:t>
            </w:r>
            <w:r w:rsidRPr="00C40A59">
              <w:rPr>
                <w:sz w:val="20"/>
                <w:szCs w:val="20"/>
              </w:rPr>
              <w:t>460 W</w:t>
            </w:r>
          </w:p>
          <w:p w:rsidR="008B15FA" w:rsidRPr="00C40A59" w:rsidRDefault="008B15FA" w:rsidP="001572FD">
            <w:pPr>
              <w:spacing w:after="0" w:line="240" w:lineRule="auto"/>
              <w:rPr>
                <w:sz w:val="20"/>
                <w:szCs w:val="20"/>
              </w:rPr>
            </w:pPr>
            <w:r w:rsidRPr="00C40A59">
              <w:rPr>
                <w:sz w:val="20"/>
                <w:szCs w:val="20"/>
              </w:rPr>
              <w:t xml:space="preserve">Zasilacz </w:t>
            </w:r>
            <w:r>
              <w:rPr>
                <w:sz w:val="20"/>
                <w:szCs w:val="20"/>
              </w:rPr>
              <w:t xml:space="preserve">(informacje dodatkowe) 2x 460W </w:t>
            </w:r>
            <w:r w:rsidRPr="00C40A59">
              <w:rPr>
                <w:sz w:val="20"/>
                <w:szCs w:val="20"/>
              </w:rPr>
              <w:t xml:space="preserve"> Hot </w:t>
            </w:r>
            <w:proofErr w:type="spellStart"/>
            <w:r w:rsidRPr="00C40A59">
              <w:rPr>
                <w:sz w:val="20"/>
                <w:szCs w:val="20"/>
              </w:rPr>
              <w:t>Plug</w:t>
            </w:r>
            <w:proofErr w:type="spellEnd"/>
          </w:p>
          <w:p w:rsidR="008B15FA" w:rsidRPr="00C40A59" w:rsidRDefault="008B15FA" w:rsidP="001572FD">
            <w:pPr>
              <w:spacing w:after="0" w:line="240" w:lineRule="auto"/>
              <w:rPr>
                <w:sz w:val="20"/>
                <w:szCs w:val="20"/>
              </w:rPr>
            </w:pPr>
            <w:r w:rsidRPr="00C40A59">
              <w:rPr>
                <w:sz w:val="20"/>
                <w:szCs w:val="20"/>
              </w:rPr>
              <w:t>Wysokość</w:t>
            </w:r>
            <w:r w:rsidRPr="00C40A59">
              <w:rPr>
                <w:sz w:val="20"/>
                <w:szCs w:val="20"/>
              </w:rPr>
              <w:tab/>
              <w:t>87 mm</w:t>
            </w:r>
          </w:p>
          <w:p w:rsidR="008B15FA" w:rsidRPr="00C40A59" w:rsidRDefault="008B15FA" w:rsidP="001572FD">
            <w:pPr>
              <w:spacing w:after="0" w:line="240" w:lineRule="auto"/>
              <w:rPr>
                <w:sz w:val="20"/>
                <w:szCs w:val="20"/>
              </w:rPr>
            </w:pPr>
            <w:r w:rsidRPr="00C40A59">
              <w:rPr>
                <w:sz w:val="20"/>
                <w:szCs w:val="20"/>
              </w:rPr>
              <w:t>Głębokość</w:t>
            </w:r>
            <w:r w:rsidRPr="00C40A59">
              <w:rPr>
                <w:sz w:val="20"/>
                <w:szCs w:val="20"/>
              </w:rPr>
              <w:tab/>
              <w:t>698 mm</w:t>
            </w:r>
          </w:p>
          <w:p w:rsidR="008B15FA" w:rsidRPr="00C40A59" w:rsidRDefault="008B15FA" w:rsidP="001572FD">
            <w:pPr>
              <w:spacing w:after="0" w:line="240" w:lineRule="auto"/>
              <w:rPr>
                <w:sz w:val="20"/>
                <w:szCs w:val="20"/>
              </w:rPr>
            </w:pPr>
            <w:r w:rsidRPr="00C40A59">
              <w:rPr>
                <w:sz w:val="20"/>
                <w:szCs w:val="20"/>
              </w:rPr>
              <w:t>Szerokość</w:t>
            </w:r>
            <w:r w:rsidRPr="00C40A59">
              <w:rPr>
                <w:sz w:val="20"/>
                <w:szCs w:val="20"/>
              </w:rPr>
              <w:tab/>
              <w:t>445 mm</w:t>
            </w:r>
          </w:p>
          <w:p w:rsidR="008B15FA" w:rsidRPr="00C40A59" w:rsidRDefault="008B15FA" w:rsidP="001572FD">
            <w:pPr>
              <w:spacing w:after="0" w:line="240" w:lineRule="auto"/>
              <w:rPr>
                <w:sz w:val="20"/>
                <w:szCs w:val="20"/>
              </w:rPr>
            </w:pPr>
            <w:r w:rsidRPr="00C40A59">
              <w:rPr>
                <w:sz w:val="20"/>
                <w:szCs w:val="20"/>
              </w:rPr>
              <w:t>Uwagi</w:t>
            </w:r>
            <w:r w:rsidRPr="00C40A59">
              <w:rPr>
                <w:sz w:val="20"/>
                <w:szCs w:val="20"/>
              </w:rPr>
              <w:tab/>
              <w:t xml:space="preserve">1 x serial, 2 x VGA (1 front, 1 tył, aktywny jeden port), 4 x RJ45, 1 x ILO, 1 x SD </w:t>
            </w:r>
            <w:proofErr w:type="spellStart"/>
            <w:r w:rsidRPr="00C40A59">
              <w:rPr>
                <w:sz w:val="20"/>
                <w:szCs w:val="20"/>
              </w:rPr>
              <w:t>internal</w:t>
            </w:r>
            <w:proofErr w:type="spellEnd"/>
            <w:r w:rsidRPr="00C40A59">
              <w:rPr>
                <w:sz w:val="20"/>
                <w:szCs w:val="20"/>
              </w:rPr>
              <w:t xml:space="preserve">, 6 x USB 2.0 (1 front, 4 </w:t>
            </w:r>
            <w:proofErr w:type="spellStart"/>
            <w:r w:rsidRPr="00C40A59">
              <w:rPr>
                <w:sz w:val="20"/>
                <w:szCs w:val="20"/>
              </w:rPr>
              <w:t>tyl</w:t>
            </w:r>
            <w:proofErr w:type="spellEnd"/>
            <w:r w:rsidRPr="00C40A59">
              <w:rPr>
                <w:sz w:val="20"/>
                <w:szCs w:val="20"/>
              </w:rPr>
              <w:t xml:space="preserve">, 1 </w:t>
            </w:r>
            <w:proofErr w:type="spellStart"/>
            <w:r w:rsidRPr="00C40A59">
              <w:rPr>
                <w:sz w:val="20"/>
                <w:szCs w:val="20"/>
              </w:rPr>
              <w:t>internal</w:t>
            </w:r>
            <w:proofErr w:type="spellEnd"/>
            <w:r w:rsidRPr="00C40A59">
              <w:rPr>
                <w:sz w:val="20"/>
                <w:szCs w:val="20"/>
              </w:rPr>
              <w:t>)</w:t>
            </w:r>
          </w:p>
          <w:p w:rsidR="008B15FA" w:rsidRPr="00CE271C" w:rsidRDefault="008B15FA" w:rsidP="0013409A">
            <w:pPr>
              <w:rPr>
                <w:sz w:val="20"/>
                <w:szCs w:val="20"/>
              </w:rPr>
            </w:pPr>
            <w:r w:rsidRPr="00C40A59">
              <w:rPr>
                <w:sz w:val="20"/>
                <w:szCs w:val="20"/>
              </w:rPr>
              <w:t>Informacje dodatkowe</w:t>
            </w:r>
            <w:r w:rsidRPr="00C40A59">
              <w:rPr>
                <w:sz w:val="20"/>
                <w:szCs w:val="20"/>
              </w:rPr>
              <w:tab/>
              <w:t xml:space="preserve">Gwarancja </w:t>
            </w:r>
            <w:r w:rsidR="0013409A">
              <w:rPr>
                <w:sz w:val="20"/>
                <w:szCs w:val="20"/>
              </w:rPr>
              <w:t xml:space="preserve">min. 24 miesiące </w:t>
            </w:r>
          </w:p>
        </w:tc>
        <w:tc>
          <w:tcPr>
            <w:tcW w:w="718" w:type="dxa"/>
          </w:tcPr>
          <w:p w:rsidR="008B15FA" w:rsidRPr="00CE271C" w:rsidRDefault="008B15FA" w:rsidP="00935780">
            <w:pPr>
              <w:jc w:val="center"/>
              <w:rPr>
                <w:sz w:val="20"/>
                <w:szCs w:val="20"/>
              </w:rPr>
            </w:pPr>
            <w:r w:rsidRPr="00CE271C">
              <w:rPr>
                <w:sz w:val="20"/>
                <w:szCs w:val="20"/>
              </w:rPr>
              <w:lastRenderedPageBreak/>
              <w:t>1</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RPr="00CE3FB2" w:rsidTr="008B15FA">
        <w:tc>
          <w:tcPr>
            <w:tcW w:w="524" w:type="dxa"/>
          </w:tcPr>
          <w:p w:rsidR="008B15FA" w:rsidRPr="00CE271C" w:rsidRDefault="008B15FA" w:rsidP="00935780">
            <w:pPr>
              <w:jc w:val="center"/>
              <w:rPr>
                <w:sz w:val="20"/>
                <w:szCs w:val="20"/>
              </w:rPr>
            </w:pPr>
            <w:r w:rsidRPr="00CE271C">
              <w:rPr>
                <w:sz w:val="20"/>
                <w:szCs w:val="20"/>
              </w:rPr>
              <w:lastRenderedPageBreak/>
              <w:t>2.</w:t>
            </w:r>
          </w:p>
        </w:tc>
        <w:tc>
          <w:tcPr>
            <w:tcW w:w="1704" w:type="dxa"/>
          </w:tcPr>
          <w:p w:rsidR="008B15FA" w:rsidRPr="00CE271C" w:rsidRDefault="008B15FA" w:rsidP="00935780">
            <w:pPr>
              <w:rPr>
                <w:sz w:val="20"/>
                <w:szCs w:val="20"/>
              </w:rPr>
            </w:pPr>
            <w:r w:rsidRPr="00CE271C">
              <w:rPr>
                <w:sz w:val="20"/>
                <w:szCs w:val="20"/>
              </w:rPr>
              <w:t>Oprogramowanie systemowe serwera</w:t>
            </w:r>
          </w:p>
        </w:tc>
        <w:tc>
          <w:tcPr>
            <w:tcW w:w="3802" w:type="dxa"/>
          </w:tcPr>
          <w:p w:rsidR="008B15FA" w:rsidRPr="00507620" w:rsidRDefault="008B15FA" w:rsidP="00935780">
            <w:pPr>
              <w:rPr>
                <w:sz w:val="20"/>
                <w:szCs w:val="20"/>
                <w:lang w:val="en-US"/>
              </w:rPr>
            </w:pPr>
            <w:r w:rsidRPr="00507620">
              <w:rPr>
                <w:sz w:val="20"/>
                <w:szCs w:val="20"/>
                <w:lang w:val="en-US"/>
              </w:rPr>
              <w:t xml:space="preserve">Microsoft OEM Windows </w:t>
            </w:r>
            <w:proofErr w:type="spellStart"/>
            <w:r w:rsidRPr="00507620">
              <w:rPr>
                <w:sz w:val="20"/>
                <w:szCs w:val="20"/>
                <w:lang w:val="en-US"/>
              </w:rPr>
              <w:t>Serwer</w:t>
            </w:r>
            <w:proofErr w:type="spellEnd"/>
            <w:r w:rsidRPr="00507620">
              <w:rPr>
                <w:sz w:val="20"/>
                <w:szCs w:val="20"/>
                <w:lang w:val="en-US"/>
              </w:rPr>
              <w:t xml:space="preserve"> STD 2012 R2 64 bit Polish</w:t>
            </w:r>
          </w:p>
        </w:tc>
        <w:tc>
          <w:tcPr>
            <w:tcW w:w="718" w:type="dxa"/>
          </w:tcPr>
          <w:p w:rsidR="008B15FA" w:rsidRPr="0013409A" w:rsidRDefault="008B15FA" w:rsidP="00935780">
            <w:pPr>
              <w:jc w:val="center"/>
              <w:rPr>
                <w:sz w:val="20"/>
                <w:szCs w:val="20"/>
              </w:rPr>
            </w:pPr>
            <w:r w:rsidRPr="0013409A">
              <w:rPr>
                <w:sz w:val="20"/>
                <w:szCs w:val="20"/>
              </w:rPr>
              <w:t>1</w:t>
            </w:r>
          </w:p>
        </w:tc>
        <w:tc>
          <w:tcPr>
            <w:tcW w:w="980" w:type="dxa"/>
          </w:tcPr>
          <w:p w:rsidR="008B15FA" w:rsidRPr="0013409A" w:rsidRDefault="008B15FA" w:rsidP="00935780">
            <w:pPr>
              <w:jc w:val="center"/>
              <w:rPr>
                <w:sz w:val="20"/>
                <w:szCs w:val="20"/>
              </w:rPr>
            </w:pPr>
          </w:p>
        </w:tc>
        <w:tc>
          <w:tcPr>
            <w:tcW w:w="1260" w:type="dxa"/>
          </w:tcPr>
          <w:p w:rsidR="008B15FA" w:rsidRPr="0013409A" w:rsidRDefault="008B15FA" w:rsidP="00935780">
            <w:pPr>
              <w:jc w:val="center"/>
              <w:rPr>
                <w:sz w:val="20"/>
                <w:szCs w:val="20"/>
              </w:rPr>
            </w:pPr>
          </w:p>
        </w:tc>
        <w:tc>
          <w:tcPr>
            <w:tcW w:w="1005" w:type="dxa"/>
          </w:tcPr>
          <w:p w:rsidR="008B15FA" w:rsidRPr="0013409A" w:rsidRDefault="008B15FA" w:rsidP="00935780">
            <w:pPr>
              <w:jc w:val="center"/>
              <w:rPr>
                <w:sz w:val="20"/>
                <w:szCs w:val="20"/>
              </w:rPr>
            </w:pPr>
          </w:p>
        </w:tc>
      </w:tr>
      <w:tr w:rsidR="008B15FA" w:rsidRPr="00CE3FB2" w:rsidTr="008B15FA">
        <w:tc>
          <w:tcPr>
            <w:tcW w:w="524" w:type="dxa"/>
          </w:tcPr>
          <w:p w:rsidR="008B15FA" w:rsidRPr="00CE271C" w:rsidRDefault="008B15FA" w:rsidP="00935780">
            <w:pPr>
              <w:jc w:val="center"/>
              <w:rPr>
                <w:sz w:val="20"/>
                <w:szCs w:val="20"/>
              </w:rPr>
            </w:pPr>
            <w:r w:rsidRPr="00CE271C">
              <w:rPr>
                <w:sz w:val="20"/>
                <w:szCs w:val="20"/>
              </w:rPr>
              <w:t>3.</w:t>
            </w:r>
          </w:p>
        </w:tc>
        <w:tc>
          <w:tcPr>
            <w:tcW w:w="1704" w:type="dxa"/>
          </w:tcPr>
          <w:p w:rsidR="008B15FA" w:rsidRPr="00CE271C" w:rsidRDefault="008B15FA" w:rsidP="00935780">
            <w:pPr>
              <w:rPr>
                <w:sz w:val="20"/>
                <w:szCs w:val="20"/>
              </w:rPr>
            </w:pPr>
            <w:r w:rsidRPr="00CE271C">
              <w:rPr>
                <w:sz w:val="20"/>
                <w:szCs w:val="20"/>
              </w:rPr>
              <w:t>Oprogramowanie licencje CAL USER</w:t>
            </w:r>
          </w:p>
        </w:tc>
        <w:tc>
          <w:tcPr>
            <w:tcW w:w="3802" w:type="dxa"/>
          </w:tcPr>
          <w:p w:rsidR="008B15FA" w:rsidRPr="00CE271C" w:rsidRDefault="008B15FA" w:rsidP="00935780">
            <w:pPr>
              <w:rPr>
                <w:sz w:val="20"/>
                <w:szCs w:val="20"/>
                <w:lang w:val="en-US"/>
              </w:rPr>
            </w:pPr>
            <w:r w:rsidRPr="00CE271C">
              <w:rPr>
                <w:sz w:val="20"/>
                <w:szCs w:val="20"/>
                <w:lang w:val="en-US"/>
              </w:rPr>
              <w:t xml:space="preserve">Microsoft OEM Windows </w:t>
            </w:r>
            <w:proofErr w:type="spellStart"/>
            <w:r w:rsidRPr="00CE271C">
              <w:rPr>
                <w:sz w:val="20"/>
                <w:szCs w:val="20"/>
                <w:lang w:val="en-US"/>
              </w:rPr>
              <w:t>Serwer</w:t>
            </w:r>
            <w:proofErr w:type="spellEnd"/>
            <w:r w:rsidRPr="00CE271C">
              <w:rPr>
                <w:sz w:val="20"/>
                <w:szCs w:val="20"/>
                <w:lang w:val="en-US"/>
              </w:rPr>
              <w:t xml:space="preserve"> 2012 R2 Cal 1 </w:t>
            </w:r>
            <w:r>
              <w:rPr>
                <w:sz w:val="20"/>
                <w:szCs w:val="20"/>
                <w:lang w:val="en-US"/>
              </w:rPr>
              <w:t>DEVICE</w:t>
            </w:r>
            <w:r w:rsidRPr="00CE271C">
              <w:rPr>
                <w:sz w:val="20"/>
                <w:szCs w:val="20"/>
                <w:lang w:val="en-US"/>
              </w:rPr>
              <w:t xml:space="preserve"> Polish</w:t>
            </w:r>
          </w:p>
        </w:tc>
        <w:tc>
          <w:tcPr>
            <w:tcW w:w="718" w:type="dxa"/>
          </w:tcPr>
          <w:p w:rsidR="008B15FA" w:rsidRPr="00CE271C" w:rsidRDefault="008B15FA" w:rsidP="00935780">
            <w:pPr>
              <w:jc w:val="center"/>
              <w:rPr>
                <w:sz w:val="20"/>
                <w:szCs w:val="20"/>
                <w:lang w:val="en-US"/>
              </w:rPr>
            </w:pPr>
            <w:r w:rsidRPr="00CE271C">
              <w:rPr>
                <w:sz w:val="20"/>
                <w:szCs w:val="20"/>
                <w:lang w:val="en-US"/>
              </w:rPr>
              <w:t>40</w:t>
            </w:r>
          </w:p>
        </w:tc>
        <w:tc>
          <w:tcPr>
            <w:tcW w:w="980" w:type="dxa"/>
          </w:tcPr>
          <w:p w:rsidR="008B15FA" w:rsidRPr="00CE271C" w:rsidRDefault="008B15FA" w:rsidP="00935780">
            <w:pPr>
              <w:jc w:val="center"/>
              <w:rPr>
                <w:sz w:val="20"/>
                <w:szCs w:val="20"/>
                <w:lang w:val="en-US"/>
              </w:rPr>
            </w:pPr>
          </w:p>
        </w:tc>
        <w:tc>
          <w:tcPr>
            <w:tcW w:w="1260" w:type="dxa"/>
          </w:tcPr>
          <w:p w:rsidR="008B15FA" w:rsidRPr="00CE271C" w:rsidRDefault="008B15FA" w:rsidP="00935780">
            <w:pPr>
              <w:jc w:val="center"/>
              <w:rPr>
                <w:sz w:val="20"/>
                <w:szCs w:val="20"/>
                <w:lang w:val="en-US"/>
              </w:rPr>
            </w:pPr>
          </w:p>
        </w:tc>
        <w:tc>
          <w:tcPr>
            <w:tcW w:w="1005" w:type="dxa"/>
          </w:tcPr>
          <w:p w:rsidR="008B15FA" w:rsidRPr="00CE271C" w:rsidRDefault="008B15FA" w:rsidP="00935780">
            <w:pPr>
              <w:jc w:val="center"/>
              <w:rPr>
                <w:sz w:val="20"/>
                <w:szCs w:val="20"/>
                <w:lang w:val="en-US"/>
              </w:rPr>
            </w:pPr>
          </w:p>
        </w:tc>
      </w:tr>
      <w:tr w:rsidR="008B15FA" w:rsidRPr="00CE3FB2" w:rsidTr="008B15FA">
        <w:tc>
          <w:tcPr>
            <w:tcW w:w="524" w:type="dxa"/>
          </w:tcPr>
          <w:p w:rsidR="008B15FA" w:rsidRPr="00CE271C" w:rsidRDefault="008B15FA" w:rsidP="00935780">
            <w:pPr>
              <w:jc w:val="center"/>
              <w:rPr>
                <w:sz w:val="20"/>
                <w:szCs w:val="20"/>
              </w:rPr>
            </w:pPr>
            <w:r w:rsidRPr="00CE271C">
              <w:rPr>
                <w:sz w:val="20"/>
                <w:szCs w:val="20"/>
              </w:rPr>
              <w:t>4.</w:t>
            </w:r>
          </w:p>
        </w:tc>
        <w:tc>
          <w:tcPr>
            <w:tcW w:w="1704" w:type="dxa"/>
          </w:tcPr>
          <w:p w:rsidR="008B15FA" w:rsidRPr="00CE271C" w:rsidRDefault="008B15FA" w:rsidP="00935780">
            <w:pPr>
              <w:rPr>
                <w:sz w:val="20"/>
                <w:szCs w:val="20"/>
              </w:rPr>
            </w:pPr>
            <w:proofErr w:type="spellStart"/>
            <w:r w:rsidRPr="00CE271C">
              <w:rPr>
                <w:sz w:val="20"/>
                <w:szCs w:val="20"/>
              </w:rPr>
              <w:t>Switch</w:t>
            </w:r>
            <w:proofErr w:type="spellEnd"/>
          </w:p>
        </w:tc>
        <w:tc>
          <w:tcPr>
            <w:tcW w:w="3802" w:type="dxa"/>
          </w:tcPr>
          <w:p w:rsidR="008B15FA" w:rsidRPr="0072195A" w:rsidRDefault="008B15FA" w:rsidP="00F07056">
            <w:pPr>
              <w:spacing w:after="0" w:line="240" w:lineRule="auto"/>
              <w:rPr>
                <w:sz w:val="20"/>
                <w:szCs w:val="20"/>
              </w:rPr>
            </w:pPr>
            <w:r w:rsidRPr="0072195A">
              <w:rPr>
                <w:sz w:val="20"/>
                <w:szCs w:val="20"/>
              </w:rPr>
              <w:t>Architektura sieci LAN</w:t>
            </w:r>
            <w:r w:rsidRPr="0072195A">
              <w:rPr>
                <w:sz w:val="20"/>
                <w:szCs w:val="20"/>
              </w:rPr>
              <w:tab/>
            </w:r>
            <w:proofErr w:type="spellStart"/>
            <w:r w:rsidRPr="0072195A">
              <w:rPr>
                <w:sz w:val="20"/>
                <w:szCs w:val="20"/>
              </w:rPr>
              <w:t>GigabitEthernet</w:t>
            </w:r>
            <w:proofErr w:type="spellEnd"/>
          </w:p>
          <w:p w:rsidR="008B15FA" w:rsidRPr="0072195A" w:rsidRDefault="008B15FA" w:rsidP="00F07056">
            <w:pPr>
              <w:spacing w:after="0" w:line="240" w:lineRule="auto"/>
              <w:rPr>
                <w:sz w:val="20"/>
                <w:szCs w:val="20"/>
              </w:rPr>
            </w:pPr>
            <w:r w:rsidRPr="0072195A">
              <w:rPr>
                <w:sz w:val="20"/>
                <w:szCs w:val="20"/>
              </w:rPr>
              <w:t>Liczba portów 1000BaseT (RJ45)</w:t>
            </w:r>
            <w:r w:rsidRPr="0072195A">
              <w:rPr>
                <w:sz w:val="20"/>
                <w:szCs w:val="20"/>
              </w:rPr>
              <w:tab/>
              <w:t>48 szt.</w:t>
            </w:r>
          </w:p>
          <w:p w:rsidR="008B15FA" w:rsidRPr="0072195A" w:rsidRDefault="008B15FA" w:rsidP="00F07056">
            <w:pPr>
              <w:spacing w:after="0" w:line="240" w:lineRule="auto"/>
              <w:rPr>
                <w:sz w:val="20"/>
                <w:szCs w:val="20"/>
              </w:rPr>
            </w:pPr>
            <w:r w:rsidRPr="0072195A">
              <w:rPr>
                <w:sz w:val="20"/>
                <w:szCs w:val="20"/>
              </w:rPr>
              <w:t>Obsługiwane protokoły i standardy</w:t>
            </w:r>
            <w:r w:rsidRPr="0072195A">
              <w:rPr>
                <w:sz w:val="20"/>
                <w:szCs w:val="20"/>
              </w:rPr>
              <w:tab/>
            </w:r>
          </w:p>
          <w:p w:rsidR="008B15FA" w:rsidRPr="0072195A" w:rsidRDefault="008B15FA" w:rsidP="00F07056">
            <w:pPr>
              <w:spacing w:after="0" w:line="240" w:lineRule="auto"/>
              <w:rPr>
                <w:sz w:val="20"/>
                <w:szCs w:val="20"/>
              </w:rPr>
            </w:pPr>
            <w:r w:rsidRPr="0072195A">
              <w:rPr>
                <w:sz w:val="20"/>
                <w:szCs w:val="20"/>
              </w:rPr>
              <w:t>IEEE 802.3 - 10BaseT</w:t>
            </w:r>
          </w:p>
          <w:p w:rsidR="008B15FA" w:rsidRPr="0072195A" w:rsidRDefault="008B15FA" w:rsidP="00F07056">
            <w:pPr>
              <w:spacing w:after="0" w:line="240" w:lineRule="auto"/>
              <w:rPr>
                <w:sz w:val="20"/>
                <w:szCs w:val="20"/>
              </w:rPr>
            </w:pPr>
            <w:r w:rsidRPr="0072195A">
              <w:rPr>
                <w:sz w:val="20"/>
                <w:szCs w:val="20"/>
              </w:rPr>
              <w:t>IEEE 802.3u - 100BaseTX</w:t>
            </w:r>
          </w:p>
          <w:p w:rsidR="008B15FA" w:rsidRPr="0072195A" w:rsidRDefault="008B15FA" w:rsidP="00F07056">
            <w:pPr>
              <w:spacing w:after="0" w:line="240" w:lineRule="auto"/>
              <w:rPr>
                <w:sz w:val="20"/>
                <w:szCs w:val="20"/>
              </w:rPr>
            </w:pPr>
            <w:r w:rsidRPr="0072195A">
              <w:rPr>
                <w:sz w:val="20"/>
                <w:szCs w:val="20"/>
              </w:rPr>
              <w:t>IEEE 802.3ab - 1000BaseT</w:t>
            </w:r>
          </w:p>
          <w:p w:rsidR="008B15FA" w:rsidRPr="0072195A" w:rsidRDefault="008B15FA" w:rsidP="00F07056">
            <w:pPr>
              <w:spacing w:after="0" w:line="240" w:lineRule="auto"/>
              <w:rPr>
                <w:sz w:val="20"/>
                <w:szCs w:val="20"/>
                <w:lang w:val="en-US"/>
              </w:rPr>
            </w:pPr>
            <w:r w:rsidRPr="0072195A">
              <w:rPr>
                <w:sz w:val="20"/>
                <w:szCs w:val="20"/>
                <w:lang w:val="en-US"/>
              </w:rPr>
              <w:t>IEEE 802.3x - Flow Control</w:t>
            </w:r>
          </w:p>
          <w:p w:rsidR="008B15FA" w:rsidRPr="0072195A" w:rsidRDefault="008B15FA" w:rsidP="00F07056">
            <w:pPr>
              <w:spacing w:after="0" w:line="240" w:lineRule="auto"/>
              <w:rPr>
                <w:sz w:val="20"/>
                <w:szCs w:val="20"/>
                <w:lang w:val="en-US"/>
              </w:rPr>
            </w:pPr>
            <w:r w:rsidRPr="0072195A">
              <w:rPr>
                <w:sz w:val="20"/>
                <w:szCs w:val="20"/>
                <w:lang w:val="en-US"/>
              </w:rPr>
              <w:t>auto MDI/MDI-X</w:t>
            </w:r>
          </w:p>
          <w:p w:rsidR="008B15FA" w:rsidRPr="0072195A" w:rsidRDefault="008B15FA" w:rsidP="00F07056">
            <w:pPr>
              <w:spacing w:after="0" w:line="240" w:lineRule="auto"/>
              <w:rPr>
                <w:sz w:val="20"/>
                <w:szCs w:val="20"/>
                <w:lang w:val="en-US"/>
              </w:rPr>
            </w:pPr>
            <w:r w:rsidRPr="0072195A">
              <w:rPr>
                <w:sz w:val="20"/>
                <w:szCs w:val="20"/>
                <w:lang w:val="en-US"/>
              </w:rPr>
              <w:t>CSMA/CA - Carrier Sense Multiple Access With Collision Avoidance</w:t>
            </w:r>
          </w:p>
          <w:p w:rsidR="008B15FA" w:rsidRPr="0072195A" w:rsidRDefault="008B15FA" w:rsidP="00F07056">
            <w:pPr>
              <w:spacing w:after="0" w:line="240" w:lineRule="auto"/>
              <w:rPr>
                <w:sz w:val="20"/>
                <w:szCs w:val="20"/>
              </w:rPr>
            </w:pPr>
            <w:r w:rsidRPr="0072195A">
              <w:rPr>
                <w:sz w:val="20"/>
                <w:szCs w:val="20"/>
              </w:rPr>
              <w:t xml:space="preserve">Rozmiar </w:t>
            </w:r>
            <w:r>
              <w:rPr>
                <w:sz w:val="20"/>
                <w:szCs w:val="20"/>
              </w:rPr>
              <w:t xml:space="preserve"> </w:t>
            </w:r>
            <w:r w:rsidRPr="0072195A">
              <w:rPr>
                <w:sz w:val="20"/>
                <w:szCs w:val="20"/>
              </w:rPr>
              <w:t>tablicy adresów MAC</w:t>
            </w:r>
            <w:r w:rsidRPr="0072195A">
              <w:rPr>
                <w:sz w:val="20"/>
                <w:szCs w:val="20"/>
              </w:rPr>
              <w:tab/>
              <w:t>8000</w:t>
            </w:r>
          </w:p>
          <w:p w:rsidR="008B15FA" w:rsidRPr="0072195A" w:rsidRDefault="008B15FA" w:rsidP="00F07056">
            <w:pPr>
              <w:spacing w:after="0" w:line="240" w:lineRule="auto"/>
              <w:rPr>
                <w:sz w:val="20"/>
                <w:szCs w:val="20"/>
              </w:rPr>
            </w:pPr>
            <w:r w:rsidRPr="0072195A">
              <w:rPr>
                <w:sz w:val="20"/>
                <w:szCs w:val="20"/>
              </w:rPr>
              <w:t>Prędkość magistrali wew.</w:t>
            </w:r>
            <w:r w:rsidRPr="0072195A">
              <w:rPr>
                <w:sz w:val="20"/>
                <w:szCs w:val="20"/>
              </w:rPr>
              <w:tab/>
              <w:t>48</w:t>
            </w:r>
          </w:p>
          <w:p w:rsidR="008B15FA" w:rsidRPr="0072195A" w:rsidRDefault="008B15FA" w:rsidP="00F07056">
            <w:pPr>
              <w:spacing w:after="0" w:line="240" w:lineRule="auto"/>
              <w:rPr>
                <w:sz w:val="20"/>
                <w:szCs w:val="20"/>
              </w:rPr>
            </w:pPr>
            <w:r w:rsidRPr="0072195A">
              <w:rPr>
                <w:sz w:val="20"/>
                <w:szCs w:val="20"/>
              </w:rPr>
              <w:t>Warstwa przełączania</w:t>
            </w:r>
            <w:r w:rsidRPr="0072195A">
              <w:rPr>
                <w:sz w:val="20"/>
                <w:szCs w:val="20"/>
              </w:rPr>
              <w:tab/>
              <w:t>2</w:t>
            </w:r>
          </w:p>
          <w:p w:rsidR="008B15FA" w:rsidRPr="0072195A" w:rsidRDefault="008B15FA" w:rsidP="00F07056">
            <w:pPr>
              <w:spacing w:after="0" w:line="240" w:lineRule="auto"/>
              <w:rPr>
                <w:sz w:val="20"/>
                <w:szCs w:val="20"/>
              </w:rPr>
            </w:pPr>
            <w:r w:rsidRPr="0072195A">
              <w:rPr>
                <w:sz w:val="20"/>
                <w:szCs w:val="20"/>
              </w:rPr>
              <w:t>Typ obudowy</w:t>
            </w:r>
            <w:r w:rsidRPr="0072195A">
              <w:rPr>
                <w:sz w:val="20"/>
                <w:szCs w:val="20"/>
              </w:rPr>
              <w:tab/>
              <w:t xml:space="preserve">1U </w:t>
            </w:r>
            <w:proofErr w:type="spellStart"/>
            <w:r w:rsidRPr="0072195A">
              <w:rPr>
                <w:sz w:val="20"/>
                <w:szCs w:val="20"/>
              </w:rPr>
              <w:t>Rack</w:t>
            </w:r>
            <w:proofErr w:type="spellEnd"/>
          </w:p>
          <w:p w:rsidR="008B15FA" w:rsidRPr="0072195A" w:rsidRDefault="008B15FA" w:rsidP="00F07056">
            <w:pPr>
              <w:spacing w:after="0" w:line="240" w:lineRule="auto"/>
              <w:rPr>
                <w:sz w:val="20"/>
                <w:szCs w:val="20"/>
              </w:rPr>
            </w:pPr>
            <w:r w:rsidRPr="0072195A">
              <w:rPr>
                <w:sz w:val="20"/>
                <w:szCs w:val="20"/>
              </w:rPr>
              <w:t>Wyposażenie standardowe</w:t>
            </w:r>
            <w:r w:rsidRPr="0072195A">
              <w:rPr>
                <w:sz w:val="20"/>
                <w:szCs w:val="20"/>
              </w:rPr>
              <w:tab/>
            </w:r>
          </w:p>
          <w:p w:rsidR="008B15FA" w:rsidRPr="0072195A" w:rsidRDefault="008B15FA" w:rsidP="00F07056">
            <w:pPr>
              <w:spacing w:after="0" w:line="240" w:lineRule="auto"/>
              <w:rPr>
                <w:sz w:val="20"/>
                <w:szCs w:val="20"/>
              </w:rPr>
            </w:pPr>
            <w:r w:rsidRPr="0072195A">
              <w:rPr>
                <w:sz w:val="20"/>
                <w:szCs w:val="20"/>
              </w:rPr>
              <w:t>Instrukcja obsługi</w:t>
            </w:r>
          </w:p>
          <w:p w:rsidR="008B15FA" w:rsidRPr="0072195A" w:rsidRDefault="008B15FA" w:rsidP="00F07056">
            <w:pPr>
              <w:spacing w:after="0" w:line="240" w:lineRule="auto"/>
              <w:rPr>
                <w:sz w:val="20"/>
                <w:szCs w:val="20"/>
              </w:rPr>
            </w:pPr>
            <w:r w:rsidRPr="0072195A">
              <w:rPr>
                <w:sz w:val="20"/>
                <w:szCs w:val="20"/>
              </w:rPr>
              <w:t>zasilacz sieciowy</w:t>
            </w:r>
          </w:p>
          <w:p w:rsidR="008B15FA" w:rsidRPr="0072195A" w:rsidRDefault="008B15FA" w:rsidP="00F07056">
            <w:pPr>
              <w:spacing w:after="0" w:line="240" w:lineRule="auto"/>
              <w:rPr>
                <w:sz w:val="20"/>
                <w:szCs w:val="20"/>
              </w:rPr>
            </w:pPr>
            <w:r w:rsidRPr="0072195A">
              <w:rPr>
                <w:sz w:val="20"/>
                <w:szCs w:val="20"/>
              </w:rPr>
              <w:t>Szerokość</w:t>
            </w:r>
            <w:r w:rsidRPr="0072195A">
              <w:rPr>
                <w:sz w:val="20"/>
                <w:szCs w:val="20"/>
              </w:rPr>
              <w:tab/>
              <w:t>440 mm</w:t>
            </w:r>
          </w:p>
          <w:p w:rsidR="008B15FA" w:rsidRPr="0072195A" w:rsidRDefault="008B15FA" w:rsidP="00F07056">
            <w:pPr>
              <w:spacing w:after="0" w:line="240" w:lineRule="auto"/>
              <w:rPr>
                <w:sz w:val="20"/>
                <w:szCs w:val="20"/>
              </w:rPr>
            </w:pPr>
            <w:r w:rsidRPr="0072195A">
              <w:rPr>
                <w:sz w:val="20"/>
                <w:szCs w:val="20"/>
              </w:rPr>
              <w:t>Wysokość</w:t>
            </w:r>
            <w:r w:rsidRPr="0072195A">
              <w:rPr>
                <w:sz w:val="20"/>
                <w:szCs w:val="20"/>
              </w:rPr>
              <w:tab/>
              <w:t>44 mm</w:t>
            </w:r>
          </w:p>
          <w:p w:rsidR="008B15FA" w:rsidRDefault="008B15FA" w:rsidP="00F07056">
            <w:pPr>
              <w:rPr>
                <w:sz w:val="20"/>
                <w:szCs w:val="20"/>
              </w:rPr>
            </w:pPr>
            <w:r w:rsidRPr="0072195A">
              <w:rPr>
                <w:sz w:val="20"/>
                <w:szCs w:val="20"/>
              </w:rPr>
              <w:t>Głębokość</w:t>
            </w:r>
            <w:r w:rsidRPr="0072195A">
              <w:rPr>
                <w:sz w:val="20"/>
                <w:szCs w:val="20"/>
              </w:rPr>
              <w:tab/>
              <w:t>360 mm</w:t>
            </w:r>
            <w:r>
              <w:rPr>
                <w:sz w:val="20"/>
                <w:szCs w:val="20"/>
              </w:rPr>
              <w:t xml:space="preserve">   </w:t>
            </w:r>
          </w:p>
          <w:p w:rsidR="0013409A" w:rsidRPr="00935780" w:rsidRDefault="0013409A" w:rsidP="00F07056">
            <w:pPr>
              <w:rPr>
                <w:sz w:val="20"/>
                <w:szCs w:val="20"/>
              </w:rPr>
            </w:pPr>
            <w:r>
              <w:rPr>
                <w:sz w:val="20"/>
                <w:szCs w:val="20"/>
              </w:rPr>
              <w:t xml:space="preserve">Gwarancja min. 12 miesięcy </w:t>
            </w:r>
          </w:p>
        </w:tc>
        <w:tc>
          <w:tcPr>
            <w:tcW w:w="718" w:type="dxa"/>
          </w:tcPr>
          <w:p w:rsidR="008B15FA" w:rsidRPr="0013409A" w:rsidRDefault="008B15FA" w:rsidP="00935780">
            <w:pPr>
              <w:jc w:val="center"/>
              <w:rPr>
                <w:sz w:val="20"/>
                <w:szCs w:val="20"/>
              </w:rPr>
            </w:pPr>
            <w:r w:rsidRPr="0013409A">
              <w:rPr>
                <w:sz w:val="20"/>
                <w:szCs w:val="20"/>
              </w:rPr>
              <w:t>1</w:t>
            </w:r>
          </w:p>
        </w:tc>
        <w:tc>
          <w:tcPr>
            <w:tcW w:w="980" w:type="dxa"/>
          </w:tcPr>
          <w:p w:rsidR="008B15FA" w:rsidRPr="0013409A" w:rsidRDefault="008B15FA" w:rsidP="00935780">
            <w:pPr>
              <w:jc w:val="center"/>
              <w:rPr>
                <w:sz w:val="20"/>
                <w:szCs w:val="20"/>
              </w:rPr>
            </w:pPr>
          </w:p>
        </w:tc>
        <w:tc>
          <w:tcPr>
            <w:tcW w:w="1260" w:type="dxa"/>
          </w:tcPr>
          <w:p w:rsidR="008B15FA" w:rsidRPr="0013409A" w:rsidRDefault="008B15FA" w:rsidP="00935780">
            <w:pPr>
              <w:jc w:val="center"/>
              <w:rPr>
                <w:sz w:val="20"/>
                <w:szCs w:val="20"/>
              </w:rPr>
            </w:pPr>
          </w:p>
        </w:tc>
        <w:tc>
          <w:tcPr>
            <w:tcW w:w="1005" w:type="dxa"/>
          </w:tcPr>
          <w:p w:rsidR="008B15FA" w:rsidRPr="0013409A"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t>5.</w:t>
            </w:r>
          </w:p>
        </w:tc>
        <w:tc>
          <w:tcPr>
            <w:tcW w:w="1704" w:type="dxa"/>
          </w:tcPr>
          <w:p w:rsidR="008B15FA" w:rsidRPr="00CE271C" w:rsidRDefault="008B15FA" w:rsidP="00935780">
            <w:pPr>
              <w:rPr>
                <w:sz w:val="20"/>
                <w:szCs w:val="20"/>
              </w:rPr>
            </w:pPr>
            <w:r w:rsidRPr="00CE271C">
              <w:rPr>
                <w:sz w:val="20"/>
                <w:szCs w:val="20"/>
              </w:rPr>
              <w:t>Szafa LAN 42U</w:t>
            </w:r>
          </w:p>
        </w:tc>
        <w:tc>
          <w:tcPr>
            <w:tcW w:w="3802" w:type="dxa"/>
          </w:tcPr>
          <w:p w:rsidR="008B15FA" w:rsidRPr="0072195A" w:rsidRDefault="008B15FA" w:rsidP="00F07056">
            <w:pPr>
              <w:spacing w:after="0" w:line="240" w:lineRule="auto"/>
              <w:rPr>
                <w:sz w:val="20"/>
                <w:szCs w:val="20"/>
              </w:rPr>
            </w:pPr>
            <w:r w:rsidRPr="0072195A">
              <w:rPr>
                <w:sz w:val="20"/>
                <w:szCs w:val="20"/>
              </w:rPr>
              <w:t>Wysokość wewnętrzna</w:t>
            </w:r>
            <w:r w:rsidRPr="0072195A">
              <w:rPr>
                <w:sz w:val="20"/>
                <w:szCs w:val="20"/>
              </w:rPr>
              <w:tab/>
              <w:t>42 U</w:t>
            </w:r>
          </w:p>
          <w:p w:rsidR="008B15FA" w:rsidRPr="0072195A" w:rsidRDefault="008B15FA" w:rsidP="00F07056">
            <w:pPr>
              <w:spacing w:after="0" w:line="240" w:lineRule="auto"/>
              <w:rPr>
                <w:sz w:val="20"/>
                <w:szCs w:val="20"/>
              </w:rPr>
            </w:pPr>
            <w:r w:rsidRPr="0072195A">
              <w:rPr>
                <w:sz w:val="20"/>
                <w:szCs w:val="20"/>
              </w:rPr>
              <w:t>Wysokość</w:t>
            </w:r>
            <w:r w:rsidRPr="0072195A">
              <w:rPr>
                <w:sz w:val="20"/>
                <w:szCs w:val="20"/>
              </w:rPr>
              <w:tab/>
              <w:t>2055 mm</w:t>
            </w:r>
          </w:p>
          <w:p w:rsidR="008B15FA" w:rsidRPr="0072195A" w:rsidRDefault="008B15FA" w:rsidP="00F07056">
            <w:pPr>
              <w:spacing w:after="0" w:line="240" w:lineRule="auto"/>
              <w:rPr>
                <w:sz w:val="20"/>
                <w:szCs w:val="20"/>
              </w:rPr>
            </w:pPr>
            <w:r w:rsidRPr="0072195A">
              <w:rPr>
                <w:sz w:val="20"/>
                <w:szCs w:val="20"/>
              </w:rPr>
              <w:t>Szerokość</w:t>
            </w:r>
            <w:r w:rsidRPr="0072195A">
              <w:rPr>
                <w:sz w:val="20"/>
                <w:szCs w:val="20"/>
              </w:rPr>
              <w:tab/>
              <w:t>800 mm</w:t>
            </w:r>
          </w:p>
          <w:p w:rsidR="008B15FA" w:rsidRPr="0072195A" w:rsidRDefault="008B15FA" w:rsidP="00F07056">
            <w:pPr>
              <w:spacing w:after="0" w:line="240" w:lineRule="auto"/>
              <w:rPr>
                <w:sz w:val="20"/>
                <w:szCs w:val="20"/>
              </w:rPr>
            </w:pPr>
            <w:r w:rsidRPr="0072195A">
              <w:rPr>
                <w:sz w:val="20"/>
                <w:szCs w:val="20"/>
              </w:rPr>
              <w:t>Głębokość</w:t>
            </w:r>
            <w:r w:rsidRPr="0072195A">
              <w:rPr>
                <w:sz w:val="20"/>
                <w:szCs w:val="20"/>
              </w:rPr>
              <w:tab/>
              <w:t>1000 mm</w:t>
            </w:r>
          </w:p>
          <w:p w:rsidR="008B15FA" w:rsidRPr="0072195A" w:rsidRDefault="008B15FA" w:rsidP="00F07056">
            <w:pPr>
              <w:spacing w:after="0" w:line="240" w:lineRule="auto"/>
              <w:rPr>
                <w:sz w:val="20"/>
                <w:szCs w:val="20"/>
              </w:rPr>
            </w:pPr>
            <w:r w:rsidRPr="0072195A">
              <w:rPr>
                <w:sz w:val="20"/>
                <w:szCs w:val="20"/>
              </w:rPr>
              <w:t>Masa netto</w:t>
            </w:r>
            <w:r w:rsidRPr="0072195A">
              <w:rPr>
                <w:sz w:val="20"/>
                <w:szCs w:val="20"/>
              </w:rPr>
              <w:tab/>
              <w:t>155 kg</w:t>
            </w:r>
          </w:p>
          <w:p w:rsidR="008B15FA" w:rsidRPr="0072195A" w:rsidRDefault="008B15FA" w:rsidP="00F07056">
            <w:pPr>
              <w:spacing w:after="0" w:line="240" w:lineRule="auto"/>
              <w:rPr>
                <w:sz w:val="20"/>
                <w:szCs w:val="20"/>
              </w:rPr>
            </w:pPr>
            <w:r w:rsidRPr="0072195A">
              <w:rPr>
                <w:sz w:val="20"/>
                <w:szCs w:val="20"/>
              </w:rPr>
              <w:t>Maksymalna nośność</w:t>
            </w:r>
            <w:r w:rsidRPr="0072195A">
              <w:rPr>
                <w:sz w:val="20"/>
                <w:szCs w:val="20"/>
              </w:rPr>
              <w:tab/>
              <w:t>800 kg</w:t>
            </w:r>
          </w:p>
          <w:p w:rsidR="008B15FA" w:rsidRPr="0072195A" w:rsidRDefault="008B15FA" w:rsidP="00F07056">
            <w:pPr>
              <w:spacing w:after="0" w:line="240" w:lineRule="auto"/>
              <w:rPr>
                <w:sz w:val="20"/>
                <w:szCs w:val="20"/>
              </w:rPr>
            </w:pPr>
            <w:r w:rsidRPr="0072195A">
              <w:rPr>
                <w:sz w:val="20"/>
                <w:szCs w:val="20"/>
              </w:rPr>
              <w:t>Dodatkowe informacje</w:t>
            </w:r>
            <w:r w:rsidRPr="0072195A">
              <w:rPr>
                <w:sz w:val="20"/>
                <w:szCs w:val="20"/>
              </w:rPr>
              <w:tab/>
              <w:t xml:space="preserve"> •  Drzwi przednie przeszklone z zamkiem</w:t>
            </w:r>
          </w:p>
          <w:p w:rsidR="008B15FA" w:rsidRPr="0072195A" w:rsidRDefault="008B15FA" w:rsidP="00F07056">
            <w:pPr>
              <w:spacing w:after="0" w:line="240" w:lineRule="auto"/>
              <w:rPr>
                <w:sz w:val="20"/>
                <w:szCs w:val="20"/>
              </w:rPr>
            </w:pPr>
            <w:r w:rsidRPr="0072195A">
              <w:rPr>
                <w:sz w:val="20"/>
                <w:szCs w:val="20"/>
              </w:rPr>
              <w:lastRenderedPageBreak/>
              <w:t xml:space="preserve"> •  Drzwi tylne stalowe uchylne z zamkiem</w:t>
            </w:r>
          </w:p>
          <w:p w:rsidR="008B15FA" w:rsidRPr="0072195A" w:rsidRDefault="008B15FA" w:rsidP="00F07056">
            <w:pPr>
              <w:spacing w:after="0" w:line="240" w:lineRule="auto"/>
              <w:rPr>
                <w:sz w:val="20"/>
                <w:szCs w:val="20"/>
              </w:rPr>
            </w:pPr>
            <w:r w:rsidRPr="0072195A">
              <w:rPr>
                <w:sz w:val="20"/>
                <w:szCs w:val="20"/>
              </w:rPr>
              <w:t xml:space="preserve"> •  Drzwi boczne demontowane na zatrzask</w:t>
            </w:r>
            <w:r>
              <w:rPr>
                <w:sz w:val="20"/>
                <w:szCs w:val="20"/>
              </w:rPr>
              <w:t>ach z możliwością montażu zamka</w:t>
            </w:r>
          </w:p>
          <w:p w:rsidR="008B15FA" w:rsidRPr="0072195A" w:rsidRDefault="008B15FA" w:rsidP="00F07056">
            <w:pPr>
              <w:spacing w:after="0" w:line="240" w:lineRule="auto"/>
              <w:rPr>
                <w:sz w:val="20"/>
                <w:szCs w:val="20"/>
              </w:rPr>
            </w:pPr>
            <w:r w:rsidRPr="0072195A">
              <w:rPr>
                <w:sz w:val="20"/>
                <w:szCs w:val="20"/>
              </w:rPr>
              <w:t xml:space="preserve"> •  Zgodność z normami ANSI/EIA RS-310-D, DIN41491</w:t>
            </w:r>
          </w:p>
          <w:p w:rsidR="008B15FA" w:rsidRPr="0072195A" w:rsidRDefault="008B15FA" w:rsidP="00F07056">
            <w:pPr>
              <w:spacing w:after="0" w:line="240" w:lineRule="auto"/>
              <w:rPr>
                <w:sz w:val="20"/>
                <w:szCs w:val="20"/>
              </w:rPr>
            </w:pPr>
            <w:r w:rsidRPr="0072195A">
              <w:rPr>
                <w:sz w:val="20"/>
                <w:szCs w:val="20"/>
              </w:rPr>
              <w:t xml:space="preserve"> •  Zgodność z normami PART1, IEC297-2, DIN41494</w:t>
            </w:r>
          </w:p>
          <w:p w:rsidR="008B15FA" w:rsidRPr="0072195A" w:rsidRDefault="008B15FA" w:rsidP="00F07056">
            <w:pPr>
              <w:spacing w:after="0" w:line="240" w:lineRule="auto"/>
              <w:rPr>
                <w:sz w:val="20"/>
                <w:szCs w:val="20"/>
              </w:rPr>
            </w:pPr>
            <w:r w:rsidRPr="0072195A">
              <w:rPr>
                <w:sz w:val="20"/>
                <w:szCs w:val="20"/>
              </w:rPr>
              <w:t xml:space="preserve"> •  Zgodność z normami PART7, GB/T3047.2-92</w:t>
            </w:r>
          </w:p>
          <w:p w:rsidR="008B15FA" w:rsidRPr="0072195A" w:rsidRDefault="008B15FA" w:rsidP="00F07056">
            <w:pPr>
              <w:spacing w:after="0" w:line="240" w:lineRule="auto"/>
              <w:rPr>
                <w:sz w:val="20"/>
                <w:szCs w:val="20"/>
              </w:rPr>
            </w:pPr>
            <w:r w:rsidRPr="0072195A">
              <w:rPr>
                <w:sz w:val="20"/>
                <w:szCs w:val="20"/>
              </w:rPr>
              <w:t xml:space="preserve"> •  Kompatybilne ze standardami: metrycznym, ETSI oraz międzynarodowym 19”</w:t>
            </w:r>
          </w:p>
          <w:p w:rsidR="008B15FA" w:rsidRPr="0072195A" w:rsidRDefault="008B15FA" w:rsidP="00F07056">
            <w:pPr>
              <w:spacing w:after="0" w:line="240" w:lineRule="auto"/>
              <w:rPr>
                <w:sz w:val="20"/>
                <w:szCs w:val="20"/>
              </w:rPr>
            </w:pPr>
            <w:r w:rsidRPr="0072195A">
              <w:rPr>
                <w:sz w:val="20"/>
                <w:szCs w:val="20"/>
              </w:rPr>
              <w:t xml:space="preserve"> •  Szkielet o nośności do 800kg</w:t>
            </w:r>
          </w:p>
          <w:p w:rsidR="008B15FA" w:rsidRPr="0072195A" w:rsidRDefault="008B15FA" w:rsidP="00F07056">
            <w:pPr>
              <w:spacing w:after="0" w:line="240" w:lineRule="auto"/>
              <w:rPr>
                <w:sz w:val="20"/>
                <w:szCs w:val="20"/>
              </w:rPr>
            </w:pPr>
            <w:r w:rsidRPr="0072195A">
              <w:rPr>
                <w:sz w:val="20"/>
                <w:szCs w:val="20"/>
              </w:rPr>
              <w:t xml:space="preserve"> •  Stalowa blacha zimnowalcowana</w:t>
            </w:r>
          </w:p>
          <w:p w:rsidR="008B15FA" w:rsidRPr="0072195A" w:rsidRDefault="008B15FA" w:rsidP="00F07056">
            <w:pPr>
              <w:spacing w:after="0" w:line="240" w:lineRule="auto"/>
              <w:rPr>
                <w:sz w:val="20"/>
                <w:szCs w:val="20"/>
              </w:rPr>
            </w:pPr>
            <w:r w:rsidRPr="0072195A">
              <w:rPr>
                <w:sz w:val="20"/>
                <w:szCs w:val="20"/>
              </w:rPr>
              <w:t xml:space="preserve"> •  Wykończenie pow.: odtłuszczanie, wytrawianie, </w:t>
            </w:r>
            <w:proofErr w:type="spellStart"/>
            <w:r w:rsidRPr="0072195A">
              <w:rPr>
                <w:sz w:val="20"/>
                <w:szCs w:val="20"/>
              </w:rPr>
              <w:t>fosfatowanie</w:t>
            </w:r>
            <w:proofErr w:type="spellEnd"/>
            <w:r w:rsidRPr="0072195A">
              <w:rPr>
                <w:sz w:val="20"/>
                <w:szCs w:val="20"/>
              </w:rPr>
              <w:t>, malowanie proszkowe</w:t>
            </w:r>
          </w:p>
          <w:p w:rsidR="008B15FA" w:rsidRPr="0072195A" w:rsidRDefault="008B15FA" w:rsidP="00F07056">
            <w:pPr>
              <w:spacing w:after="0" w:line="240" w:lineRule="auto"/>
              <w:rPr>
                <w:sz w:val="20"/>
                <w:szCs w:val="20"/>
              </w:rPr>
            </w:pPr>
            <w:r w:rsidRPr="0072195A">
              <w:rPr>
                <w:sz w:val="20"/>
                <w:szCs w:val="20"/>
              </w:rPr>
              <w:t xml:space="preserve"> •  Zabezpieczona przed rdzą, utlenianiem, porysowaniem, korozją</w:t>
            </w:r>
          </w:p>
          <w:p w:rsidR="008B15FA" w:rsidRPr="0072195A" w:rsidRDefault="008B15FA" w:rsidP="00F07056">
            <w:pPr>
              <w:spacing w:after="0" w:line="240" w:lineRule="auto"/>
              <w:rPr>
                <w:sz w:val="20"/>
                <w:szCs w:val="20"/>
              </w:rPr>
            </w:pPr>
            <w:r w:rsidRPr="0072195A">
              <w:rPr>
                <w:sz w:val="20"/>
                <w:szCs w:val="20"/>
              </w:rPr>
              <w:t xml:space="preserve"> •  Dwa przepusty kablowe - jeden w suficie, drugi w podłodze</w:t>
            </w:r>
          </w:p>
          <w:p w:rsidR="008B15FA" w:rsidRPr="0072195A" w:rsidRDefault="008B15FA" w:rsidP="00F07056">
            <w:pPr>
              <w:spacing w:after="0" w:line="240" w:lineRule="auto"/>
              <w:rPr>
                <w:sz w:val="20"/>
                <w:szCs w:val="20"/>
              </w:rPr>
            </w:pPr>
            <w:r w:rsidRPr="0072195A">
              <w:rPr>
                <w:sz w:val="20"/>
                <w:szCs w:val="20"/>
              </w:rPr>
              <w:t xml:space="preserve"> •  Grubość ramy: 1.2 mm</w:t>
            </w:r>
          </w:p>
          <w:p w:rsidR="008B15FA" w:rsidRPr="0072195A" w:rsidRDefault="008B15FA" w:rsidP="00F07056">
            <w:pPr>
              <w:spacing w:after="0" w:line="240" w:lineRule="auto"/>
              <w:rPr>
                <w:sz w:val="20"/>
                <w:szCs w:val="20"/>
              </w:rPr>
            </w:pPr>
            <w:r w:rsidRPr="0072195A">
              <w:rPr>
                <w:sz w:val="20"/>
                <w:szCs w:val="20"/>
              </w:rPr>
              <w:t xml:space="preserve"> •  Grubość szyn montażowych: 2.0 mm</w:t>
            </w:r>
          </w:p>
          <w:p w:rsidR="008B15FA" w:rsidRPr="0072195A" w:rsidRDefault="008B15FA" w:rsidP="00F07056">
            <w:pPr>
              <w:spacing w:after="0" w:line="240" w:lineRule="auto"/>
              <w:rPr>
                <w:sz w:val="20"/>
                <w:szCs w:val="20"/>
              </w:rPr>
            </w:pPr>
            <w:r w:rsidRPr="0072195A">
              <w:rPr>
                <w:sz w:val="20"/>
                <w:szCs w:val="20"/>
              </w:rPr>
              <w:t xml:space="preserve"> •  Grubość paneli bocznych: 1.2 mm</w:t>
            </w:r>
          </w:p>
          <w:p w:rsidR="008B15FA" w:rsidRPr="0072195A" w:rsidRDefault="008B15FA" w:rsidP="00F07056">
            <w:pPr>
              <w:spacing w:after="0" w:line="240" w:lineRule="auto"/>
              <w:rPr>
                <w:sz w:val="20"/>
                <w:szCs w:val="20"/>
              </w:rPr>
            </w:pPr>
            <w:r w:rsidRPr="0072195A">
              <w:rPr>
                <w:sz w:val="20"/>
                <w:szCs w:val="20"/>
              </w:rPr>
              <w:t xml:space="preserve"> •  Grubość szkła: 5 mm</w:t>
            </w:r>
          </w:p>
          <w:p w:rsidR="008B15FA" w:rsidRPr="0072195A" w:rsidRDefault="008B15FA" w:rsidP="00F07056">
            <w:pPr>
              <w:spacing w:after="0" w:line="240" w:lineRule="auto"/>
              <w:rPr>
                <w:sz w:val="20"/>
                <w:szCs w:val="20"/>
              </w:rPr>
            </w:pPr>
            <w:r w:rsidRPr="0072195A">
              <w:rPr>
                <w:sz w:val="20"/>
                <w:szCs w:val="20"/>
              </w:rPr>
              <w:t xml:space="preserve"> •  Regulowane nóżki i kółka o dużej wytrzymałości</w:t>
            </w:r>
          </w:p>
          <w:p w:rsidR="008B15FA" w:rsidRPr="0072195A" w:rsidRDefault="008B15FA" w:rsidP="00F07056">
            <w:pPr>
              <w:spacing w:after="0" w:line="240" w:lineRule="auto"/>
              <w:rPr>
                <w:sz w:val="20"/>
                <w:szCs w:val="20"/>
              </w:rPr>
            </w:pPr>
            <w:r w:rsidRPr="0072195A">
              <w:rPr>
                <w:sz w:val="20"/>
                <w:szCs w:val="20"/>
              </w:rPr>
              <w:t xml:space="preserve"> •  Dobry poziom wentylacji i rozpraszania ciepła</w:t>
            </w:r>
          </w:p>
          <w:p w:rsidR="008B15FA" w:rsidRPr="0072195A" w:rsidRDefault="008B15FA" w:rsidP="00F07056">
            <w:pPr>
              <w:spacing w:after="0" w:line="240" w:lineRule="auto"/>
              <w:rPr>
                <w:sz w:val="20"/>
                <w:szCs w:val="20"/>
              </w:rPr>
            </w:pPr>
            <w:r>
              <w:rPr>
                <w:sz w:val="20"/>
                <w:szCs w:val="20"/>
              </w:rPr>
              <w:t xml:space="preserve"> </w:t>
            </w:r>
            <w:r w:rsidRPr="0072195A">
              <w:rPr>
                <w:sz w:val="20"/>
                <w:szCs w:val="20"/>
              </w:rPr>
              <w:t>•  Kolor - RAL9004</w:t>
            </w:r>
          </w:p>
          <w:p w:rsidR="008B15FA" w:rsidRPr="0072195A" w:rsidRDefault="008B15FA" w:rsidP="00F07056">
            <w:pPr>
              <w:spacing w:after="0" w:line="240" w:lineRule="auto"/>
              <w:rPr>
                <w:sz w:val="20"/>
                <w:szCs w:val="20"/>
              </w:rPr>
            </w:pPr>
            <w:r w:rsidRPr="0072195A">
              <w:rPr>
                <w:sz w:val="20"/>
                <w:szCs w:val="20"/>
              </w:rPr>
              <w:t xml:space="preserve"> •  Stopień ochrony: IP20</w:t>
            </w:r>
          </w:p>
          <w:p w:rsidR="008B15FA" w:rsidRPr="00CE271C" w:rsidRDefault="008B15FA" w:rsidP="00F07056">
            <w:pPr>
              <w:rPr>
                <w:sz w:val="20"/>
                <w:szCs w:val="20"/>
              </w:rPr>
            </w:pPr>
            <w:r w:rsidRPr="0072195A">
              <w:rPr>
                <w:sz w:val="20"/>
                <w:szCs w:val="20"/>
              </w:rPr>
              <w:t xml:space="preserve"> •  Kompatybilność ze sprzętem różnych producentów</w:t>
            </w:r>
            <w:r>
              <w:rPr>
                <w:sz w:val="20"/>
                <w:szCs w:val="20"/>
              </w:rPr>
              <w:t xml:space="preserve">   </w:t>
            </w:r>
          </w:p>
        </w:tc>
        <w:tc>
          <w:tcPr>
            <w:tcW w:w="718" w:type="dxa"/>
          </w:tcPr>
          <w:p w:rsidR="008B15FA" w:rsidRPr="00CE271C" w:rsidRDefault="008B15FA" w:rsidP="00935780">
            <w:pPr>
              <w:jc w:val="center"/>
              <w:rPr>
                <w:sz w:val="20"/>
                <w:szCs w:val="20"/>
              </w:rPr>
            </w:pPr>
            <w:r w:rsidRPr="00CE271C">
              <w:rPr>
                <w:sz w:val="20"/>
                <w:szCs w:val="20"/>
              </w:rPr>
              <w:lastRenderedPageBreak/>
              <w:t>1</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lastRenderedPageBreak/>
              <w:t>6.</w:t>
            </w:r>
          </w:p>
        </w:tc>
        <w:tc>
          <w:tcPr>
            <w:tcW w:w="1704" w:type="dxa"/>
          </w:tcPr>
          <w:p w:rsidR="008B15FA" w:rsidRPr="00CE271C" w:rsidRDefault="008B15FA" w:rsidP="00935780">
            <w:pPr>
              <w:rPr>
                <w:sz w:val="20"/>
                <w:szCs w:val="20"/>
              </w:rPr>
            </w:pPr>
            <w:proofErr w:type="spellStart"/>
            <w:r w:rsidRPr="00CE271C">
              <w:rPr>
                <w:sz w:val="20"/>
                <w:szCs w:val="20"/>
              </w:rPr>
              <w:t>Patchcord</w:t>
            </w:r>
            <w:proofErr w:type="spellEnd"/>
          </w:p>
        </w:tc>
        <w:tc>
          <w:tcPr>
            <w:tcW w:w="3802" w:type="dxa"/>
          </w:tcPr>
          <w:p w:rsidR="008B15FA" w:rsidRPr="00CE271C" w:rsidRDefault="008B15FA" w:rsidP="00935780">
            <w:pPr>
              <w:rPr>
                <w:sz w:val="20"/>
                <w:szCs w:val="20"/>
              </w:rPr>
            </w:pPr>
            <w:r w:rsidRPr="00CE271C">
              <w:rPr>
                <w:sz w:val="20"/>
                <w:szCs w:val="20"/>
              </w:rPr>
              <w:t>Długość 0,5 m</w:t>
            </w:r>
          </w:p>
        </w:tc>
        <w:tc>
          <w:tcPr>
            <w:tcW w:w="718" w:type="dxa"/>
          </w:tcPr>
          <w:p w:rsidR="008B15FA" w:rsidRPr="00CE271C" w:rsidRDefault="008B15FA" w:rsidP="00935780">
            <w:pPr>
              <w:jc w:val="center"/>
              <w:rPr>
                <w:sz w:val="20"/>
                <w:szCs w:val="20"/>
              </w:rPr>
            </w:pPr>
            <w:r w:rsidRPr="00CE271C">
              <w:rPr>
                <w:sz w:val="20"/>
                <w:szCs w:val="20"/>
              </w:rPr>
              <w:t>40</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t>7.</w:t>
            </w:r>
          </w:p>
        </w:tc>
        <w:tc>
          <w:tcPr>
            <w:tcW w:w="1704" w:type="dxa"/>
          </w:tcPr>
          <w:p w:rsidR="008B15FA" w:rsidRPr="00CE271C" w:rsidRDefault="008B15FA" w:rsidP="00935780">
            <w:pPr>
              <w:rPr>
                <w:sz w:val="20"/>
                <w:szCs w:val="20"/>
              </w:rPr>
            </w:pPr>
            <w:proofErr w:type="spellStart"/>
            <w:r w:rsidRPr="00CE271C">
              <w:rPr>
                <w:sz w:val="20"/>
                <w:szCs w:val="20"/>
              </w:rPr>
              <w:t>Patchpanel</w:t>
            </w:r>
            <w:proofErr w:type="spellEnd"/>
          </w:p>
        </w:tc>
        <w:tc>
          <w:tcPr>
            <w:tcW w:w="3802" w:type="dxa"/>
          </w:tcPr>
          <w:p w:rsidR="008B15FA" w:rsidRPr="00CE271C" w:rsidRDefault="00BF493E" w:rsidP="00935780">
            <w:pPr>
              <w:rPr>
                <w:sz w:val="20"/>
                <w:szCs w:val="20"/>
              </w:rPr>
            </w:pPr>
            <w:r>
              <w:rPr>
                <w:sz w:val="20"/>
                <w:szCs w:val="20"/>
              </w:rPr>
              <w:t>24 x RJ45 (</w:t>
            </w:r>
            <w:r w:rsidR="008B15FA" w:rsidRPr="00CE271C">
              <w:rPr>
                <w:sz w:val="20"/>
                <w:szCs w:val="20"/>
              </w:rPr>
              <w:t xml:space="preserve"> szafy)</w:t>
            </w:r>
          </w:p>
        </w:tc>
        <w:tc>
          <w:tcPr>
            <w:tcW w:w="718" w:type="dxa"/>
          </w:tcPr>
          <w:p w:rsidR="008B15FA" w:rsidRPr="00CE271C" w:rsidRDefault="008B15FA" w:rsidP="00935780">
            <w:pPr>
              <w:jc w:val="center"/>
              <w:rPr>
                <w:sz w:val="20"/>
                <w:szCs w:val="20"/>
              </w:rPr>
            </w:pPr>
            <w:r w:rsidRPr="00CE271C">
              <w:rPr>
                <w:sz w:val="20"/>
                <w:szCs w:val="20"/>
              </w:rPr>
              <w:t>3</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t>8.</w:t>
            </w:r>
          </w:p>
        </w:tc>
        <w:tc>
          <w:tcPr>
            <w:tcW w:w="1704" w:type="dxa"/>
          </w:tcPr>
          <w:p w:rsidR="008B15FA" w:rsidRPr="00CE271C" w:rsidRDefault="008B15FA" w:rsidP="00935780">
            <w:pPr>
              <w:rPr>
                <w:sz w:val="20"/>
                <w:szCs w:val="20"/>
              </w:rPr>
            </w:pPr>
            <w:r w:rsidRPr="00CE271C">
              <w:rPr>
                <w:sz w:val="20"/>
                <w:szCs w:val="20"/>
              </w:rPr>
              <w:t>Router</w:t>
            </w:r>
          </w:p>
        </w:tc>
        <w:tc>
          <w:tcPr>
            <w:tcW w:w="3802" w:type="dxa"/>
          </w:tcPr>
          <w:p w:rsidR="008B15FA" w:rsidRDefault="008B15FA" w:rsidP="00F07056">
            <w:pPr>
              <w:spacing w:after="0" w:line="240" w:lineRule="auto"/>
              <w:rPr>
                <w:sz w:val="20"/>
                <w:szCs w:val="20"/>
              </w:rPr>
            </w:pPr>
            <w:r w:rsidRPr="00CE271C">
              <w:rPr>
                <w:sz w:val="20"/>
                <w:szCs w:val="20"/>
              </w:rPr>
              <w:t>Wejście WAN RJ45, 4 porty LAN</w:t>
            </w:r>
            <w:r>
              <w:rPr>
                <w:sz w:val="20"/>
                <w:szCs w:val="20"/>
              </w:rPr>
              <w:t xml:space="preserve">, </w:t>
            </w:r>
            <w:r w:rsidRPr="00D86DD2">
              <w:rPr>
                <w:sz w:val="20"/>
                <w:szCs w:val="20"/>
              </w:rPr>
              <w:t xml:space="preserve">min. </w:t>
            </w:r>
            <w:r>
              <w:rPr>
                <w:sz w:val="20"/>
                <w:szCs w:val="20"/>
              </w:rPr>
              <w:t>1 rok gwarancji</w:t>
            </w:r>
          </w:p>
          <w:p w:rsidR="008B15FA" w:rsidRPr="003B5327" w:rsidRDefault="008B15FA" w:rsidP="00F07056">
            <w:pPr>
              <w:spacing w:after="0" w:line="240" w:lineRule="auto"/>
              <w:rPr>
                <w:sz w:val="20"/>
                <w:szCs w:val="20"/>
                <w:lang w:val="en-US"/>
              </w:rPr>
            </w:pPr>
            <w:r w:rsidRPr="003B5327">
              <w:rPr>
                <w:sz w:val="20"/>
                <w:szCs w:val="20"/>
                <w:lang w:val="en-US"/>
              </w:rPr>
              <w:t>- Wireless N</w:t>
            </w:r>
          </w:p>
          <w:p w:rsidR="008B15FA" w:rsidRPr="003B5327" w:rsidRDefault="008B15FA" w:rsidP="00F07056">
            <w:pPr>
              <w:spacing w:after="0" w:line="240" w:lineRule="auto"/>
              <w:rPr>
                <w:sz w:val="20"/>
                <w:szCs w:val="20"/>
                <w:lang w:val="en-US"/>
              </w:rPr>
            </w:pPr>
            <w:r w:rsidRPr="003B5327">
              <w:rPr>
                <w:sz w:val="20"/>
                <w:szCs w:val="20"/>
                <w:lang w:val="en-US"/>
              </w:rPr>
              <w:t>- Gigabit Router</w:t>
            </w:r>
            <w:r>
              <w:rPr>
                <w:sz w:val="20"/>
                <w:szCs w:val="20"/>
                <w:lang w:val="en-US"/>
              </w:rPr>
              <w:t xml:space="preserve"> – 4 port LAN</w:t>
            </w:r>
          </w:p>
          <w:p w:rsidR="008B15FA" w:rsidRPr="003B5327" w:rsidRDefault="008B15FA" w:rsidP="00F07056">
            <w:pPr>
              <w:spacing w:after="0" w:line="240" w:lineRule="auto"/>
              <w:rPr>
                <w:sz w:val="20"/>
                <w:szCs w:val="20"/>
                <w:lang w:val="en-US"/>
              </w:rPr>
            </w:pPr>
            <w:r w:rsidRPr="003B5327">
              <w:rPr>
                <w:sz w:val="20"/>
                <w:szCs w:val="20"/>
                <w:lang w:val="en-US"/>
              </w:rPr>
              <w:t xml:space="preserve">- USB </w:t>
            </w:r>
            <w:r>
              <w:rPr>
                <w:sz w:val="20"/>
                <w:szCs w:val="20"/>
                <w:lang w:val="en-US"/>
              </w:rPr>
              <w:t xml:space="preserve">Storage Share – 1 </w:t>
            </w:r>
            <w:proofErr w:type="spellStart"/>
            <w:r>
              <w:rPr>
                <w:sz w:val="20"/>
                <w:szCs w:val="20"/>
                <w:lang w:val="en-US"/>
              </w:rPr>
              <w:t>szt</w:t>
            </w:r>
            <w:proofErr w:type="spellEnd"/>
            <w:r>
              <w:rPr>
                <w:sz w:val="20"/>
                <w:szCs w:val="20"/>
                <w:lang w:val="en-US"/>
              </w:rPr>
              <w:t>.</w:t>
            </w:r>
          </w:p>
          <w:p w:rsidR="008B15FA" w:rsidRPr="003B5327" w:rsidRDefault="008B15FA" w:rsidP="00F07056">
            <w:pPr>
              <w:spacing w:after="0" w:line="240" w:lineRule="auto"/>
              <w:rPr>
                <w:sz w:val="20"/>
                <w:szCs w:val="20"/>
                <w:lang w:val="en-US"/>
              </w:rPr>
            </w:pPr>
            <w:r w:rsidRPr="003B5327">
              <w:rPr>
                <w:sz w:val="20"/>
                <w:szCs w:val="20"/>
                <w:lang w:val="en-US"/>
              </w:rPr>
              <w:t>Wireless Speed – 300 Mbps</w:t>
            </w:r>
          </w:p>
          <w:p w:rsidR="008B15FA" w:rsidRPr="00507620" w:rsidRDefault="008B15FA" w:rsidP="00F07056">
            <w:pPr>
              <w:rPr>
                <w:sz w:val="20"/>
                <w:szCs w:val="20"/>
              </w:rPr>
            </w:pPr>
            <w:r w:rsidRPr="00507620">
              <w:rPr>
                <w:sz w:val="20"/>
                <w:szCs w:val="20"/>
              </w:rPr>
              <w:t>Anteny – 3  szt.</w:t>
            </w:r>
          </w:p>
          <w:p w:rsidR="0013409A" w:rsidRPr="0013409A" w:rsidRDefault="0013409A" w:rsidP="00F07056">
            <w:pPr>
              <w:rPr>
                <w:sz w:val="20"/>
                <w:szCs w:val="20"/>
              </w:rPr>
            </w:pPr>
            <w:r w:rsidRPr="0013409A">
              <w:rPr>
                <w:sz w:val="20"/>
                <w:szCs w:val="20"/>
              </w:rPr>
              <w:t xml:space="preserve">Gwarancja min. </w:t>
            </w:r>
            <w:r>
              <w:rPr>
                <w:sz w:val="20"/>
                <w:szCs w:val="20"/>
              </w:rPr>
              <w:t xml:space="preserve">12 miesięcy </w:t>
            </w:r>
          </w:p>
        </w:tc>
        <w:tc>
          <w:tcPr>
            <w:tcW w:w="718" w:type="dxa"/>
          </w:tcPr>
          <w:p w:rsidR="008B15FA" w:rsidRPr="00CE271C" w:rsidRDefault="008B15FA" w:rsidP="00935780">
            <w:pPr>
              <w:jc w:val="center"/>
              <w:rPr>
                <w:sz w:val="20"/>
                <w:szCs w:val="20"/>
              </w:rPr>
            </w:pPr>
            <w:r w:rsidRPr="00CE271C">
              <w:rPr>
                <w:sz w:val="20"/>
                <w:szCs w:val="20"/>
              </w:rPr>
              <w:t>1</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t>9.</w:t>
            </w:r>
          </w:p>
        </w:tc>
        <w:tc>
          <w:tcPr>
            <w:tcW w:w="1704" w:type="dxa"/>
          </w:tcPr>
          <w:p w:rsidR="008B15FA" w:rsidRPr="00CE271C" w:rsidRDefault="008B15FA" w:rsidP="00935780">
            <w:pPr>
              <w:rPr>
                <w:sz w:val="20"/>
                <w:szCs w:val="20"/>
              </w:rPr>
            </w:pPr>
            <w:r w:rsidRPr="00CE271C">
              <w:rPr>
                <w:sz w:val="20"/>
                <w:szCs w:val="20"/>
              </w:rPr>
              <w:t>Listwa zasilająca</w:t>
            </w:r>
          </w:p>
        </w:tc>
        <w:tc>
          <w:tcPr>
            <w:tcW w:w="3802" w:type="dxa"/>
          </w:tcPr>
          <w:p w:rsidR="008B15FA" w:rsidRPr="00CE271C" w:rsidRDefault="008B15FA" w:rsidP="00935780">
            <w:pPr>
              <w:rPr>
                <w:sz w:val="20"/>
                <w:szCs w:val="20"/>
              </w:rPr>
            </w:pPr>
            <w:r w:rsidRPr="00CE271C">
              <w:rPr>
                <w:sz w:val="20"/>
                <w:szCs w:val="20"/>
              </w:rPr>
              <w:t>Listwa zasilająca do szafy RACK (min. 5 gniazd zasilających</w:t>
            </w:r>
          </w:p>
        </w:tc>
        <w:tc>
          <w:tcPr>
            <w:tcW w:w="718" w:type="dxa"/>
          </w:tcPr>
          <w:p w:rsidR="008B15FA" w:rsidRPr="00CE271C" w:rsidRDefault="008B15FA" w:rsidP="00935780">
            <w:pPr>
              <w:jc w:val="center"/>
              <w:rPr>
                <w:sz w:val="20"/>
                <w:szCs w:val="20"/>
              </w:rPr>
            </w:pPr>
            <w:r w:rsidRPr="00CE271C">
              <w:rPr>
                <w:sz w:val="20"/>
                <w:szCs w:val="20"/>
              </w:rPr>
              <w:t>1</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sidRPr="00CE271C">
              <w:rPr>
                <w:sz w:val="20"/>
                <w:szCs w:val="20"/>
              </w:rPr>
              <w:t>10.</w:t>
            </w:r>
          </w:p>
        </w:tc>
        <w:tc>
          <w:tcPr>
            <w:tcW w:w="1704" w:type="dxa"/>
          </w:tcPr>
          <w:p w:rsidR="008B15FA" w:rsidRPr="00CE271C" w:rsidRDefault="008B15FA" w:rsidP="00935780">
            <w:pPr>
              <w:rPr>
                <w:sz w:val="20"/>
                <w:szCs w:val="20"/>
              </w:rPr>
            </w:pPr>
            <w:r w:rsidRPr="00CE271C">
              <w:rPr>
                <w:sz w:val="20"/>
                <w:szCs w:val="20"/>
              </w:rPr>
              <w:t>Zasilacz awaryjny</w:t>
            </w:r>
          </w:p>
        </w:tc>
        <w:tc>
          <w:tcPr>
            <w:tcW w:w="3802" w:type="dxa"/>
          </w:tcPr>
          <w:p w:rsidR="008B15FA" w:rsidRPr="00753940" w:rsidRDefault="008B15FA" w:rsidP="00F07056">
            <w:pPr>
              <w:spacing w:after="0" w:line="240" w:lineRule="auto"/>
              <w:rPr>
                <w:sz w:val="20"/>
                <w:szCs w:val="20"/>
              </w:rPr>
            </w:pPr>
            <w:r w:rsidRPr="00753940">
              <w:rPr>
                <w:sz w:val="20"/>
                <w:szCs w:val="20"/>
              </w:rPr>
              <w:t>Moc pozorna</w:t>
            </w:r>
            <w:r w:rsidRPr="00753940">
              <w:rPr>
                <w:sz w:val="20"/>
                <w:szCs w:val="20"/>
              </w:rPr>
              <w:tab/>
              <w:t>3000 VA</w:t>
            </w:r>
          </w:p>
          <w:p w:rsidR="008B15FA" w:rsidRPr="00753940" w:rsidRDefault="008B15FA" w:rsidP="00F07056">
            <w:pPr>
              <w:spacing w:after="0" w:line="240" w:lineRule="auto"/>
              <w:rPr>
                <w:sz w:val="20"/>
                <w:szCs w:val="20"/>
              </w:rPr>
            </w:pPr>
            <w:r w:rsidRPr="00753940">
              <w:rPr>
                <w:sz w:val="20"/>
                <w:szCs w:val="20"/>
              </w:rPr>
              <w:t>Moc rzeczywista</w:t>
            </w:r>
            <w:r w:rsidRPr="00753940">
              <w:rPr>
                <w:sz w:val="20"/>
                <w:szCs w:val="20"/>
              </w:rPr>
              <w:tab/>
              <w:t>1800 Wat</w:t>
            </w:r>
          </w:p>
          <w:p w:rsidR="008B15FA" w:rsidRPr="00753940" w:rsidRDefault="008B15FA" w:rsidP="00F07056">
            <w:pPr>
              <w:spacing w:after="0" w:line="240" w:lineRule="auto"/>
              <w:rPr>
                <w:sz w:val="20"/>
                <w:szCs w:val="20"/>
              </w:rPr>
            </w:pPr>
            <w:r>
              <w:rPr>
                <w:sz w:val="20"/>
                <w:szCs w:val="20"/>
              </w:rPr>
              <w:t xml:space="preserve">Architektura </w:t>
            </w:r>
            <w:proofErr w:type="spellStart"/>
            <w:r>
              <w:rPr>
                <w:sz w:val="20"/>
                <w:szCs w:val="20"/>
              </w:rPr>
              <w:t>UPSa</w:t>
            </w:r>
            <w:proofErr w:type="spellEnd"/>
            <w:r>
              <w:rPr>
                <w:sz w:val="20"/>
                <w:szCs w:val="20"/>
              </w:rPr>
              <w:t xml:space="preserve"> </w:t>
            </w:r>
            <w:proofErr w:type="spellStart"/>
            <w:r w:rsidRPr="00753940">
              <w:rPr>
                <w:sz w:val="20"/>
                <w:szCs w:val="20"/>
              </w:rPr>
              <w:t>line-interactive</w:t>
            </w:r>
            <w:proofErr w:type="spellEnd"/>
          </w:p>
          <w:p w:rsidR="008B15FA" w:rsidRPr="00753940" w:rsidRDefault="008B15FA" w:rsidP="00F07056">
            <w:pPr>
              <w:spacing w:after="0" w:line="240" w:lineRule="auto"/>
              <w:rPr>
                <w:sz w:val="20"/>
                <w:szCs w:val="20"/>
              </w:rPr>
            </w:pPr>
            <w:r w:rsidRPr="00753940">
              <w:rPr>
                <w:sz w:val="20"/>
                <w:szCs w:val="20"/>
              </w:rPr>
              <w:t>Maks. czas przełączenia na baterię</w:t>
            </w:r>
            <w:r w:rsidRPr="00753940">
              <w:rPr>
                <w:sz w:val="20"/>
                <w:szCs w:val="20"/>
              </w:rPr>
              <w:tab/>
              <w:t xml:space="preserve">1,5 </w:t>
            </w:r>
            <w:proofErr w:type="spellStart"/>
            <w:r w:rsidRPr="00753940">
              <w:rPr>
                <w:sz w:val="20"/>
                <w:szCs w:val="20"/>
              </w:rPr>
              <w:t>ms</w:t>
            </w:r>
            <w:proofErr w:type="spellEnd"/>
          </w:p>
          <w:p w:rsidR="008B15FA" w:rsidRPr="00753940" w:rsidRDefault="008B15FA" w:rsidP="00F07056">
            <w:pPr>
              <w:spacing w:after="0" w:line="240" w:lineRule="auto"/>
              <w:rPr>
                <w:sz w:val="20"/>
                <w:szCs w:val="20"/>
              </w:rPr>
            </w:pPr>
            <w:r w:rsidRPr="00753940">
              <w:rPr>
                <w:sz w:val="20"/>
                <w:szCs w:val="20"/>
              </w:rPr>
              <w:t>Liczba i rodzaj gniazdek z utrzymaniem zasilania</w:t>
            </w:r>
            <w:r w:rsidRPr="00753940">
              <w:rPr>
                <w:sz w:val="20"/>
                <w:szCs w:val="20"/>
              </w:rPr>
              <w:tab/>
              <w:t>4 x PL (10A)</w:t>
            </w:r>
          </w:p>
          <w:p w:rsidR="008B15FA" w:rsidRPr="00753940" w:rsidRDefault="008B15FA" w:rsidP="00F07056">
            <w:pPr>
              <w:spacing w:after="0" w:line="240" w:lineRule="auto"/>
              <w:rPr>
                <w:sz w:val="20"/>
                <w:szCs w:val="20"/>
              </w:rPr>
            </w:pPr>
            <w:r w:rsidRPr="00753940">
              <w:rPr>
                <w:sz w:val="20"/>
                <w:szCs w:val="20"/>
              </w:rPr>
              <w:t>Liczba, typ gniazd wyj. z ochroną antyprzepięciową</w:t>
            </w:r>
            <w:r w:rsidRPr="00753940">
              <w:rPr>
                <w:sz w:val="20"/>
                <w:szCs w:val="20"/>
              </w:rPr>
              <w:tab/>
              <w:t>4 x PL (10A)</w:t>
            </w:r>
          </w:p>
          <w:p w:rsidR="008B15FA" w:rsidRPr="00753940" w:rsidRDefault="008B15FA" w:rsidP="00F07056">
            <w:pPr>
              <w:spacing w:after="0" w:line="240" w:lineRule="auto"/>
              <w:rPr>
                <w:sz w:val="20"/>
                <w:szCs w:val="20"/>
              </w:rPr>
            </w:pPr>
            <w:r w:rsidRPr="00753940">
              <w:rPr>
                <w:sz w:val="20"/>
                <w:szCs w:val="20"/>
              </w:rPr>
              <w:lastRenderedPageBreak/>
              <w:t>Typ gniazda wejściowego</w:t>
            </w:r>
            <w:r w:rsidRPr="00753940">
              <w:rPr>
                <w:sz w:val="20"/>
                <w:szCs w:val="20"/>
              </w:rPr>
              <w:tab/>
              <w:t xml:space="preserve">kabel z wtykiem </w:t>
            </w:r>
            <w:proofErr w:type="spellStart"/>
            <w:r w:rsidRPr="00753940">
              <w:rPr>
                <w:sz w:val="20"/>
                <w:szCs w:val="20"/>
              </w:rPr>
              <w:t>Schuko</w:t>
            </w:r>
            <w:proofErr w:type="spellEnd"/>
            <w:r w:rsidRPr="00753940">
              <w:rPr>
                <w:sz w:val="20"/>
                <w:szCs w:val="20"/>
              </w:rPr>
              <w:t xml:space="preserve"> (10A)</w:t>
            </w:r>
          </w:p>
          <w:p w:rsidR="008B15FA" w:rsidRPr="00753940" w:rsidRDefault="008B15FA" w:rsidP="00F07056">
            <w:pPr>
              <w:spacing w:after="0" w:line="240" w:lineRule="auto"/>
              <w:rPr>
                <w:sz w:val="20"/>
                <w:szCs w:val="20"/>
              </w:rPr>
            </w:pPr>
            <w:r w:rsidRPr="00753940">
              <w:rPr>
                <w:sz w:val="20"/>
                <w:szCs w:val="20"/>
              </w:rPr>
              <w:t>Czas podtrzymania dla obciążenia 100%</w:t>
            </w:r>
            <w:r w:rsidRPr="00753940">
              <w:rPr>
                <w:sz w:val="20"/>
                <w:szCs w:val="20"/>
              </w:rPr>
              <w:tab/>
              <w:t>6 min</w:t>
            </w:r>
          </w:p>
          <w:p w:rsidR="008B15FA" w:rsidRPr="00753940" w:rsidRDefault="008B15FA" w:rsidP="00F07056">
            <w:pPr>
              <w:spacing w:after="0" w:line="240" w:lineRule="auto"/>
              <w:rPr>
                <w:sz w:val="20"/>
                <w:szCs w:val="20"/>
              </w:rPr>
            </w:pPr>
            <w:r w:rsidRPr="00753940">
              <w:rPr>
                <w:sz w:val="20"/>
                <w:szCs w:val="20"/>
              </w:rPr>
              <w:t>Czas podtrzymania przy obciążeniu 50%</w:t>
            </w:r>
            <w:r w:rsidRPr="00753940">
              <w:rPr>
                <w:sz w:val="20"/>
                <w:szCs w:val="20"/>
              </w:rPr>
              <w:tab/>
              <w:t>15 min</w:t>
            </w:r>
          </w:p>
          <w:p w:rsidR="008B15FA" w:rsidRPr="00753940" w:rsidRDefault="008B15FA" w:rsidP="00F07056">
            <w:pPr>
              <w:spacing w:after="0" w:line="240" w:lineRule="auto"/>
              <w:rPr>
                <w:sz w:val="20"/>
                <w:szCs w:val="20"/>
              </w:rPr>
            </w:pPr>
            <w:r w:rsidRPr="00753940">
              <w:rPr>
                <w:sz w:val="20"/>
                <w:szCs w:val="20"/>
              </w:rPr>
              <w:t>Zakres napięcia wejściowego w trybie podstawowym</w:t>
            </w:r>
            <w:r w:rsidRPr="00753940">
              <w:rPr>
                <w:sz w:val="20"/>
                <w:szCs w:val="20"/>
              </w:rPr>
              <w:tab/>
              <w:t>170-264 V</w:t>
            </w:r>
          </w:p>
          <w:p w:rsidR="008B15FA" w:rsidRPr="00753940" w:rsidRDefault="008B15FA" w:rsidP="00F07056">
            <w:pPr>
              <w:spacing w:after="0" w:line="240" w:lineRule="auto"/>
              <w:rPr>
                <w:sz w:val="20"/>
                <w:szCs w:val="20"/>
              </w:rPr>
            </w:pPr>
            <w:r w:rsidRPr="00753940">
              <w:rPr>
                <w:sz w:val="20"/>
                <w:szCs w:val="20"/>
              </w:rPr>
              <w:t>Zmienny zakres napięcia wejściowego</w:t>
            </w:r>
            <w:r w:rsidRPr="00753940">
              <w:rPr>
                <w:sz w:val="20"/>
                <w:szCs w:val="20"/>
              </w:rPr>
              <w:tab/>
              <w:t>167-267 V</w:t>
            </w:r>
          </w:p>
          <w:p w:rsidR="008B15FA" w:rsidRPr="00753940" w:rsidRDefault="008B15FA" w:rsidP="00F07056">
            <w:pPr>
              <w:spacing w:after="0" w:line="240" w:lineRule="auto"/>
              <w:rPr>
                <w:sz w:val="20"/>
                <w:szCs w:val="20"/>
              </w:rPr>
            </w:pPr>
            <w:r w:rsidRPr="00753940">
              <w:rPr>
                <w:sz w:val="20"/>
                <w:szCs w:val="20"/>
              </w:rPr>
              <w:t>Zimny start</w:t>
            </w:r>
            <w:r w:rsidRPr="00753940">
              <w:rPr>
                <w:sz w:val="20"/>
                <w:szCs w:val="20"/>
              </w:rPr>
              <w:tab/>
              <w:t>Tak</w:t>
            </w:r>
          </w:p>
          <w:p w:rsidR="008B15FA" w:rsidRPr="00753940" w:rsidRDefault="008B15FA" w:rsidP="00F07056">
            <w:pPr>
              <w:spacing w:after="0" w:line="240" w:lineRule="auto"/>
              <w:rPr>
                <w:sz w:val="20"/>
                <w:szCs w:val="20"/>
              </w:rPr>
            </w:pPr>
            <w:r w:rsidRPr="00753940">
              <w:rPr>
                <w:sz w:val="20"/>
                <w:szCs w:val="20"/>
              </w:rPr>
              <w:t>Układ automatycznej regulacji napięcia (AVR)</w:t>
            </w:r>
            <w:r w:rsidRPr="00753940">
              <w:rPr>
                <w:sz w:val="20"/>
                <w:szCs w:val="20"/>
              </w:rPr>
              <w:tab/>
              <w:t>Tak</w:t>
            </w:r>
          </w:p>
          <w:p w:rsidR="008B15FA" w:rsidRPr="00753940" w:rsidRDefault="008B15FA" w:rsidP="00F07056">
            <w:pPr>
              <w:spacing w:after="0" w:line="240" w:lineRule="auto"/>
              <w:rPr>
                <w:sz w:val="20"/>
                <w:szCs w:val="20"/>
              </w:rPr>
            </w:pPr>
            <w:r w:rsidRPr="00753940">
              <w:rPr>
                <w:sz w:val="20"/>
                <w:szCs w:val="20"/>
              </w:rPr>
              <w:t>Sinus podczas pracy na baterii</w:t>
            </w:r>
            <w:r w:rsidRPr="00753940">
              <w:rPr>
                <w:sz w:val="20"/>
                <w:szCs w:val="20"/>
              </w:rPr>
              <w:tab/>
              <w:t>Nie</w:t>
            </w:r>
          </w:p>
          <w:p w:rsidR="008B15FA" w:rsidRPr="00753940" w:rsidRDefault="008B15FA" w:rsidP="00F07056">
            <w:pPr>
              <w:spacing w:after="0" w:line="240" w:lineRule="auto"/>
              <w:rPr>
                <w:sz w:val="20"/>
                <w:szCs w:val="20"/>
              </w:rPr>
            </w:pPr>
            <w:r w:rsidRPr="00753940">
              <w:rPr>
                <w:sz w:val="20"/>
                <w:szCs w:val="20"/>
              </w:rPr>
              <w:t>Porty komunikacji</w:t>
            </w:r>
            <w:r w:rsidRPr="00753940">
              <w:rPr>
                <w:sz w:val="20"/>
                <w:szCs w:val="20"/>
              </w:rPr>
              <w:tab/>
              <w:t>RS232 (DB9)</w:t>
            </w:r>
          </w:p>
          <w:p w:rsidR="008B15FA" w:rsidRPr="00753940" w:rsidRDefault="008B15FA" w:rsidP="00F07056">
            <w:pPr>
              <w:spacing w:after="0" w:line="240" w:lineRule="auto"/>
              <w:rPr>
                <w:sz w:val="20"/>
                <w:szCs w:val="20"/>
              </w:rPr>
            </w:pPr>
            <w:r w:rsidRPr="00753940">
              <w:rPr>
                <w:sz w:val="20"/>
                <w:szCs w:val="20"/>
              </w:rPr>
              <w:t>Port zabezpieczający linie danych</w:t>
            </w:r>
            <w:r w:rsidRPr="00753940">
              <w:rPr>
                <w:sz w:val="20"/>
                <w:szCs w:val="20"/>
              </w:rPr>
              <w:tab/>
              <w:t>RJ11 - linia modemowa/</w:t>
            </w:r>
            <w:proofErr w:type="spellStart"/>
            <w:r w:rsidRPr="00753940">
              <w:rPr>
                <w:sz w:val="20"/>
                <w:szCs w:val="20"/>
              </w:rPr>
              <w:t>faxowa</w:t>
            </w:r>
            <w:proofErr w:type="spellEnd"/>
            <w:r w:rsidRPr="00753940">
              <w:rPr>
                <w:sz w:val="20"/>
                <w:szCs w:val="20"/>
              </w:rPr>
              <w:t>, DSL</w:t>
            </w:r>
          </w:p>
          <w:p w:rsidR="008B15FA" w:rsidRPr="00F07056" w:rsidRDefault="008B15FA" w:rsidP="00F07056">
            <w:pPr>
              <w:spacing w:after="0" w:line="240" w:lineRule="auto"/>
              <w:rPr>
                <w:rFonts w:asciiTheme="minorHAnsi" w:hAnsiTheme="minorHAnsi"/>
                <w:sz w:val="20"/>
                <w:szCs w:val="20"/>
              </w:rPr>
            </w:pPr>
            <w:r w:rsidRPr="00F07056">
              <w:rPr>
                <w:rFonts w:asciiTheme="minorHAnsi" w:hAnsiTheme="minorHAnsi"/>
                <w:sz w:val="20"/>
                <w:szCs w:val="20"/>
              </w:rPr>
              <w:t>Diody sygnalizacyjne:</w:t>
            </w:r>
            <w:r w:rsidRPr="00F07056">
              <w:rPr>
                <w:rFonts w:asciiTheme="minorHAnsi" w:hAnsiTheme="minorHAnsi"/>
                <w:sz w:val="20"/>
                <w:szCs w:val="20"/>
              </w:rPr>
              <w:tab/>
            </w:r>
          </w:p>
          <w:p w:rsidR="008B15FA" w:rsidRPr="00F07056" w:rsidRDefault="008B15FA" w:rsidP="00F07056">
            <w:pPr>
              <w:pStyle w:val="Akapitzlist"/>
              <w:widowControl/>
              <w:numPr>
                <w:ilvl w:val="0"/>
                <w:numId w:val="29"/>
              </w:numPr>
              <w:contextualSpacing/>
              <w:rPr>
                <w:rFonts w:asciiTheme="minorHAnsi" w:hAnsiTheme="minorHAnsi"/>
                <w:sz w:val="20"/>
                <w:szCs w:val="20"/>
              </w:rPr>
            </w:pPr>
            <w:r w:rsidRPr="00F07056">
              <w:rPr>
                <w:rFonts w:asciiTheme="minorHAnsi" w:hAnsiTheme="minorHAnsi"/>
                <w:sz w:val="20"/>
                <w:szCs w:val="20"/>
              </w:rPr>
              <w:t>praca z sieci zasilającej</w:t>
            </w:r>
          </w:p>
          <w:p w:rsidR="008B15FA" w:rsidRPr="00F07056" w:rsidRDefault="008B15FA" w:rsidP="00F07056">
            <w:pPr>
              <w:pStyle w:val="Akapitzlist"/>
              <w:widowControl/>
              <w:numPr>
                <w:ilvl w:val="0"/>
                <w:numId w:val="29"/>
              </w:numPr>
              <w:contextualSpacing/>
              <w:rPr>
                <w:rFonts w:asciiTheme="minorHAnsi" w:hAnsiTheme="minorHAnsi"/>
                <w:sz w:val="20"/>
                <w:szCs w:val="20"/>
              </w:rPr>
            </w:pPr>
            <w:r w:rsidRPr="00F07056">
              <w:rPr>
                <w:rFonts w:asciiTheme="minorHAnsi" w:hAnsiTheme="minorHAnsi"/>
                <w:sz w:val="20"/>
                <w:szCs w:val="20"/>
              </w:rPr>
              <w:t>praca z baterii</w:t>
            </w:r>
          </w:p>
          <w:p w:rsidR="008B15FA" w:rsidRPr="00F07056" w:rsidRDefault="008B15FA" w:rsidP="00F07056">
            <w:pPr>
              <w:pStyle w:val="Akapitzlist"/>
              <w:widowControl/>
              <w:numPr>
                <w:ilvl w:val="0"/>
                <w:numId w:val="29"/>
              </w:numPr>
              <w:contextualSpacing/>
              <w:rPr>
                <w:rFonts w:asciiTheme="minorHAnsi" w:hAnsiTheme="minorHAnsi"/>
                <w:sz w:val="20"/>
                <w:szCs w:val="20"/>
              </w:rPr>
            </w:pPr>
            <w:r w:rsidRPr="00F07056">
              <w:rPr>
                <w:rFonts w:asciiTheme="minorHAnsi" w:hAnsiTheme="minorHAnsi"/>
                <w:sz w:val="20"/>
                <w:szCs w:val="20"/>
              </w:rPr>
              <w:t xml:space="preserve">przeciążenie </w:t>
            </w:r>
            <w:proofErr w:type="spellStart"/>
            <w:r w:rsidRPr="00F07056">
              <w:rPr>
                <w:rFonts w:asciiTheme="minorHAnsi" w:hAnsiTheme="minorHAnsi"/>
                <w:sz w:val="20"/>
                <w:szCs w:val="20"/>
              </w:rPr>
              <w:t>UPSa</w:t>
            </w:r>
            <w:proofErr w:type="spellEnd"/>
          </w:p>
          <w:p w:rsidR="008B15FA" w:rsidRPr="00F07056" w:rsidRDefault="008B15FA" w:rsidP="00F07056">
            <w:pPr>
              <w:spacing w:after="0" w:line="240" w:lineRule="auto"/>
              <w:rPr>
                <w:rFonts w:asciiTheme="minorHAnsi" w:hAnsiTheme="minorHAnsi"/>
                <w:sz w:val="20"/>
                <w:szCs w:val="20"/>
              </w:rPr>
            </w:pPr>
            <w:r w:rsidRPr="00F07056">
              <w:rPr>
                <w:rFonts w:asciiTheme="minorHAnsi" w:hAnsiTheme="minorHAnsi"/>
                <w:sz w:val="20"/>
                <w:szCs w:val="20"/>
              </w:rPr>
              <w:t>Alarmy dźwiękowe:</w:t>
            </w:r>
            <w:r w:rsidRPr="00F07056">
              <w:rPr>
                <w:rFonts w:asciiTheme="minorHAnsi" w:hAnsiTheme="minorHAnsi"/>
                <w:sz w:val="20"/>
                <w:szCs w:val="20"/>
              </w:rPr>
              <w:tab/>
            </w:r>
          </w:p>
          <w:p w:rsidR="008B15FA" w:rsidRPr="00F07056" w:rsidRDefault="008B15FA" w:rsidP="00F07056">
            <w:pPr>
              <w:pStyle w:val="Akapitzlist"/>
              <w:widowControl/>
              <w:numPr>
                <w:ilvl w:val="0"/>
                <w:numId w:val="28"/>
              </w:numPr>
              <w:contextualSpacing/>
              <w:rPr>
                <w:rFonts w:asciiTheme="minorHAnsi" w:hAnsiTheme="minorHAnsi"/>
                <w:sz w:val="20"/>
                <w:szCs w:val="20"/>
              </w:rPr>
            </w:pPr>
            <w:r w:rsidRPr="00F07056">
              <w:rPr>
                <w:rFonts w:asciiTheme="minorHAnsi" w:hAnsiTheme="minorHAnsi"/>
                <w:sz w:val="20"/>
                <w:szCs w:val="20"/>
              </w:rPr>
              <w:t>Awaria akumulatora</w:t>
            </w:r>
          </w:p>
          <w:p w:rsidR="008B15FA" w:rsidRPr="00F07056" w:rsidRDefault="008B15FA" w:rsidP="00F07056">
            <w:pPr>
              <w:pStyle w:val="Akapitzlist"/>
              <w:widowControl/>
              <w:numPr>
                <w:ilvl w:val="0"/>
                <w:numId w:val="28"/>
              </w:numPr>
              <w:contextualSpacing/>
              <w:rPr>
                <w:rFonts w:asciiTheme="minorHAnsi" w:hAnsiTheme="minorHAnsi"/>
                <w:sz w:val="20"/>
                <w:szCs w:val="20"/>
              </w:rPr>
            </w:pPr>
            <w:r w:rsidRPr="00F07056">
              <w:rPr>
                <w:rFonts w:asciiTheme="minorHAnsi" w:hAnsiTheme="minorHAnsi"/>
                <w:sz w:val="20"/>
                <w:szCs w:val="20"/>
              </w:rPr>
              <w:t>znaczne wyczerpanie baterii</w:t>
            </w:r>
          </w:p>
          <w:p w:rsidR="008B15FA" w:rsidRPr="00F07056" w:rsidRDefault="008B15FA" w:rsidP="00F07056">
            <w:pPr>
              <w:pStyle w:val="Akapitzlist"/>
              <w:widowControl/>
              <w:numPr>
                <w:ilvl w:val="0"/>
                <w:numId w:val="28"/>
              </w:numPr>
              <w:contextualSpacing/>
              <w:rPr>
                <w:rFonts w:asciiTheme="minorHAnsi" w:hAnsiTheme="minorHAnsi"/>
                <w:sz w:val="20"/>
                <w:szCs w:val="20"/>
              </w:rPr>
            </w:pPr>
            <w:r w:rsidRPr="00F07056">
              <w:rPr>
                <w:rFonts w:asciiTheme="minorHAnsi" w:hAnsiTheme="minorHAnsi"/>
                <w:sz w:val="20"/>
                <w:szCs w:val="20"/>
              </w:rPr>
              <w:t xml:space="preserve">przeciążenie </w:t>
            </w:r>
            <w:proofErr w:type="spellStart"/>
            <w:r w:rsidRPr="00F07056">
              <w:rPr>
                <w:rFonts w:asciiTheme="minorHAnsi" w:hAnsiTheme="minorHAnsi"/>
                <w:sz w:val="20"/>
                <w:szCs w:val="20"/>
              </w:rPr>
              <w:t>UPSa</w:t>
            </w:r>
            <w:proofErr w:type="spellEnd"/>
          </w:p>
          <w:p w:rsidR="008B15FA" w:rsidRPr="00F07056" w:rsidRDefault="008B15FA" w:rsidP="00F07056">
            <w:pPr>
              <w:spacing w:after="0" w:line="240" w:lineRule="auto"/>
              <w:rPr>
                <w:rFonts w:asciiTheme="minorHAnsi" w:hAnsiTheme="minorHAnsi"/>
                <w:sz w:val="20"/>
                <w:szCs w:val="20"/>
              </w:rPr>
            </w:pPr>
            <w:r w:rsidRPr="00F07056">
              <w:rPr>
                <w:rFonts w:asciiTheme="minorHAnsi" w:hAnsiTheme="minorHAnsi"/>
                <w:sz w:val="20"/>
                <w:szCs w:val="20"/>
              </w:rPr>
              <w:t>Typ obudowy</w:t>
            </w:r>
            <w:r w:rsidRPr="00F07056">
              <w:rPr>
                <w:rFonts w:asciiTheme="minorHAnsi" w:hAnsiTheme="minorHAnsi"/>
                <w:sz w:val="20"/>
                <w:szCs w:val="20"/>
              </w:rPr>
              <w:tab/>
            </w:r>
            <w:proofErr w:type="spellStart"/>
            <w:r w:rsidRPr="00F07056">
              <w:rPr>
                <w:rFonts w:asciiTheme="minorHAnsi" w:hAnsiTheme="minorHAnsi"/>
                <w:sz w:val="20"/>
                <w:szCs w:val="20"/>
              </w:rPr>
              <w:t>rack</w:t>
            </w:r>
            <w:proofErr w:type="spellEnd"/>
            <w:r w:rsidRPr="00F07056">
              <w:rPr>
                <w:rFonts w:asciiTheme="minorHAnsi" w:hAnsiTheme="minorHAnsi"/>
                <w:sz w:val="20"/>
                <w:szCs w:val="20"/>
              </w:rPr>
              <w:t xml:space="preserve"> 19"</w:t>
            </w:r>
          </w:p>
          <w:p w:rsidR="008B15FA" w:rsidRDefault="008B15FA" w:rsidP="00F07056">
            <w:pPr>
              <w:spacing w:after="0" w:line="240" w:lineRule="auto"/>
              <w:rPr>
                <w:rFonts w:asciiTheme="minorHAnsi" w:hAnsiTheme="minorHAnsi"/>
                <w:sz w:val="20"/>
                <w:szCs w:val="20"/>
              </w:rPr>
            </w:pPr>
            <w:r w:rsidRPr="00F07056">
              <w:rPr>
                <w:rFonts w:asciiTheme="minorHAnsi" w:hAnsiTheme="minorHAnsi"/>
                <w:sz w:val="20"/>
                <w:szCs w:val="20"/>
              </w:rPr>
              <w:t>Wyposażenie standardowe</w:t>
            </w:r>
            <w:r w:rsidRPr="00F07056">
              <w:rPr>
                <w:rFonts w:asciiTheme="minorHAnsi" w:hAnsiTheme="minorHAnsi"/>
                <w:sz w:val="20"/>
                <w:szCs w:val="20"/>
              </w:rPr>
              <w:tab/>
              <w:t>kabel komunikacyjny</w:t>
            </w:r>
          </w:p>
          <w:p w:rsidR="0013409A" w:rsidRPr="00CE271C" w:rsidRDefault="0013409A" w:rsidP="00F07056">
            <w:pPr>
              <w:spacing w:after="0" w:line="240" w:lineRule="auto"/>
              <w:rPr>
                <w:sz w:val="20"/>
                <w:szCs w:val="20"/>
              </w:rPr>
            </w:pPr>
            <w:r>
              <w:rPr>
                <w:rFonts w:asciiTheme="minorHAnsi" w:hAnsiTheme="minorHAnsi"/>
                <w:sz w:val="20"/>
                <w:szCs w:val="20"/>
              </w:rPr>
              <w:t xml:space="preserve">Gwarancja min. 24 miesiące </w:t>
            </w:r>
          </w:p>
        </w:tc>
        <w:tc>
          <w:tcPr>
            <w:tcW w:w="718" w:type="dxa"/>
          </w:tcPr>
          <w:p w:rsidR="008B15FA" w:rsidRPr="00CE271C" w:rsidRDefault="008B15FA" w:rsidP="00935780">
            <w:pPr>
              <w:jc w:val="center"/>
              <w:rPr>
                <w:sz w:val="20"/>
                <w:szCs w:val="20"/>
              </w:rPr>
            </w:pPr>
            <w:r w:rsidRPr="00CE271C">
              <w:rPr>
                <w:sz w:val="20"/>
                <w:szCs w:val="20"/>
              </w:rPr>
              <w:lastRenderedPageBreak/>
              <w:t>1</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r w:rsidR="008B15FA" w:rsidTr="008B15FA">
        <w:tc>
          <w:tcPr>
            <w:tcW w:w="524" w:type="dxa"/>
          </w:tcPr>
          <w:p w:rsidR="008B15FA" w:rsidRPr="00CE271C" w:rsidRDefault="008B15FA" w:rsidP="00935780">
            <w:pPr>
              <w:jc w:val="center"/>
              <w:rPr>
                <w:sz w:val="20"/>
                <w:szCs w:val="20"/>
              </w:rPr>
            </w:pPr>
            <w:r>
              <w:rPr>
                <w:sz w:val="20"/>
                <w:szCs w:val="20"/>
              </w:rPr>
              <w:lastRenderedPageBreak/>
              <w:t>11</w:t>
            </w:r>
          </w:p>
        </w:tc>
        <w:tc>
          <w:tcPr>
            <w:tcW w:w="1704" w:type="dxa"/>
          </w:tcPr>
          <w:p w:rsidR="008B15FA" w:rsidRPr="00CE271C" w:rsidRDefault="008B15FA" w:rsidP="00935780">
            <w:pPr>
              <w:rPr>
                <w:sz w:val="20"/>
                <w:szCs w:val="20"/>
              </w:rPr>
            </w:pPr>
            <w:r>
              <w:rPr>
                <w:sz w:val="20"/>
                <w:szCs w:val="20"/>
              </w:rPr>
              <w:t xml:space="preserve">Oprogramowanie </w:t>
            </w:r>
          </w:p>
        </w:tc>
        <w:tc>
          <w:tcPr>
            <w:tcW w:w="3802" w:type="dxa"/>
          </w:tcPr>
          <w:p w:rsidR="008B15FA" w:rsidRPr="00507620" w:rsidRDefault="008B15FA" w:rsidP="00935780">
            <w:pPr>
              <w:rPr>
                <w:sz w:val="20"/>
                <w:szCs w:val="20"/>
                <w:lang w:val="en-US"/>
              </w:rPr>
            </w:pPr>
            <w:r w:rsidRPr="00507620">
              <w:rPr>
                <w:rFonts w:ascii="Arial" w:hAnsi="Arial" w:cs="Arial"/>
                <w:bCs/>
                <w:sz w:val="20"/>
                <w:lang w:val="en-US"/>
              </w:rPr>
              <w:t>Microsoft Windows 7 Professional 64bit PL</w:t>
            </w:r>
          </w:p>
        </w:tc>
        <w:tc>
          <w:tcPr>
            <w:tcW w:w="718" w:type="dxa"/>
          </w:tcPr>
          <w:p w:rsidR="008B15FA" w:rsidRPr="00CE271C" w:rsidRDefault="008B15FA" w:rsidP="00935780">
            <w:pPr>
              <w:jc w:val="center"/>
              <w:rPr>
                <w:sz w:val="20"/>
                <w:szCs w:val="20"/>
              </w:rPr>
            </w:pPr>
            <w:r>
              <w:rPr>
                <w:sz w:val="20"/>
                <w:szCs w:val="20"/>
              </w:rPr>
              <w:t>6</w:t>
            </w:r>
          </w:p>
        </w:tc>
        <w:tc>
          <w:tcPr>
            <w:tcW w:w="980" w:type="dxa"/>
          </w:tcPr>
          <w:p w:rsidR="008B15FA" w:rsidRPr="00CE271C" w:rsidRDefault="008B15FA" w:rsidP="00935780">
            <w:pPr>
              <w:jc w:val="center"/>
              <w:rPr>
                <w:sz w:val="20"/>
                <w:szCs w:val="20"/>
              </w:rPr>
            </w:pPr>
          </w:p>
        </w:tc>
        <w:tc>
          <w:tcPr>
            <w:tcW w:w="1260" w:type="dxa"/>
          </w:tcPr>
          <w:p w:rsidR="008B15FA" w:rsidRPr="00CE271C" w:rsidRDefault="008B15FA" w:rsidP="00935780">
            <w:pPr>
              <w:jc w:val="center"/>
              <w:rPr>
                <w:sz w:val="20"/>
                <w:szCs w:val="20"/>
              </w:rPr>
            </w:pPr>
          </w:p>
        </w:tc>
        <w:tc>
          <w:tcPr>
            <w:tcW w:w="1005" w:type="dxa"/>
          </w:tcPr>
          <w:p w:rsidR="008B15FA" w:rsidRPr="00CE271C" w:rsidRDefault="008B15FA" w:rsidP="00935780">
            <w:pPr>
              <w:jc w:val="center"/>
              <w:rPr>
                <w:sz w:val="20"/>
                <w:szCs w:val="20"/>
              </w:rPr>
            </w:pPr>
          </w:p>
        </w:tc>
      </w:tr>
    </w:tbl>
    <w:p w:rsidR="00935780" w:rsidRPr="00C36072" w:rsidRDefault="00935780" w:rsidP="00935780">
      <w:pPr>
        <w:rPr>
          <w:b/>
        </w:rPr>
      </w:pPr>
      <w:r w:rsidRPr="00C36072">
        <w:rPr>
          <w:b/>
        </w:rPr>
        <w:t xml:space="preserve">Do </w:t>
      </w:r>
      <w:r>
        <w:rPr>
          <w:b/>
        </w:rPr>
        <w:t>Wykonawcy</w:t>
      </w:r>
      <w:r w:rsidRPr="00C36072">
        <w:rPr>
          <w:b/>
        </w:rPr>
        <w:t xml:space="preserve"> należy dostarczenie i montaż szafy serwerowej wraz z podłączeniem wszystkich punktów logicznych </w:t>
      </w:r>
      <w:r>
        <w:rPr>
          <w:b/>
        </w:rPr>
        <w:t xml:space="preserve">(rozszycie na </w:t>
      </w:r>
      <w:proofErr w:type="spellStart"/>
      <w:r>
        <w:rPr>
          <w:b/>
        </w:rPr>
        <w:t>patch</w:t>
      </w:r>
      <w:proofErr w:type="spellEnd"/>
      <w:r>
        <w:rPr>
          <w:b/>
        </w:rPr>
        <w:t xml:space="preserve"> panelu) </w:t>
      </w:r>
      <w:r w:rsidRPr="00C36072">
        <w:rPr>
          <w:b/>
        </w:rPr>
        <w:t>oraz dokonanie pomiarów sieci LAN</w:t>
      </w:r>
      <w:r>
        <w:rPr>
          <w:b/>
        </w:rPr>
        <w:t>.</w:t>
      </w:r>
    </w:p>
    <w:p w:rsidR="00935780" w:rsidRPr="00B11002" w:rsidRDefault="00935780" w:rsidP="00935780">
      <w:pPr>
        <w:rPr>
          <w:b/>
        </w:rPr>
      </w:pPr>
      <w:r>
        <w:rPr>
          <w:b/>
        </w:rPr>
        <w:t xml:space="preserve">Zadanie </w:t>
      </w:r>
      <w:r w:rsidR="001572FD">
        <w:rPr>
          <w:b/>
        </w:rPr>
        <w:t>2</w:t>
      </w:r>
      <w:r>
        <w:rPr>
          <w:b/>
        </w:rPr>
        <w:t xml:space="preserve">. Sprzęt komputerowy </w:t>
      </w:r>
    </w:p>
    <w:tbl>
      <w:tblPr>
        <w:tblW w:w="11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559"/>
        <w:gridCol w:w="5670"/>
        <w:gridCol w:w="851"/>
        <w:gridCol w:w="992"/>
        <w:gridCol w:w="1406"/>
      </w:tblGrid>
      <w:tr w:rsidR="00CC4C51" w:rsidTr="00EA2F1F">
        <w:tc>
          <w:tcPr>
            <w:tcW w:w="568" w:type="dxa"/>
          </w:tcPr>
          <w:p w:rsidR="00935780" w:rsidRPr="00EC0621" w:rsidRDefault="00935780" w:rsidP="00935780">
            <w:pPr>
              <w:rPr>
                <w:b/>
              </w:rPr>
            </w:pPr>
            <w:proofErr w:type="spellStart"/>
            <w:r w:rsidRPr="00EC0621">
              <w:rPr>
                <w:b/>
              </w:rPr>
              <w:t>Lp</w:t>
            </w:r>
            <w:proofErr w:type="spellEnd"/>
          </w:p>
        </w:tc>
        <w:tc>
          <w:tcPr>
            <w:tcW w:w="1559" w:type="dxa"/>
          </w:tcPr>
          <w:p w:rsidR="00935780" w:rsidRPr="00EC0621" w:rsidRDefault="00935780" w:rsidP="00935780">
            <w:pPr>
              <w:rPr>
                <w:b/>
              </w:rPr>
            </w:pPr>
            <w:r w:rsidRPr="00EC0621">
              <w:rPr>
                <w:b/>
              </w:rPr>
              <w:t>Nazwa sprzętu</w:t>
            </w:r>
          </w:p>
        </w:tc>
        <w:tc>
          <w:tcPr>
            <w:tcW w:w="5670" w:type="dxa"/>
          </w:tcPr>
          <w:p w:rsidR="00935780" w:rsidRPr="00EC0621" w:rsidRDefault="00935780" w:rsidP="00935780">
            <w:pPr>
              <w:rPr>
                <w:b/>
              </w:rPr>
            </w:pPr>
            <w:r w:rsidRPr="00EC0621">
              <w:rPr>
                <w:b/>
              </w:rPr>
              <w:t>Parametry</w:t>
            </w:r>
            <w:r>
              <w:rPr>
                <w:b/>
              </w:rPr>
              <w:t xml:space="preserve"> minimalne </w:t>
            </w:r>
          </w:p>
        </w:tc>
        <w:tc>
          <w:tcPr>
            <w:tcW w:w="851" w:type="dxa"/>
          </w:tcPr>
          <w:p w:rsidR="00935780" w:rsidRPr="00EC0621" w:rsidRDefault="00935780" w:rsidP="00935780">
            <w:pPr>
              <w:rPr>
                <w:b/>
              </w:rPr>
            </w:pPr>
            <w:r w:rsidRPr="00EC0621">
              <w:rPr>
                <w:b/>
              </w:rPr>
              <w:t>Ilość</w:t>
            </w:r>
          </w:p>
        </w:tc>
        <w:tc>
          <w:tcPr>
            <w:tcW w:w="992" w:type="dxa"/>
          </w:tcPr>
          <w:p w:rsidR="00935780" w:rsidRDefault="00935780" w:rsidP="00935780">
            <w:pPr>
              <w:rPr>
                <w:b/>
              </w:rPr>
            </w:pPr>
            <w:r>
              <w:rPr>
                <w:b/>
              </w:rPr>
              <w:t xml:space="preserve">Tak/Nie </w:t>
            </w:r>
          </w:p>
        </w:tc>
        <w:tc>
          <w:tcPr>
            <w:tcW w:w="1406" w:type="dxa"/>
          </w:tcPr>
          <w:p w:rsidR="00935780" w:rsidRPr="00EC0621" w:rsidRDefault="00935780" w:rsidP="00935780">
            <w:pPr>
              <w:rPr>
                <w:b/>
              </w:rPr>
            </w:pPr>
            <w:r>
              <w:rPr>
                <w:b/>
              </w:rPr>
              <w:t xml:space="preserve">Parametry oferowane opisać </w:t>
            </w:r>
          </w:p>
        </w:tc>
      </w:tr>
      <w:tr w:rsidR="00CC4C51" w:rsidRPr="002929DC" w:rsidTr="00EA2F1F">
        <w:tc>
          <w:tcPr>
            <w:tcW w:w="568" w:type="dxa"/>
          </w:tcPr>
          <w:p w:rsidR="00935780" w:rsidRPr="00EC0621" w:rsidRDefault="00CC4C51" w:rsidP="00935780">
            <w:pPr>
              <w:jc w:val="center"/>
              <w:rPr>
                <w:sz w:val="20"/>
                <w:szCs w:val="20"/>
              </w:rPr>
            </w:pPr>
            <w:r>
              <w:rPr>
                <w:sz w:val="20"/>
                <w:szCs w:val="20"/>
              </w:rPr>
              <w:t>1</w:t>
            </w:r>
          </w:p>
        </w:tc>
        <w:tc>
          <w:tcPr>
            <w:tcW w:w="1559" w:type="dxa"/>
          </w:tcPr>
          <w:p w:rsidR="00935780" w:rsidRPr="00EC0621" w:rsidRDefault="00CC4C51" w:rsidP="00935780">
            <w:pPr>
              <w:rPr>
                <w:sz w:val="20"/>
                <w:szCs w:val="20"/>
              </w:rPr>
            </w:pPr>
            <w:r>
              <w:rPr>
                <w:sz w:val="20"/>
                <w:szCs w:val="20"/>
              </w:rPr>
              <w:t xml:space="preserve">Komputer stacjonarny </w:t>
            </w:r>
          </w:p>
        </w:tc>
        <w:tc>
          <w:tcPr>
            <w:tcW w:w="5670" w:type="dxa"/>
          </w:tcPr>
          <w:p w:rsidR="00D16A0B" w:rsidRDefault="00D16A0B" w:rsidP="00935780">
            <w:pPr>
              <w:rPr>
                <w:rFonts w:ascii="Arial" w:hAnsi="Arial" w:cs="Arial"/>
                <w:bCs/>
                <w:sz w:val="20"/>
                <w:lang w:eastAsia="pl-PL"/>
              </w:rPr>
            </w:pPr>
            <w:r>
              <w:rPr>
                <w:rFonts w:ascii="Arial" w:hAnsi="Arial" w:cs="Arial"/>
                <w:bCs/>
                <w:sz w:val="20"/>
                <w:lang w:eastAsia="pl-PL"/>
              </w:rPr>
              <w:t xml:space="preserve">Procesor : </w:t>
            </w:r>
            <w:r w:rsidR="00CC4C51">
              <w:rPr>
                <w:rFonts w:ascii="Arial" w:hAnsi="Arial" w:cs="Arial"/>
                <w:bCs/>
                <w:sz w:val="20"/>
                <w:lang w:eastAsia="pl-PL"/>
              </w:rPr>
              <w:t xml:space="preserve">Min. 4-rdzeniowy, min 3.20GHz, osiągający w teście </w:t>
            </w:r>
            <w:proofErr w:type="spellStart"/>
            <w:r w:rsidR="00CC4C51">
              <w:rPr>
                <w:rFonts w:ascii="Arial" w:hAnsi="Arial" w:cs="Arial"/>
                <w:bCs/>
                <w:sz w:val="20"/>
                <w:lang w:eastAsia="pl-PL"/>
              </w:rPr>
              <w:t>PassMark</w:t>
            </w:r>
            <w:proofErr w:type="spellEnd"/>
            <w:r w:rsidR="00CC4C51">
              <w:rPr>
                <w:rFonts w:ascii="Arial" w:hAnsi="Arial" w:cs="Arial"/>
                <w:bCs/>
                <w:sz w:val="20"/>
                <w:lang w:eastAsia="pl-PL"/>
              </w:rPr>
              <w:t xml:space="preserve"> CPU Mark wynik min. </w:t>
            </w:r>
            <w:r w:rsidR="00CC4C51" w:rsidRPr="00962955">
              <w:rPr>
                <w:rFonts w:ascii="Arial" w:hAnsi="Arial" w:cs="Arial"/>
                <w:bCs/>
                <w:sz w:val="20"/>
                <w:lang w:eastAsia="pl-PL"/>
              </w:rPr>
              <w:t xml:space="preserve">7536 </w:t>
            </w:r>
            <w:r w:rsidR="00CC4C51">
              <w:rPr>
                <w:rFonts w:ascii="Arial" w:hAnsi="Arial" w:cs="Arial"/>
                <w:bCs/>
                <w:sz w:val="20"/>
                <w:lang w:eastAsia="pl-PL"/>
              </w:rPr>
              <w:t xml:space="preserve">punktów. </w:t>
            </w:r>
          </w:p>
          <w:p w:rsidR="00935780" w:rsidRDefault="00D16A0B" w:rsidP="00935780">
            <w:pPr>
              <w:rPr>
                <w:rFonts w:ascii="Arial" w:hAnsi="Arial" w:cs="Arial"/>
                <w:bCs/>
                <w:sz w:val="20"/>
                <w:lang w:eastAsia="pl-PL"/>
              </w:rPr>
            </w:pPr>
            <w:r>
              <w:rPr>
                <w:rFonts w:ascii="Arial" w:hAnsi="Arial" w:cs="Arial"/>
                <w:bCs/>
                <w:sz w:val="20"/>
              </w:rPr>
              <w:t xml:space="preserve">Pamięć operacyjna : </w:t>
            </w:r>
            <w:r w:rsidRPr="00962955">
              <w:rPr>
                <w:rFonts w:ascii="Arial" w:hAnsi="Arial" w:cs="Arial"/>
                <w:bCs/>
                <w:sz w:val="20"/>
              </w:rPr>
              <w:t>1 x 4GB</w:t>
            </w:r>
            <w:r w:rsidRPr="00A80C39">
              <w:rPr>
                <w:rFonts w:ascii="Arial" w:hAnsi="Arial" w:cs="Arial"/>
                <w:bCs/>
                <w:sz w:val="20"/>
              </w:rPr>
              <w:t xml:space="preserve"> </w:t>
            </w:r>
            <w:r>
              <w:rPr>
                <w:rFonts w:ascii="Arial" w:hAnsi="Arial" w:cs="Arial"/>
                <w:bCs/>
                <w:sz w:val="20"/>
              </w:rPr>
              <w:t>1600</w:t>
            </w:r>
            <w:r w:rsidRPr="00A80C39">
              <w:rPr>
                <w:rFonts w:ascii="Arial" w:hAnsi="Arial" w:cs="Arial"/>
                <w:bCs/>
                <w:sz w:val="20"/>
              </w:rPr>
              <w:t xml:space="preserve"> </w:t>
            </w:r>
            <w:proofErr w:type="spellStart"/>
            <w:r w:rsidRPr="00A80C39">
              <w:rPr>
                <w:rFonts w:ascii="Arial" w:hAnsi="Arial" w:cs="Arial"/>
                <w:bCs/>
                <w:sz w:val="20"/>
              </w:rPr>
              <w:t>MHz</w:t>
            </w:r>
            <w:proofErr w:type="spellEnd"/>
            <w:r w:rsidRPr="00A80C39">
              <w:rPr>
                <w:rFonts w:ascii="Arial" w:hAnsi="Arial" w:cs="Arial"/>
                <w:bCs/>
                <w:sz w:val="20"/>
              </w:rPr>
              <w:t xml:space="preserve"> </w:t>
            </w:r>
            <w:r>
              <w:rPr>
                <w:rFonts w:ascii="Arial" w:hAnsi="Arial" w:cs="Arial"/>
                <w:bCs/>
                <w:sz w:val="20"/>
              </w:rPr>
              <w:t>możliwość rozbudowy do min 32</w:t>
            </w:r>
            <w:r w:rsidRPr="00A80C39">
              <w:rPr>
                <w:rFonts w:ascii="Arial" w:hAnsi="Arial" w:cs="Arial"/>
                <w:bCs/>
                <w:sz w:val="20"/>
              </w:rPr>
              <w:t xml:space="preserve">GB, minimum </w:t>
            </w:r>
            <w:r w:rsidRPr="00962955">
              <w:rPr>
                <w:rFonts w:ascii="Arial" w:hAnsi="Arial" w:cs="Arial"/>
                <w:bCs/>
                <w:sz w:val="20"/>
              </w:rPr>
              <w:t>dwa</w:t>
            </w:r>
            <w:r w:rsidRPr="00A80C39">
              <w:rPr>
                <w:rFonts w:ascii="Arial" w:hAnsi="Arial" w:cs="Arial"/>
                <w:bCs/>
                <w:sz w:val="20"/>
              </w:rPr>
              <w:t xml:space="preserve"> slot</w:t>
            </w:r>
            <w:r>
              <w:rPr>
                <w:rFonts w:ascii="Arial" w:hAnsi="Arial" w:cs="Arial"/>
                <w:bCs/>
                <w:sz w:val="20"/>
              </w:rPr>
              <w:t>y wolne</w:t>
            </w:r>
            <w:r w:rsidRPr="00A80C39">
              <w:rPr>
                <w:rFonts w:ascii="Arial" w:hAnsi="Arial" w:cs="Arial"/>
                <w:bCs/>
                <w:sz w:val="20"/>
              </w:rPr>
              <w:t xml:space="preserve"> na dalszą rozbudowę</w:t>
            </w:r>
          </w:p>
          <w:p w:rsidR="00D16A0B" w:rsidRDefault="00D16A0B" w:rsidP="00D16A0B">
            <w:pPr>
              <w:spacing w:after="0" w:line="240" w:lineRule="auto"/>
              <w:jc w:val="both"/>
              <w:rPr>
                <w:rFonts w:ascii="Arial" w:hAnsi="Arial" w:cs="Arial"/>
                <w:bCs/>
                <w:sz w:val="20"/>
                <w:lang w:eastAsia="pl-PL"/>
              </w:rPr>
            </w:pPr>
            <w:r w:rsidRPr="00D16A0B">
              <w:rPr>
                <w:color w:val="000000"/>
                <w:sz w:val="20"/>
                <w:szCs w:val="20"/>
              </w:rPr>
              <w:t>Parametry pamięci masowej</w:t>
            </w:r>
            <w:r>
              <w:rPr>
                <w:b/>
                <w:color w:val="000000"/>
                <w:sz w:val="20"/>
                <w:szCs w:val="20"/>
              </w:rPr>
              <w:t xml:space="preserve">: </w:t>
            </w:r>
            <w:r w:rsidRPr="00962955">
              <w:rPr>
                <w:rFonts w:ascii="Arial" w:hAnsi="Arial" w:cs="Arial"/>
                <w:bCs/>
                <w:sz w:val="20"/>
                <w:lang w:eastAsia="pl-PL"/>
              </w:rPr>
              <w:t xml:space="preserve">Min. 500 GB SATA III 7200 </w:t>
            </w:r>
            <w:proofErr w:type="spellStart"/>
            <w:r w:rsidRPr="00962955">
              <w:rPr>
                <w:rFonts w:ascii="Arial" w:hAnsi="Arial" w:cs="Arial"/>
                <w:bCs/>
                <w:sz w:val="20"/>
                <w:lang w:eastAsia="pl-PL"/>
              </w:rPr>
              <w:t>obr</w:t>
            </w:r>
            <w:proofErr w:type="spellEnd"/>
            <w:r w:rsidRPr="00962955">
              <w:rPr>
                <w:rFonts w:ascii="Arial" w:hAnsi="Arial" w:cs="Arial"/>
                <w:bCs/>
                <w:sz w:val="20"/>
                <w:lang w:eastAsia="pl-PL"/>
              </w:rPr>
              <w:t>./min.</w:t>
            </w:r>
          </w:p>
          <w:p w:rsidR="00D16A0B" w:rsidRDefault="00D16A0B" w:rsidP="00D16A0B">
            <w:pPr>
              <w:spacing w:after="0" w:line="240" w:lineRule="auto"/>
              <w:jc w:val="both"/>
              <w:rPr>
                <w:rFonts w:ascii="Arial" w:hAnsi="Arial" w:cs="Arial"/>
                <w:bCs/>
                <w:sz w:val="20"/>
              </w:rPr>
            </w:pPr>
            <w:r>
              <w:rPr>
                <w:rFonts w:ascii="Arial" w:hAnsi="Arial" w:cs="Arial"/>
                <w:bCs/>
                <w:sz w:val="20"/>
                <w:lang w:eastAsia="pl-PL"/>
              </w:rPr>
              <w:t xml:space="preserve">Grafika: </w:t>
            </w:r>
            <w:r>
              <w:rPr>
                <w:rFonts w:ascii="Arial" w:hAnsi="Arial" w:cs="Arial"/>
                <w:bCs/>
                <w:sz w:val="20"/>
              </w:rPr>
              <w:t xml:space="preserve">Zintegrowana z płytą główną, ze wsparciem dla </w:t>
            </w:r>
            <w:proofErr w:type="spellStart"/>
            <w:r>
              <w:rPr>
                <w:rFonts w:ascii="Arial" w:hAnsi="Arial" w:cs="Arial"/>
                <w:bCs/>
                <w:sz w:val="20"/>
              </w:rPr>
              <w:t>DirectX</w:t>
            </w:r>
            <w:proofErr w:type="spellEnd"/>
            <w:r>
              <w:rPr>
                <w:rFonts w:ascii="Arial" w:hAnsi="Arial" w:cs="Arial"/>
                <w:bCs/>
                <w:sz w:val="20"/>
              </w:rPr>
              <w:t xml:space="preserve"> 11.1, </w:t>
            </w:r>
            <w:proofErr w:type="spellStart"/>
            <w:r>
              <w:rPr>
                <w:rFonts w:ascii="Arial" w:hAnsi="Arial" w:cs="Arial"/>
                <w:bCs/>
                <w:sz w:val="20"/>
              </w:rPr>
              <w:t>OpenGL</w:t>
            </w:r>
            <w:proofErr w:type="spellEnd"/>
            <w:r>
              <w:rPr>
                <w:rFonts w:ascii="Arial" w:hAnsi="Arial" w:cs="Arial"/>
                <w:bCs/>
                <w:sz w:val="20"/>
              </w:rPr>
              <w:t xml:space="preserve"> 4.0, </w:t>
            </w:r>
            <w:proofErr w:type="spellStart"/>
            <w:r>
              <w:rPr>
                <w:rFonts w:ascii="Arial" w:hAnsi="Arial" w:cs="Arial"/>
                <w:bCs/>
                <w:sz w:val="20"/>
              </w:rPr>
              <w:t>Open</w:t>
            </w:r>
            <w:proofErr w:type="spellEnd"/>
            <w:r>
              <w:rPr>
                <w:rFonts w:ascii="Arial" w:hAnsi="Arial" w:cs="Arial"/>
                <w:bCs/>
                <w:sz w:val="20"/>
              </w:rPr>
              <w:t xml:space="preserve"> CL 1.2 oraz dla rozdzielczości 2560x1600@60Hz sięgająca w teście </w:t>
            </w:r>
            <w:proofErr w:type="spellStart"/>
            <w:r>
              <w:rPr>
                <w:rFonts w:ascii="Arial" w:hAnsi="Arial" w:cs="Arial"/>
                <w:bCs/>
                <w:sz w:val="20"/>
              </w:rPr>
              <w:t>Average</w:t>
            </w:r>
            <w:proofErr w:type="spellEnd"/>
            <w:r>
              <w:rPr>
                <w:rFonts w:ascii="Arial" w:hAnsi="Arial" w:cs="Arial"/>
                <w:bCs/>
                <w:sz w:val="20"/>
              </w:rPr>
              <w:t xml:space="preserve"> G3D Mark wynik na poziomie </w:t>
            </w:r>
            <w:r w:rsidRPr="00962955">
              <w:rPr>
                <w:rFonts w:ascii="Arial" w:hAnsi="Arial" w:cs="Arial"/>
                <w:bCs/>
                <w:sz w:val="20"/>
              </w:rPr>
              <w:t>615</w:t>
            </w:r>
            <w:r>
              <w:rPr>
                <w:rFonts w:ascii="Arial" w:hAnsi="Arial" w:cs="Arial"/>
                <w:bCs/>
                <w:sz w:val="20"/>
              </w:rPr>
              <w:t xml:space="preserve"> punktów. </w:t>
            </w:r>
          </w:p>
          <w:p w:rsidR="00D16A0B" w:rsidRDefault="00D16A0B" w:rsidP="00D16A0B">
            <w:pPr>
              <w:spacing w:after="0" w:line="240" w:lineRule="auto"/>
              <w:jc w:val="both"/>
              <w:rPr>
                <w:rFonts w:ascii="Arial" w:hAnsi="Arial" w:cs="Arial"/>
                <w:bCs/>
                <w:sz w:val="20"/>
              </w:rPr>
            </w:pPr>
            <w:r>
              <w:rPr>
                <w:rFonts w:ascii="Arial" w:hAnsi="Arial" w:cs="Arial"/>
                <w:bCs/>
                <w:sz w:val="20"/>
              </w:rPr>
              <w:t xml:space="preserve">Wyposażenie multimedialne: </w:t>
            </w:r>
            <w:r w:rsidRPr="00056B2D">
              <w:rPr>
                <w:rFonts w:ascii="Arial" w:hAnsi="Arial" w:cs="Arial"/>
                <w:bCs/>
                <w:sz w:val="20"/>
              </w:rPr>
              <w:t>Karta dźwiękowa zintegro</w:t>
            </w:r>
            <w:r>
              <w:rPr>
                <w:rFonts w:ascii="Arial" w:hAnsi="Arial" w:cs="Arial"/>
                <w:bCs/>
                <w:sz w:val="20"/>
              </w:rPr>
              <w:t>wana z płytą główną</w:t>
            </w:r>
            <w:r w:rsidRPr="00056B2D">
              <w:rPr>
                <w:rFonts w:ascii="Arial" w:hAnsi="Arial" w:cs="Arial"/>
                <w:bCs/>
                <w:sz w:val="20"/>
              </w:rPr>
              <w:t xml:space="preserve">; </w:t>
            </w:r>
            <w:r>
              <w:rPr>
                <w:rFonts w:ascii="Arial" w:hAnsi="Arial" w:cs="Arial"/>
                <w:bCs/>
                <w:sz w:val="20"/>
              </w:rPr>
              <w:t>wbudowany głoś</w:t>
            </w:r>
            <w:r w:rsidRPr="00056B2D">
              <w:rPr>
                <w:rFonts w:ascii="Arial" w:hAnsi="Arial" w:cs="Arial"/>
                <w:bCs/>
                <w:sz w:val="20"/>
              </w:rPr>
              <w:t>nik</w:t>
            </w:r>
          </w:p>
          <w:p w:rsidR="00D16A0B" w:rsidRPr="0064559C" w:rsidRDefault="00D16A0B" w:rsidP="00D16A0B">
            <w:pPr>
              <w:spacing w:after="0" w:line="240" w:lineRule="auto"/>
              <w:ind w:left="33"/>
              <w:jc w:val="both"/>
              <w:rPr>
                <w:rFonts w:ascii="Arial" w:hAnsi="Arial" w:cs="Arial"/>
                <w:bCs/>
                <w:sz w:val="20"/>
              </w:rPr>
            </w:pPr>
            <w:r>
              <w:rPr>
                <w:rFonts w:ascii="Arial" w:hAnsi="Arial" w:cs="Arial"/>
                <w:bCs/>
                <w:sz w:val="20"/>
                <w:lang w:eastAsia="pl-PL"/>
              </w:rPr>
              <w:t xml:space="preserve">Obudowa: </w:t>
            </w:r>
            <w:r w:rsidRPr="0064559C">
              <w:rPr>
                <w:rFonts w:ascii="Arial" w:hAnsi="Arial" w:cs="Arial"/>
                <w:bCs/>
                <w:sz w:val="20"/>
              </w:rPr>
              <w:t>Obudowa</w:t>
            </w:r>
            <w:r>
              <w:rPr>
                <w:rFonts w:ascii="Arial" w:hAnsi="Arial" w:cs="Arial"/>
                <w:bCs/>
                <w:sz w:val="20"/>
              </w:rPr>
              <w:t xml:space="preserve"> fabrycznie </w:t>
            </w:r>
            <w:proofErr w:type="spellStart"/>
            <w:r>
              <w:rPr>
                <w:rFonts w:ascii="Arial" w:hAnsi="Arial" w:cs="Arial"/>
                <w:bCs/>
                <w:sz w:val="20"/>
              </w:rPr>
              <w:t>konwertowalna</w:t>
            </w:r>
            <w:proofErr w:type="spellEnd"/>
            <w:r w:rsidRPr="0064559C">
              <w:rPr>
                <w:rFonts w:ascii="Arial" w:hAnsi="Arial" w:cs="Arial"/>
                <w:bCs/>
                <w:sz w:val="20"/>
              </w:rPr>
              <w:t xml:space="preserve"> </w:t>
            </w:r>
            <w:r>
              <w:rPr>
                <w:rFonts w:ascii="Arial" w:hAnsi="Arial" w:cs="Arial"/>
                <w:bCs/>
                <w:sz w:val="20"/>
              </w:rPr>
              <w:t xml:space="preserve">typu </w:t>
            </w:r>
            <w:proofErr w:type="spellStart"/>
            <w:r>
              <w:rPr>
                <w:rFonts w:ascii="Arial" w:hAnsi="Arial" w:cs="Arial"/>
                <w:bCs/>
                <w:sz w:val="20"/>
              </w:rPr>
              <w:t>MicroTower</w:t>
            </w:r>
            <w:proofErr w:type="spellEnd"/>
            <w:r>
              <w:rPr>
                <w:rFonts w:ascii="Arial" w:hAnsi="Arial" w:cs="Arial"/>
                <w:bCs/>
                <w:sz w:val="20"/>
              </w:rPr>
              <w:t xml:space="preserve"> z możliwością pracy w pozycji pionowej i </w:t>
            </w:r>
            <w:r>
              <w:rPr>
                <w:rFonts w:ascii="Arial" w:hAnsi="Arial" w:cs="Arial"/>
                <w:bCs/>
                <w:sz w:val="20"/>
              </w:rPr>
              <w:lastRenderedPageBreak/>
              <w:t>poziomej,</w:t>
            </w:r>
            <w:r w:rsidRPr="0064559C">
              <w:rPr>
                <w:rFonts w:ascii="Arial" w:hAnsi="Arial" w:cs="Arial"/>
                <w:bCs/>
                <w:sz w:val="20"/>
              </w:rPr>
              <w:t xml:space="preserve"> </w:t>
            </w:r>
            <w:r>
              <w:rPr>
                <w:rFonts w:ascii="Arial" w:hAnsi="Arial" w:cs="Arial"/>
                <w:bCs/>
                <w:sz w:val="20"/>
              </w:rPr>
              <w:t xml:space="preserve">o maksymalnej sumie wymiarów 102 </w:t>
            </w:r>
            <w:r w:rsidRPr="0064559C">
              <w:rPr>
                <w:rFonts w:ascii="Arial" w:hAnsi="Arial" w:cs="Arial"/>
                <w:bCs/>
                <w:sz w:val="20"/>
              </w:rPr>
              <w:t>cm</w:t>
            </w:r>
            <w:r>
              <w:rPr>
                <w:rFonts w:ascii="Arial" w:hAnsi="Arial" w:cs="Arial"/>
                <w:bCs/>
                <w:sz w:val="20"/>
              </w:rPr>
              <w:t xml:space="preserve"> posiadająca min.: 2 zewnętrzne półki 5,25” w tym min 1 dla napędów o pełnej wysokości oraz min 2 wewnętrzne półki 3,5” i 1 wewnętrzną półkę 2,5” dla dysków twardych</w:t>
            </w:r>
            <w:r w:rsidRPr="0064559C">
              <w:rPr>
                <w:rFonts w:ascii="Arial" w:hAnsi="Arial" w:cs="Arial"/>
                <w:bCs/>
                <w:sz w:val="20"/>
              </w:rPr>
              <w:t xml:space="preserve">. Zaprojektowana i wykonana przez producenta komputera opatrzona trwałym logo producenta, metalowa. Obudowa musi umożliwiać serwisowanie komputera bez użycia narzędzi oraz dawać możliwość instalacji drugiego dysku twardego. </w:t>
            </w:r>
          </w:p>
          <w:p w:rsidR="00D16A0B" w:rsidRPr="0064559C" w:rsidRDefault="00D16A0B" w:rsidP="00D16A0B">
            <w:pPr>
              <w:spacing w:after="0" w:line="240" w:lineRule="auto"/>
              <w:jc w:val="both"/>
              <w:rPr>
                <w:rFonts w:ascii="Arial" w:hAnsi="Arial" w:cs="Arial"/>
                <w:bCs/>
                <w:sz w:val="20"/>
              </w:rPr>
            </w:pPr>
            <w:r w:rsidRPr="0064559C">
              <w:rPr>
                <w:rFonts w:ascii="Arial" w:hAnsi="Arial" w:cs="Arial"/>
                <w:bCs/>
                <w:sz w:val="20"/>
              </w:rPr>
              <w:t>Z przodu obudowy wymagany jest wbudowany fabrycznie wizualny system diagnostyczny, służący do sygnalizowania i diagnozowania problemów z komputerem i jego komponentami, który musi sygnalizować co najmniej:</w:t>
            </w:r>
          </w:p>
          <w:p w:rsidR="00D16A0B" w:rsidRPr="0064559C" w:rsidRDefault="00D16A0B" w:rsidP="00D16A0B">
            <w:pPr>
              <w:numPr>
                <w:ilvl w:val="0"/>
                <w:numId w:val="31"/>
              </w:numPr>
              <w:spacing w:after="0" w:line="240" w:lineRule="auto"/>
              <w:jc w:val="both"/>
              <w:rPr>
                <w:rFonts w:ascii="Arial" w:hAnsi="Arial" w:cs="Arial"/>
                <w:bCs/>
                <w:sz w:val="20"/>
              </w:rPr>
            </w:pPr>
            <w:r w:rsidRPr="0064559C">
              <w:rPr>
                <w:rFonts w:ascii="Arial" w:hAnsi="Arial" w:cs="Arial"/>
                <w:bCs/>
                <w:sz w:val="20"/>
              </w:rPr>
              <w:t>awarie procesora lub pamięci podręcznej procesora</w:t>
            </w:r>
          </w:p>
          <w:p w:rsidR="00D16A0B" w:rsidRPr="0064559C" w:rsidRDefault="00D16A0B" w:rsidP="00D16A0B">
            <w:pPr>
              <w:numPr>
                <w:ilvl w:val="0"/>
                <w:numId w:val="31"/>
              </w:numPr>
              <w:spacing w:after="0" w:line="240" w:lineRule="auto"/>
              <w:jc w:val="both"/>
              <w:rPr>
                <w:rFonts w:ascii="Arial" w:hAnsi="Arial" w:cs="Arial"/>
                <w:bCs/>
                <w:sz w:val="20"/>
              </w:rPr>
            </w:pPr>
            <w:r w:rsidRPr="0064559C">
              <w:rPr>
                <w:rFonts w:ascii="Arial" w:hAnsi="Arial" w:cs="Arial"/>
                <w:bCs/>
                <w:sz w:val="20"/>
              </w:rPr>
              <w:t xml:space="preserve">uszkodzenie lub brak pamięci RAM, </w:t>
            </w:r>
          </w:p>
          <w:p w:rsidR="00D16A0B" w:rsidRPr="00962955" w:rsidRDefault="00D16A0B" w:rsidP="00D16A0B">
            <w:pPr>
              <w:numPr>
                <w:ilvl w:val="0"/>
                <w:numId w:val="31"/>
              </w:numPr>
              <w:spacing w:after="0" w:line="240" w:lineRule="auto"/>
              <w:jc w:val="both"/>
              <w:rPr>
                <w:rFonts w:ascii="Arial" w:hAnsi="Arial" w:cs="Arial"/>
                <w:bCs/>
                <w:sz w:val="20"/>
              </w:rPr>
            </w:pPr>
            <w:r w:rsidRPr="0064559C">
              <w:rPr>
                <w:rFonts w:ascii="Arial" w:hAnsi="Arial" w:cs="Arial"/>
                <w:bCs/>
                <w:sz w:val="20"/>
              </w:rPr>
              <w:t>uszkodzenie płyty głównej</w:t>
            </w:r>
          </w:p>
          <w:p w:rsidR="00D16A0B" w:rsidRPr="008B526D" w:rsidRDefault="00D16A0B" w:rsidP="00D16A0B">
            <w:pPr>
              <w:numPr>
                <w:ilvl w:val="0"/>
                <w:numId w:val="31"/>
              </w:numPr>
              <w:spacing w:after="0" w:line="240" w:lineRule="auto"/>
              <w:jc w:val="both"/>
              <w:rPr>
                <w:rFonts w:ascii="Arial" w:hAnsi="Arial" w:cs="Arial"/>
                <w:bCs/>
                <w:sz w:val="20"/>
              </w:rPr>
            </w:pPr>
            <w:r w:rsidRPr="0064559C">
              <w:rPr>
                <w:rFonts w:ascii="Arial" w:hAnsi="Arial" w:cs="Arial"/>
                <w:bCs/>
                <w:sz w:val="20"/>
              </w:rPr>
              <w:t>uszkodzenie kontrolera Video</w:t>
            </w:r>
            <w:r>
              <w:rPr>
                <w:rFonts w:ascii="Arial" w:hAnsi="Arial" w:cs="Arial"/>
                <w:bCs/>
                <w:sz w:val="20"/>
              </w:rPr>
              <w:t>.</w:t>
            </w:r>
          </w:p>
          <w:p w:rsidR="00D16A0B" w:rsidRDefault="00D16A0B" w:rsidP="00D16A0B">
            <w:pPr>
              <w:spacing w:after="0" w:line="240" w:lineRule="auto"/>
              <w:ind w:left="360"/>
              <w:jc w:val="both"/>
              <w:rPr>
                <w:rFonts w:ascii="Arial" w:hAnsi="Arial" w:cs="Arial"/>
                <w:bCs/>
                <w:sz w:val="20"/>
              </w:rPr>
            </w:pPr>
            <w:r w:rsidRPr="00820AC8">
              <w:rPr>
                <w:rFonts w:ascii="Arial" w:hAnsi="Arial" w:cs="Arial"/>
                <w:bCs/>
                <w:sz w:val="20"/>
              </w:rPr>
              <w:t xml:space="preserve">Obudowa musi umożliwiać zastosowanie zabezpieczenia fizycznego w postaci linki metalowej (złącze blokady </w:t>
            </w:r>
            <w:proofErr w:type="spellStart"/>
            <w:r w:rsidRPr="00820AC8">
              <w:rPr>
                <w:rFonts w:ascii="Arial" w:hAnsi="Arial" w:cs="Arial"/>
                <w:bCs/>
                <w:sz w:val="20"/>
              </w:rPr>
              <w:t>Kensingtona</w:t>
            </w:r>
            <w:proofErr w:type="spellEnd"/>
            <w:r w:rsidRPr="00820AC8">
              <w:rPr>
                <w:rFonts w:ascii="Arial" w:hAnsi="Arial" w:cs="Arial"/>
                <w:bCs/>
                <w:sz w:val="20"/>
              </w:rPr>
              <w:t xml:space="preserve">) </w:t>
            </w:r>
            <w:r>
              <w:rPr>
                <w:rFonts w:ascii="Arial" w:hAnsi="Arial" w:cs="Arial"/>
                <w:bCs/>
                <w:sz w:val="20"/>
              </w:rPr>
              <w:t>oraz kłódki (oczko na kłódkę)</w:t>
            </w:r>
          </w:p>
          <w:p w:rsidR="00D16A0B" w:rsidRDefault="00D16A0B" w:rsidP="00D16A0B">
            <w:pPr>
              <w:spacing w:after="0" w:line="240" w:lineRule="auto"/>
              <w:jc w:val="both"/>
              <w:rPr>
                <w:rFonts w:ascii="Arial" w:hAnsi="Arial" w:cs="Arial"/>
                <w:bCs/>
                <w:sz w:val="20"/>
              </w:rPr>
            </w:pPr>
            <w:r>
              <w:rPr>
                <w:rFonts w:ascii="Arial" w:hAnsi="Arial" w:cs="Arial"/>
                <w:bCs/>
                <w:sz w:val="20"/>
              </w:rPr>
              <w:t>Zasilacz o mocy min 320</w:t>
            </w:r>
            <w:r w:rsidRPr="00820AC8">
              <w:rPr>
                <w:rFonts w:ascii="Arial" w:hAnsi="Arial" w:cs="Arial"/>
                <w:bCs/>
                <w:sz w:val="20"/>
              </w:rPr>
              <w:t xml:space="preserve">W </w:t>
            </w:r>
            <w:r>
              <w:rPr>
                <w:rFonts w:ascii="Arial" w:hAnsi="Arial" w:cs="Arial"/>
                <w:bCs/>
                <w:sz w:val="20"/>
              </w:rPr>
              <w:t>i sprawności min 90%</w:t>
            </w:r>
          </w:p>
          <w:p w:rsidR="00D16A0B" w:rsidRDefault="00D16A0B" w:rsidP="00D16A0B">
            <w:pPr>
              <w:spacing w:after="0" w:line="240" w:lineRule="auto"/>
              <w:jc w:val="both"/>
              <w:rPr>
                <w:rFonts w:ascii="Arial" w:hAnsi="Arial" w:cs="Arial"/>
                <w:bCs/>
                <w:sz w:val="20"/>
              </w:rPr>
            </w:pPr>
            <w:r>
              <w:rPr>
                <w:rFonts w:ascii="Arial" w:hAnsi="Arial" w:cs="Arial"/>
                <w:bCs/>
                <w:sz w:val="20"/>
                <w:lang w:eastAsia="pl-PL"/>
              </w:rPr>
              <w:t xml:space="preserve">Zgodność z systemami operacyjnymi i standardami: </w:t>
            </w:r>
            <w:r>
              <w:rPr>
                <w:rFonts w:ascii="Arial" w:hAnsi="Arial" w:cs="Arial"/>
                <w:bCs/>
                <w:sz w:val="20"/>
              </w:rPr>
              <w:t xml:space="preserve">Oferowane modele komputerów muszą posiadać certyfikat Microsoft, potwierdzający poprawną współpracę oferowanych modeli komputerów z systemem operacyjnym Windows 7 </w:t>
            </w:r>
          </w:p>
          <w:p w:rsidR="00D16A0B" w:rsidRPr="00056B2D" w:rsidRDefault="00D16A0B" w:rsidP="00D16A0B">
            <w:pPr>
              <w:spacing w:after="0" w:line="240" w:lineRule="auto"/>
              <w:rPr>
                <w:rFonts w:ascii="Arial" w:hAnsi="Arial" w:cs="Arial"/>
                <w:bCs/>
                <w:sz w:val="20"/>
              </w:rPr>
            </w:pPr>
            <w:r>
              <w:rPr>
                <w:rFonts w:ascii="Arial" w:hAnsi="Arial" w:cs="Arial"/>
                <w:bCs/>
                <w:sz w:val="20"/>
                <w:lang w:eastAsia="pl-PL"/>
              </w:rPr>
              <w:t xml:space="preserve">BIOS: </w:t>
            </w:r>
            <w:r w:rsidRPr="00056B2D">
              <w:rPr>
                <w:rFonts w:ascii="Arial" w:hAnsi="Arial" w:cs="Arial"/>
                <w:bCs/>
                <w:sz w:val="20"/>
              </w:rPr>
              <w:t xml:space="preserve">Możliwość odczytania z BIOS: </w:t>
            </w:r>
          </w:p>
          <w:p w:rsidR="00D16A0B" w:rsidRPr="00056B2D" w:rsidRDefault="00D16A0B" w:rsidP="00D16A0B">
            <w:pPr>
              <w:spacing w:after="0" w:line="240" w:lineRule="auto"/>
              <w:rPr>
                <w:rFonts w:ascii="Arial" w:hAnsi="Arial" w:cs="Arial"/>
                <w:bCs/>
                <w:sz w:val="20"/>
              </w:rPr>
            </w:pPr>
            <w:r>
              <w:rPr>
                <w:rFonts w:ascii="Arial" w:hAnsi="Arial" w:cs="Arial"/>
                <w:bCs/>
                <w:sz w:val="20"/>
              </w:rPr>
              <w:t>1. W</w:t>
            </w:r>
            <w:r w:rsidRPr="00056B2D">
              <w:rPr>
                <w:rFonts w:ascii="Arial" w:hAnsi="Arial" w:cs="Arial"/>
                <w:bCs/>
                <w:sz w:val="20"/>
              </w:rPr>
              <w:t>ersji BIOS</w:t>
            </w:r>
          </w:p>
          <w:p w:rsidR="00D16A0B" w:rsidRPr="00056B2D" w:rsidRDefault="00D16A0B" w:rsidP="00D16A0B">
            <w:pPr>
              <w:spacing w:after="0" w:line="240" w:lineRule="auto"/>
              <w:rPr>
                <w:rFonts w:ascii="Arial" w:hAnsi="Arial" w:cs="Arial"/>
                <w:bCs/>
                <w:sz w:val="20"/>
              </w:rPr>
            </w:pPr>
            <w:r>
              <w:rPr>
                <w:rFonts w:ascii="Arial" w:hAnsi="Arial" w:cs="Arial"/>
                <w:bCs/>
                <w:sz w:val="20"/>
              </w:rPr>
              <w:t xml:space="preserve">2. Modelu procesora, prędkości procesora, </w:t>
            </w:r>
          </w:p>
          <w:p w:rsidR="00D16A0B" w:rsidRPr="00056B2D" w:rsidRDefault="00D16A0B" w:rsidP="00D16A0B">
            <w:pPr>
              <w:spacing w:after="0" w:line="240" w:lineRule="auto"/>
              <w:rPr>
                <w:rFonts w:ascii="Arial" w:hAnsi="Arial" w:cs="Arial"/>
                <w:bCs/>
                <w:sz w:val="20"/>
              </w:rPr>
            </w:pPr>
            <w:r>
              <w:rPr>
                <w:rFonts w:ascii="Arial" w:hAnsi="Arial" w:cs="Arial"/>
                <w:bCs/>
                <w:sz w:val="20"/>
              </w:rPr>
              <w:t xml:space="preserve">3. </w:t>
            </w:r>
            <w:r w:rsidRPr="00056B2D">
              <w:rPr>
                <w:rFonts w:ascii="Arial" w:hAnsi="Arial" w:cs="Arial"/>
                <w:bCs/>
                <w:sz w:val="20"/>
              </w:rPr>
              <w:t xml:space="preserve">Informacji o ilości pamięci RAM wraz z informacją o jej prędkości </w:t>
            </w:r>
            <w:r>
              <w:rPr>
                <w:rFonts w:ascii="Arial" w:hAnsi="Arial" w:cs="Arial"/>
                <w:bCs/>
                <w:sz w:val="20"/>
              </w:rPr>
              <w:t xml:space="preserve">i </w:t>
            </w:r>
            <w:r w:rsidRPr="00056B2D">
              <w:rPr>
                <w:rFonts w:ascii="Arial" w:hAnsi="Arial" w:cs="Arial"/>
                <w:bCs/>
                <w:sz w:val="20"/>
              </w:rPr>
              <w:t>technologii wykonania</w:t>
            </w:r>
            <w:r>
              <w:rPr>
                <w:rFonts w:ascii="Arial" w:hAnsi="Arial" w:cs="Arial"/>
                <w:bCs/>
                <w:sz w:val="20"/>
              </w:rPr>
              <w:t xml:space="preserve"> a także o pojemności i obsadzeniu na poszczególnych slotach </w:t>
            </w:r>
          </w:p>
          <w:p w:rsidR="00D16A0B" w:rsidRPr="00962955" w:rsidRDefault="00D16A0B" w:rsidP="00D16A0B">
            <w:pPr>
              <w:spacing w:after="0" w:line="240" w:lineRule="auto"/>
              <w:rPr>
                <w:rFonts w:ascii="Arial" w:hAnsi="Arial" w:cs="Arial"/>
                <w:bCs/>
                <w:sz w:val="20"/>
              </w:rPr>
            </w:pPr>
            <w:r>
              <w:rPr>
                <w:rFonts w:ascii="Arial" w:hAnsi="Arial" w:cs="Arial"/>
                <w:bCs/>
                <w:sz w:val="20"/>
              </w:rPr>
              <w:t xml:space="preserve">4. </w:t>
            </w:r>
            <w:r w:rsidRPr="00056B2D">
              <w:rPr>
                <w:rFonts w:ascii="Arial" w:hAnsi="Arial" w:cs="Arial"/>
                <w:bCs/>
                <w:sz w:val="20"/>
              </w:rPr>
              <w:t>Inform</w:t>
            </w:r>
            <w:r>
              <w:rPr>
                <w:rFonts w:ascii="Arial" w:hAnsi="Arial" w:cs="Arial"/>
                <w:bCs/>
                <w:sz w:val="20"/>
              </w:rPr>
              <w:t>acji o dysku twardym: model,</w:t>
            </w:r>
            <w:r w:rsidRPr="00056B2D">
              <w:rPr>
                <w:rFonts w:ascii="Arial" w:hAnsi="Arial" w:cs="Arial"/>
                <w:bCs/>
                <w:sz w:val="20"/>
              </w:rPr>
              <w:t xml:space="preserve"> pojemność</w:t>
            </w:r>
            <w:r>
              <w:rPr>
                <w:rFonts w:ascii="Arial" w:hAnsi="Arial" w:cs="Arial"/>
                <w:bCs/>
                <w:sz w:val="20"/>
              </w:rPr>
              <w:t xml:space="preserve">, </w:t>
            </w:r>
            <w:r w:rsidRPr="00962955">
              <w:rPr>
                <w:rFonts w:ascii="Arial" w:hAnsi="Arial" w:cs="Arial"/>
                <w:bCs/>
                <w:sz w:val="20"/>
              </w:rPr>
              <w:t xml:space="preserve">wersja </w:t>
            </w:r>
            <w:proofErr w:type="spellStart"/>
            <w:r w:rsidRPr="00962955">
              <w:rPr>
                <w:rFonts w:ascii="Arial" w:hAnsi="Arial" w:cs="Arial"/>
                <w:bCs/>
                <w:sz w:val="20"/>
              </w:rPr>
              <w:t>firmware</w:t>
            </w:r>
            <w:proofErr w:type="spellEnd"/>
            <w:r w:rsidRPr="00962955">
              <w:rPr>
                <w:rFonts w:ascii="Arial" w:hAnsi="Arial" w:cs="Arial"/>
                <w:bCs/>
                <w:sz w:val="20"/>
              </w:rPr>
              <w:t>, nr seryjny, wersja SMART</w:t>
            </w:r>
          </w:p>
          <w:p w:rsidR="00D16A0B" w:rsidRDefault="00D16A0B" w:rsidP="00D16A0B">
            <w:pPr>
              <w:spacing w:after="0" w:line="240" w:lineRule="auto"/>
              <w:rPr>
                <w:rFonts w:ascii="Arial" w:hAnsi="Arial" w:cs="Arial"/>
                <w:bCs/>
                <w:sz w:val="20"/>
              </w:rPr>
            </w:pPr>
            <w:r>
              <w:rPr>
                <w:rFonts w:ascii="Arial" w:hAnsi="Arial" w:cs="Arial"/>
                <w:bCs/>
                <w:sz w:val="20"/>
              </w:rPr>
              <w:t xml:space="preserve">5. </w:t>
            </w:r>
            <w:r w:rsidRPr="00056B2D">
              <w:rPr>
                <w:rFonts w:ascii="Arial" w:hAnsi="Arial" w:cs="Arial"/>
                <w:bCs/>
                <w:sz w:val="20"/>
              </w:rPr>
              <w:t>Informacji o napędzie optycznym</w:t>
            </w:r>
            <w:r>
              <w:rPr>
                <w:rFonts w:ascii="Arial" w:hAnsi="Arial" w:cs="Arial"/>
                <w:bCs/>
                <w:sz w:val="20"/>
              </w:rPr>
              <w:t xml:space="preserve">: model, </w:t>
            </w:r>
          </w:p>
          <w:p w:rsidR="00D16A0B" w:rsidRPr="00056B2D" w:rsidRDefault="00D16A0B" w:rsidP="00D16A0B">
            <w:pPr>
              <w:spacing w:after="0" w:line="240" w:lineRule="auto"/>
              <w:rPr>
                <w:rFonts w:ascii="Arial" w:hAnsi="Arial" w:cs="Arial"/>
                <w:bCs/>
                <w:sz w:val="20"/>
              </w:rPr>
            </w:pPr>
            <w:r>
              <w:rPr>
                <w:rFonts w:ascii="Arial" w:hAnsi="Arial" w:cs="Arial"/>
                <w:bCs/>
                <w:sz w:val="20"/>
              </w:rPr>
              <w:t>6. Informacji o MAC adresie karty sieciowej</w:t>
            </w:r>
          </w:p>
          <w:p w:rsidR="00D16A0B" w:rsidRPr="008B5D92" w:rsidRDefault="00D16A0B" w:rsidP="00D16A0B">
            <w:pPr>
              <w:spacing w:after="0" w:line="240" w:lineRule="auto"/>
              <w:rPr>
                <w:rFonts w:ascii="Arial" w:hAnsi="Arial" w:cs="Arial"/>
                <w:bCs/>
                <w:sz w:val="20"/>
              </w:rPr>
            </w:pPr>
            <w:r w:rsidRPr="00056B2D">
              <w:rPr>
                <w:rFonts w:ascii="Arial" w:hAnsi="Arial" w:cs="Arial"/>
                <w:bCs/>
                <w:sz w:val="20"/>
              </w:rPr>
              <w:t>Możliwość wyłączenia/włączenia: zintegrowanej kar</w:t>
            </w:r>
            <w:r>
              <w:rPr>
                <w:rFonts w:ascii="Arial" w:hAnsi="Arial" w:cs="Arial"/>
                <w:bCs/>
                <w:sz w:val="20"/>
              </w:rPr>
              <w:t xml:space="preserve">ty sieciowej, kontrolera audio, poszczególnych portów USB, poszczególnych slotów SATA, wewnętrznego głośnika, funkcji Turbo </w:t>
            </w:r>
            <w:proofErr w:type="spellStart"/>
            <w:r>
              <w:rPr>
                <w:rFonts w:ascii="Arial" w:hAnsi="Arial" w:cs="Arial"/>
                <w:bCs/>
                <w:sz w:val="20"/>
              </w:rPr>
              <w:t>Mode</w:t>
            </w:r>
            <w:proofErr w:type="spellEnd"/>
            <w:r w:rsidRPr="00056B2D">
              <w:rPr>
                <w:rFonts w:ascii="Arial" w:hAnsi="Arial" w:cs="Arial"/>
                <w:bCs/>
                <w:sz w:val="20"/>
              </w:rPr>
              <w:t xml:space="preserve"> z poziomu BIOS bez uruchamiania systemu operacyjnego z dysku twardego komputera lub innych, podłączonych do niego, urządzeń zewnętrznych.</w:t>
            </w:r>
          </w:p>
          <w:p w:rsidR="00D16A0B" w:rsidRPr="00056B2D" w:rsidRDefault="00D16A0B" w:rsidP="00D16A0B">
            <w:pPr>
              <w:spacing w:after="0" w:line="240" w:lineRule="auto"/>
              <w:rPr>
                <w:rFonts w:ascii="Arial" w:hAnsi="Arial" w:cs="Arial"/>
                <w:bCs/>
                <w:sz w:val="20"/>
              </w:rPr>
            </w:pPr>
            <w:r w:rsidRPr="00056B2D">
              <w:rPr>
                <w:rFonts w:ascii="Arial" w:hAnsi="Arial" w:cs="Arial"/>
                <w:bCs/>
                <w:sz w:val="20"/>
              </w:rPr>
              <w:t xml:space="preserve">Funkcja blokowania/odblokowania </w:t>
            </w:r>
            <w:proofErr w:type="spellStart"/>
            <w:r w:rsidRPr="00056B2D">
              <w:rPr>
                <w:rFonts w:ascii="Arial" w:hAnsi="Arial" w:cs="Arial"/>
                <w:bCs/>
                <w:sz w:val="20"/>
              </w:rPr>
              <w:t>BOOT-owania</w:t>
            </w:r>
            <w:proofErr w:type="spellEnd"/>
            <w:r w:rsidRPr="00056B2D">
              <w:rPr>
                <w:rFonts w:ascii="Arial" w:hAnsi="Arial" w:cs="Arial"/>
                <w:bCs/>
                <w:sz w:val="20"/>
              </w:rPr>
              <w:t xml:space="preserve"> stacji roboczej z dysku twardego, zewnętrznych urządzeń oraz sieci bez potrzeby uruchamiania systemu operacyjnego z dysku twardego komputera lub innych, podłączonych do niego, urządzeń zewnętrznych.</w:t>
            </w:r>
          </w:p>
          <w:p w:rsidR="00D16A0B" w:rsidRPr="00962955" w:rsidRDefault="00D16A0B" w:rsidP="00D16A0B">
            <w:pPr>
              <w:spacing w:after="0" w:line="240" w:lineRule="auto"/>
              <w:jc w:val="both"/>
              <w:rPr>
                <w:rFonts w:ascii="Arial" w:hAnsi="Arial" w:cs="Arial"/>
                <w:bCs/>
                <w:sz w:val="20"/>
                <w:lang w:eastAsia="pl-PL"/>
              </w:rPr>
            </w:pPr>
            <w:r w:rsidRPr="00056B2D">
              <w:rPr>
                <w:rFonts w:ascii="Arial" w:hAnsi="Arial" w:cs="Arial"/>
                <w:bCs/>
                <w:sz w:val="20"/>
              </w:rPr>
              <w:t>Możliwość - bez potrzeby uruchamiania systemu operacyjnego z dysku twardego komputera lub innych, podłączonych do niego urządzeń zewnętrznych - ustawienia hasła na poziomie administratora.</w:t>
            </w:r>
            <w:r>
              <w:rPr>
                <w:rFonts w:ascii="Arial" w:hAnsi="Arial" w:cs="Arial"/>
                <w:bCs/>
                <w:sz w:val="20"/>
              </w:rPr>
              <w:t xml:space="preserve">   </w:t>
            </w:r>
          </w:p>
          <w:p w:rsidR="00D16A0B" w:rsidRPr="000739E2" w:rsidRDefault="00D16A0B" w:rsidP="00D16A0B">
            <w:pPr>
              <w:spacing w:after="0" w:line="240" w:lineRule="auto"/>
              <w:jc w:val="both"/>
              <w:rPr>
                <w:rFonts w:ascii="Arial" w:hAnsi="Arial" w:cs="Arial"/>
                <w:bCs/>
                <w:sz w:val="20"/>
              </w:rPr>
            </w:pPr>
            <w:r w:rsidRPr="00D16A0B">
              <w:rPr>
                <w:color w:val="000000"/>
                <w:sz w:val="24"/>
                <w:szCs w:val="24"/>
              </w:rPr>
              <w:t>Bezpieczeństwo:</w:t>
            </w:r>
            <w:r>
              <w:rPr>
                <w:b/>
                <w:color w:val="000000"/>
                <w:sz w:val="20"/>
                <w:szCs w:val="20"/>
              </w:rPr>
              <w:t xml:space="preserve">   </w:t>
            </w:r>
            <w:r w:rsidRPr="000739E2">
              <w:rPr>
                <w:rFonts w:ascii="Arial" w:hAnsi="Arial" w:cs="Arial"/>
                <w:bCs/>
                <w:sz w:val="20"/>
              </w:rPr>
              <w:t>BIOS musi posiadać możliwość</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skonfigurowania hasła „Power On” oraz ustawienia hasła dostępu do </w:t>
            </w:r>
            <w:proofErr w:type="spellStart"/>
            <w:r w:rsidRPr="000739E2">
              <w:rPr>
                <w:rFonts w:ascii="Arial" w:hAnsi="Arial" w:cs="Arial"/>
                <w:bCs/>
                <w:sz w:val="20"/>
              </w:rPr>
              <w:t>BIOSu</w:t>
            </w:r>
            <w:proofErr w:type="spellEnd"/>
            <w:r w:rsidRPr="000739E2">
              <w:rPr>
                <w:rFonts w:ascii="Arial" w:hAnsi="Arial" w:cs="Arial"/>
                <w:bCs/>
                <w:sz w:val="20"/>
              </w:rPr>
              <w:t xml:space="preserve"> (administratora) w sposób gwarantujący utrzymanie zapisanego hasła nawet w przypadku odłączenia wszystkich źródeł zasilania i podtrzymania BIOS, </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możliwość ustawienia hasła na dysku (</w:t>
            </w:r>
            <w:proofErr w:type="spellStart"/>
            <w:r w:rsidRPr="000739E2">
              <w:rPr>
                <w:rFonts w:ascii="Arial" w:hAnsi="Arial" w:cs="Arial"/>
                <w:bCs/>
                <w:sz w:val="20"/>
              </w:rPr>
              <w:t>drive</w:t>
            </w:r>
            <w:proofErr w:type="spellEnd"/>
            <w:r w:rsidRPr="000739E2">
              <w:rPr>
                <w:rFonts w:ascii="Arial" w:hAnsi="Arial" w:cs="Arial"/>
                <w:bCs/>
                <w:sz w:val="20"/>
              </w:rPr>
              <w:t xml:space="preserve"> lock)</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blokady/wyłączenia portów USB, COM, karty sieciowej, karty audio;</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blokady/wyłączenia kart rozszerzeń/slotów PCI</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 xml:space="preserve">kontroli sekwencji </w:t>
            </w:r>
            <w:proofErr w:type="spellStart"/>
            <w:r w:rsidRPr="000739E2">
              <w:rPr>
                <w:rFonts w:ascii="Arial" w:hAnsi="Arial" w:cs="Arial"/>
                <w:bCs/>
                <w:sz w:val="20"/>
              </w:rPr>
              <w:t>boot-ącej</w:t>
            </w:r>
            <w:proofErr w:type="spellEnd"/>
            <w:r w:rsidRPr="000739E2">
              <w:rPr>
                <w:rFonts w:ascii="Arial" w:hAnsi="Arial" w:cs="Arial"/>
                <w:bCs/>
                <w:sz w:val="20"/>
              </w:rPr>
              <w:t>;</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w:t>
            </w:r>
            <w:r w:rsidRPr="000739E2">
              <w:rPr>
                <w:rFonts w:ascii="Arial" w:hAnsi="Arial" w:cs="Arial"/>
                <w:bCs/>
                <w:sz w:val="20"/>
              </w:rPr>
              <w:tab/>
              <w:t>startu systemu z urządzenia USB</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lastRenderedPageBreak/>
              <w:t>-</w:t>
            </w:r>
            <w:r w:rsidRPr="000739E2">
              <w:rPr>
                <w:rFonts w:ascii="Arial" w:hAnsi="Arial" w:cs="Arial"/>
                <w:bCs/>
                <w:sz w:val="20"/>
              </w:rPr>
              <w:tab/>
              <w:t xml:space="preserve">funkcja blokowania </w:t>
            </w:r>
            <w:proofErr w:type="spellStart"/>
            <w:r w:rsidRPr="000739E2">
              <w:rPr>
                <w:rFonts w:ascii="Arial" w:hAnsi="Arial" w:cs="Arial"/>
                <w:bCs/>
                <w:sz w:val="20"/>
              </w:rPr>
              <w:t>BOOT-owania</w:t>
            </w:r>
            <w:proofErr w:type="spellEnd"/>
            <w:r w:rsidRPr="000739E2">
              <w:rPr>
                <w:rFonts w:ascii="Arial" w:hAnsi="Arial" w:cs="Arial"/>
                <w:bCs/>
                <w:sz w:val="20"/>
              </w:rPr>
              <w:t xml:space="preserve"> stacji roboczej z zewnętrznych urządzeń</w:t>
            </w:r>
          </w:p>
          <w:p w:rsidR="00D16A0B" w:rsidRPr="000739E2" w:rsidRDefault="00D16A0B" w:rsidP="00D16A0B">
            <w:pPr>
              <w:spacing w:after="0" w:line="240" w:lineRule="auto"/>
              <w:jc w:val="both"/>
              <w:rPr>
                <w:rFonts w:ascii="Arial" w:hAnsi="Arial" w:cs="Arial"/>
                <w:bCs/>
                <w:sz w:val="20"/>
              </w:rPr>
            </w:pPr>
            <w:r w:rsidRPr="000739E2">
              <w:rPr>
                <w:rFonts w:ascii="Arial" w:hAnsi="Arial" w:cs="Arial"/>
                <w:bCs/>
                <w:sz w:val="20"/>
              </w:rPr>
              <w:t>2</w:t>
            </w:r>
            <w:r>
              <w:rPr>
                <w:rFonts w:ascii="Arial" w:hAnsi="Arial" w:cs="Arial"/>
                <w:bCs/>
                <w:sz w:val="20"/>
              </w:rPr>
              <w:t xml:space="preserve">. </w:t>
            </w:r>
            <w:r w:rsidRPr="000739E2">
              <w:rPr>
                <w:rFonts w:ascii="Arial" w:hAnsi="Arial" w:cs="Arial"/>
                <w:bCs/>
                <w:sz w:val="20"/>
              </w:rPr>
              <w:t xml:space="preserve">Komputer musi posiadać zintegrowany w płycie głównej aktywny układ zgodny ze standardem </w:t>
            </w:r>
            <w:proofErr w:type="spellStart"/>
            <w:r w:rsidRPr="000739E2">
              <w:rPr>
                <w:rFonts w:ascii="Arial" w:hAnsi="Arial" w:cs="Arial"/>
                <w:bCs/>
                <w:sz w:val="20"/>
              </w:rPr>
              <w:t>Trusted</w:t>
            </w:r>
            <w:proofErr w:type="spellEnd"/>
            <w:r w:rsidRPr="000739E2">
              <w:rPr>
                <w:rFonts w:ascii="Arial" w:hAnsi="Arial" w:cs="Arial"/>
                <w:bCs/>
                <w:sz w:val="20"/>
              </w:rPr>
              <w:t xml:space="preserve"> Platform Module (TPM v 1.2); </w:t>
            </w:r>
          </w:p>
          <w:p w:rsidR="00D16A0B" w:rsidRDefault="00D16A0B" w:rsidP="00D16A0B">
            <w:pPr>
              <w:spacing w:after="0" w:line="240" w:lineRule="auto"/>
              <w:jc w:val="both"/>
              <w:rPr>
                <w:rFonts w:ascii="Arial" w:hAnsi="Arial" w:cs="Arial"/>
                <w:bCs/>
                <w:sz w:val="20"/>
              </w:rPr>
            </w:pPr>
            <w:r>
              <w:rPr>
                <w:rFonts w:ascii="Arial" w:hAnsi="Arial" w:cs="Arial"/>
                <w:bCs/>
                <w:sz w:val="20"/>
              </w:rPr>
              <w:t xml:space="preserve">3. </w:t>
            </w:r>
            <w:r w:rsidRPr="000739E2">
              <w:rPr>
                <w:rFonts w:ascii="Arial" w:hAnsi="Arial" w:cs="Arial"/>
                <w:bCs/>
                <w:sz w:val="20"/>
              </w:rPr>
              <w:t xml:space="preserve">Możliwość zapięcia linki typu </w:t>
            </w:r>
            <w:proofErr w:type="spellStart"/>
            <w:r w:rsidRPr="000739E2">
              <w:rPr>
                <w:rFonts w:ascii="Arial" w:hAnsi="Arial" w:cs="Arial"/>
                <w:bCs/>
                <w:sz w:val="20"/>
              </w:rPr>
              <w:t>Kensington</w:t>
            </w:r>
            <w:proofErr w:type="spellEnd"/>
            <w:r>
              <w:rPr>
                <w:rFonts w:ascii="Arial" w:hAnsi="Arial" w:cs="Arial"/>
                <w:bCs/>
                <w:sz w:val="20"/>
              </w:rPr>
              <w:t xml:space="preserve"> i kłódki do dedykowanego oczka w obudowie komputera</w:t>
            </w:r>
          </w:p>
          <w:p w:rsidR="00D16A0B" w:rsidRPr="000739E2" w:rsidRDefault="00D16A0B" w:rsidP="00D16A0B">
            <w:pPr>
              <w:spacing w:after="0" w:line="240" w:lineRule="auto"/>
              <w:jc w:val="both"/>
              <w:rPr>
                <w:rFonts w:ascii="Arial" w:hAnsi="Arial" w:cs="Arial"/>
                <w:bCs/>
                <w:sz w:val="20"/>
              </w:rPr>
            </w:pPr>
            <w:r>
              <w:rPr>
                <w:rFonts w:ascii="Arial" w:hAnsi="Arial" w:cs="Arial"/>
                <w:bCs/>
                <w:sz w:val="20"/>
              </w:rPr>
              <w:t>4. Zamek elektromagnetyczny w obudowie komputera</w:t>
            </w:r>
          </w:p>
          <w:p w:rsidR="00CC4C51" w:rsidRDefault="00D16A0B" w:rsidP="00D16A0B">
            <w:pPr>
              <w:rPr>
                <w:rFonts w:ascii="Arial" w:hAnsi="Arial" w:cs="Arial"/>
                <w:bCs/>
                <w:sz w:val="20"/>
              </w:rPr>
            </w:pPr>
            <w:r>
              <w:rPr>
                <w:rFonts w:ascii="Arial" w:hAnsi="Arial" w:cs="Arial"/>
                <w:bCs/>
                <w:sz w:val="20"/>
              </w:rPr>
              <w:t xml:space="preserve">5. </w:t>
            </w:r>
            <w:r w:rsidRPr="000739E2">
              <w:rPr>
                <w:rFonts w:ascii="Arial" w:hAnsi="Arial" w:cs="Arial"/>
                <w:bCs/>
                <w:sz w:val="20"/>
              </w:rPr>
              <w:t>Udostępniona bez dodatkowych opłat, pełna wersja oprogramowania, szyfrującego zawartość twardego dysku zgodnie z certyfikatem X.509 oraz algorytmem szyfrującym AES 128 bit oraz AES 256bit, współpracującego z wbudowaną sprzętową platformą bezpieczeństwa</w:t>
            </w:r>
          </w:p>
          <w:p w:rsidR="00D16A0B" w:rsidRPr="007D3475" w:rsidRDefault="00D16A0B" w:rsidP="00D16A0B">
            <w:pPr>
              <w:spacing w:after="0" w:line="240" w:lineRule="auto"/>
              <w:jc w:val="both"/>
              <w:rPr>
                <w:rFonts w:ascii="Arial" w:hAnsi="Arial" w:cs="Arial"/>
                <w:bCs/>
                <w:sz w:val="20"/>
              </w:rPr>
            </w:pPr>
            <w:r>
              <w:rPr>
                <w:rFonts w:ascii="Arial" w:hAnsi="Arial" w:cs="Arial"/>
                <w:bCs/>
                <w:sz w:val="20"/>
              </w:rPr>
              <w:t xml:space="preserve">Zarządzanie: </w:t>
            </w:r>
            <w:r w:rsidRPr="007D3475">
              <w:rPr>
                <w:rFonts w:ascii="Arial" w:hAnsi="Arial" w:cs="Arial"/>
                <w:bCs/>
                <w:sz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a także umożliwiająca:</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monitorowanie konfiguracji komponentów komputera - CPU, pamięć, HDD, wersje BIOS płyty głównej;</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zdalną konfigurację ustawień BIOS;</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zdalne przejęcie konsoli tekstowej systemu, </w:t>
            </w:r>
            <w:proofErr w:type="spellStart"/>
            <w:r w:rsidRPr="007D3475">
              <w:rPr>
                <w:rFonts w:ascii="Arial" w:hAnsi="Arial" w:cs="Arial"/>
                <w:bCs/>
                <w:sz w:val="20"/>
              </w:rPr>
              <w:t>przekierowanie</w:t>
            </w:r>
            <w:proofErr w:type="spellEnd"/>
            <w:r w:rsidRPr="007D3475">
              <w:rPr>
                <w:rFonts w:ascii="Arial" w:hAnsi="Arial" w:cs="Arial"/>
                <w:bCs/>
                <w:sz w:val="20"/>
              </w:rPr>
              <w:t xml:space="preserve"> procesu ładowania systemu operacyjnego z wirtualnego CD ROM lub FDD </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z  serwera zarządzającego;</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zapis i przechowywanie dodatkowych informacji o wersji zainstalowanego oprogramowania i zdalny odczyt tych informacji (wersja, zainstalowane uaktualnienia, sygnatury wirusów, itp.) z wbudowanej pamięci nieulotnej;</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technologia zarządzania i monitorowania komputerem na poziomie sprzętowym powinna być zgodna z otwartymi standardami DMTF </w:t>
            </w:r>
            <w:proofErr w:type="spellStart"/>
            <w:r w:rsidRPr="007D3475">
              <w:rPr>
                <w:rFonts w:ascii="Arial" w:hAnsi="Arial" w:cs="Arial"/>
                <w:bCs/>
                <w:sz w:val="20"/>
              </w:rPr>
              <w:t>WS-MAN</w:t>
            </w:r>
            <w:proofErr w:type="spellEnd"/>
            <w:r w:rsidRPr="007D3475">
              <w:rPr>
                <w:rFonts w:ascii="Arial" w:hAnsi="Arial" w:cs="Arial"/>
                <w:bCs/>
                <w:sz w:val="20"/>
              </w:rPr>
              <w:t xml:space="preserve"> 1.0.0 (http://www.dmtf.org/standards/wsman) oraz  DASH 1.0.0 (http://www.dmtf.org/standards/mgmt/dash/);</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w:t>
            </w:r>
            <w:r w:rsidRPr="007D3475">
              <w:rPr>
                <w:rFonts w:ascii="Arial" w:hAnsi="Arial" w:cs="Arial"/>
                <w:bCs/>
                <w:sz w:val="20"/>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D16A0B" w:rsidRPr="007D3475" w:rsidRDefault="00D16A0B" w:rsidP="00D16A0B">
            <w:pPr>
              <w:spacing w:after="0" w:line="240" w:lineRule="auto"/>
              <w:jc w:val="both"/>
              <w:rPr>
                <w:rFonts w:ascii="Arial" w:hAnsi="Arial" w:cs="Arial"/>
                <w:bCs/>
                <w:sz w:val="20"/>
              </w:rPr>
            </w:pPr>
            <w:r w:rsidRPr="007D3475">
              <w:rPr>
                <w:rFonts w:ascii="Arial" w:hAnsi="Arial" w:cs="Arial"/>
                <w:bCs/>
                <w:sz w:val="20"/>
              </w:rPr>
              <w:t xml:space="preserve">(tzw. platform </w:t>
            </w:r>
            <w:proofErr w:type="spellStart"/>
            <w:r w:rsidRPr="007D3475">
              <w:rPr>
                <w:rFonts w:ascii="Arial" w:hAnsi="Arial" w:cs="Arial"/>
                <w:bCs/>
                <w:sz w:val="20"/>
              </w:rPr>
              <w:t>event</w:t>
            </w:r>
            <w:proofErr w:type="spellEnd"/>
            <w:r w:rsidRPr="007D3475">
              <w:rPr>
                <w:rFonts w:ascii="Arial" w:hAnsi="Arial" w:cs="Arial"/>
                <w:bCs/>
                <w:sz w:val="20"/>
              </w:rPr>
              <w:t>) oraz na żądanie użytkownika z poziomu BIOS;</w:t>
            </w:r>
          </w:p>
          <w:p w:rsidR="00D16A0B" w:rsidRDefault="00D16A0B" w:rsidP="00D16A0B">
            <w:pPr>
              <w:rPr>
                <w:rFonts w:ascii="Arial" w:hAnsi="Arial" w:cs="Arial"/>
                <w:bCs/>
                <w:sz w:val="20"/>
              </w:rPr>
            </w:pPr>
            <w:r w:rsidRPr="007D3475">
              <w:rPr>
                <w:rFonts w:ascii="Arial" w:hAnsi="Arial" w:cs="Arial"/>
                <w:bCs/>
                <w:sz w:val="20"/>
              </w:rPr>
              <w:t>-</w:t>
            </w:r>
            <w:r w:rsidRPr="007D3475">
              <w:rPr>
                <w:rFonts w:ascii="Arial" w:hAnsi="Arial" w:cs="Arial"/>
                <w:bCs/>
                <w:sz w:val="20"/>
              </w:rPr>
              <w:tab/>
              <w:t>wbudowany sprzętowo log operacji zdalnego zarządzania, możliwy do kasowania tylko przez upoważnionego użytkownika systemu sprzętowego zarządzania zdalnego.</w:t>
            </w:r>
          </w:p>
          <w:p w:rsidR="00D16A0B" w:rsidRDefault="00D16A0B" w:rsidP="00D16A0B">
            <w:pPr>
              <w:spacing w:after="0" w:line="240" w:lineRule="auto"/>
              <w:ind w:left="33" w:hanging="33"/>
              <w:jc w:val="both"/>
              <w:rPr>
                <w:rFonts w:ascii="Arial" w:hAnsi="Arial" w:cs="Arial"/>
                <w:bCs/>
                <w:sz w:val="20"/>
              </w:rPr>
            </w:pPr>
            <w:r>
              <w:rPr>
                <w:rFonts w:ascii="Arial" w:hAnsi="Arial" w:cs="Arial"/>
                <w:bCs/>
                <w:sz w:val="20"/>
              </w:rPr>
              <w:t xml:space="preserve">Certyfikaty i standardy: </w:t>
            </w:r>
            <w:r w:rsidRPr="00962955">
              <w:rPr>
                <w:rFonts w:ascii="Arial" w:hAnsi="Arial" w:cs="Arial"/>
                <w:bCs/>
                <w:sz w:val="20"/>
              </w:rPr>
              <w:t xml:space="preserve">Certyfikat ISO9001 dla producenta </w:t>
            </w:r>
          </w:p>
          <w:p w:rsidR="00D16A0B" w:rsidRPr="00962955" w:rsidRDefault="00D16A0B" w:rsidP="00D16A0B">
            <w:pPr>
              <w:spacing w:after="0" w:line="240" w:lineRule="auto"/>
              <w:ind w:left="33" w:hanging="33"/>
              <w:jc w:val="both"/>
              <w:rPr>
                <w:rFonts w:ascii="Arial" w:hAnsi="Arial" w:cs="Arial"/>
                <w:bCs/>
                <w:sz w:val="20"/>
              </w:rPr>
            </w:pPr>
            <w:r w:rsidRPr="00962955">
              <w:rPr>
                <w:rFonts w:ascii="Arial" w:hAnsi="Arial" w:cs="Arial"/>
                <w:bCs/>
                <w:sz w:val="20"/>
              </w:rPr>
              <w:t xml:space="preserve">Deklaracja zgodności CE </w:t>
            </w:r>
          </w:p>
          <w:p w:rsidR="00D16A0B" w:rsidRPr="007D3475" w:rsidRDefault="00D16A0B" w:rsidP="00D16A0B">
            <w:pPr>
              <w:spacing w:after="0" w:line="240" w:lineRule="auto"/>
              <w:ind w:left="33" w:hanging="33"/>
              <w:jc w:val="both"/>
              <w:rPr>
                <w:rFonts w:ascii="Arial" w:hAnsi="Arial" w:cs="Arial"/>
                <w:bCs/>
                <w:sz w:val="20"/>
              </w:rPr>
            </w:pPr>
            <w:r w:rsidRPr="007D3475">
              <w:rPr>
                <w:rFonts w:ascii="Arial" w:hAnsi="Arial" w:cs="Arial"/>
                <w:bCs/>
                <w:sz w:val="20"/>
              </w:rPr>
              <w:t>Komputer musi spełniać wymogi normy Energy Star 5.0</w:t>
            </w:r>
          </w:p>
          <w:p w:rsidR="00D16A0B" w:rsidRDefault="00D16A0B" w:rsidP="00D16A0B">
            <w:pPr>
              <w:ind w:left="33" w:hanging="33"/>
              <w:jc w:val="both"/>
            </w:pPr>
            <w:r w:rsidRPr="00D16A0B">
              <w:rPr>
                <w:rFonts w:ascii="Arial" w:hAnsi="Arial" w:cs="Arial"/>
                <w:bCs/>
                <w:sz w:val="20"/>
              </w:rPr>
              <w:t xml:space="preserve">Wymagany certyfikat lub wpis dotyczący oferowanego modelu komputera w  internetowym katalogu </w:t>
            </w:r>
            <w:hyperlink r:id="rId11" w:history="1">
              <w:r w:rsidRPr="00D16A0B">
                <w:rPr>
                  <w:rStyle w:val="Hipercze"/>
                  <w:rFonts w:ascii="Arial" w:hAnsi="Arial" w:cs="Arial"/>
                  <w:bCs/>
                  <w:sz w:val="20"/>
                </w:rPr>
                <w:t>http://www.eu-energystar.org</w:t>
              </w:r>
            </w:hyperlink>
            <w:r w:rsidRPr="00D16A0B">
              <w:rPr>
                <w:rFonts w:ascii="Arial" w:hAnsi="Arial" w:cs="Arial"/>
                <w:bCs/>
                <w:sz w:val="20"/>
              </w:rPr>
              <w:t xml:space="preserve"> lub </w:t>
            </w:r>
            <w:hyperlink r:id="rId12" w:history="1">
              <w:r w:rsidRPr="00D16A0B">
                <w:rPr>
                  <w:rStyle w:val="Hipercze"/>
                  <w:rFonts w:ascii="Arial" w:hAnsi="Arial" w:cs="Arial"/>
                  <w:bCs/>
                  <w:sz w:val="20"/>
                </w:rPr>
                <w:t>http://www.energystar.gov</w:t>
              </w:r>
            </w:hyperlink>
            <w:r w:rsidRPr="00D16A0B">
              <w:rPr>
                <w:rFonts w:ascii="Arial" w:hAnsi="Arial" w:cs="Arial"/>
                <w:bCs/>
                <w:sz w:val="20"/>
              </w:rPr>
              <w:t xml:space="preserve">   Komputer musi spełniać wymogi normy EPEAT na poziomie min GOLD dla Polski</w:t>
            </w:r>
            <w:r>
              <w:rPr>
                <w:rFonts w:ascii="Arial" w:hAnsi="Arial" w:cs="Arial"/>
                <w:bCs/>
                <w:sz w:val="20"/>
              </w:rPr>
              <w:t xml:space="preserve">  </w:t>
            </w:r>
            <w:r w:rsidRPr="00D16A0B">
              <w:rPr>
                <w:rFonts w:ascii="Arial" w:hAnsi="Arial" w:cs="Arial"/>
                <w:bCs/>
                <w:sz w:val="20"/>
              </w:rPr>
              <w:t xml:space="preserve">Wymagany certyfikat lub wpis dotyczący oferowanego modelu komputera w  internetowym katalogu </w:t>
            </w:r>
            <w:hyperlink r:id="rId13" w:history="1">
              <w:r w:rsidRPr="00D16A0B">
                <w:rPr>
                  <w:rStyle w:val="Hipercze"/>
                  <w:rFonts w:ascii="Arial" w:hAnsi="Arial" w:cs="Arial"/>
                  <w:bCs/>
                  <w:sz w:val="20"/>
                </w:rPr>
                <w:t>http://www.epeat.net</w:t>
              </w:r>
            </w:hyperlink>
            <w:r>
              <w:t xml:space="preserve"> </w:t>
            </w:r>
          </w:p>
          <w:p w:rsidR="00D16A0B" w:rsidRDefault="00D16A0B" w:rsidP="00D16A0B">
            <w:pPr>
              <w:ind w:left="33" w:hanging="33"/>
              <w:rPr>
                <w:rFonts w:ascii="Arial" w:hAnsi="Arial" w:cs="Arial"/>
                <w:bCs/>
                <w:sz w:val="20"/>
              </w:rPr>
            </w:pPr>
            <w:r>
              <w:rPr>
                <w:rFonts w:ascii="Arial" w:hAnsi="Arial" w:cs="Arial"/>
                <w:bCs/>
                <w:sz w:val="20"/>
              </w:rPr>
              <w:t xml:space="preserve">Ergonomia: </w:t>
            </w:r>
            <w:r w:rsidRPr="007855F4">
              <w:rPr>
                <w:rFonts w:ascii="Arial" w:hAnsi="Arial" w:cs="Arial"/>
                <w:bCs/>
                <w:sz w:val="20"/>
              </w:rPr>
              <w:t xml:space="preserve">Maksymalnie </w:t>
            </w:r>
            <w:r>
              <w:rPr>
                <w:rFonts w:ascii="Arial" w:hAnsi="Arial" w:cs="Arial"/>
                <w:bCs/>
                <w:sz w:val="20"/>
              </w:rPr>
              <w:t>26</w:t>
            </w:r>
            <w:r w:rsidRPr="007855F4">
              <w:rPr>
                <w:rFonts w:ascii="Arial" w:hAnsi="Arial" w:cs="Arial"/>
                <w:bCs/>
                <w:sz w:val="20"/>
              </w:rPr>
              <w:t xml:space="preserve"> </w:t>
            </w:r>
            <w:proofErr w:type="spellStart"/>
            <w:r w:rsidRPr="007855F4">
              <w:rPr>
                <w:rFonts w:ascii="Arial" w:hAnsi="Arial" w:cs="Arial"/>
                <w:bCs/>
                <w:sz w:val="20"/>
              </w:rPr>
              <w:t>dB</w:t>
            </w:r>
            <w:proofErr w:type="spellEnd"/>
            <w:r w:rsidRPr="007855F4">
              <w:rPr>
                <w:rFonts w:ascii="Arial" w:hAnsi="Arial" w:cs="Arial"/>
                <w:bCs/>
                <w:sz w:val="20"/>
              </w:rPr>
              <w:t xml:space="preserve"> z pozycji operatora</w:t>
            </w:r>
            <w:r>
              <w:rPr>
                <w:rFonts w:ascii="Arial" w:hAnsi="Arial" w:cs="Arial"/>
                <w:bCs/>
                <w:sz w:val="20"/>
              </w:rPr>
              <w:t xml:space="preserve"> w trybie IDLE</w:t>
            </w:r>
            <w:r w:rsidRPr="007855F4">
              <w:rPr>
                <w:rFonts w:ascii="Arial" w:hAnsi="Arial" w:cs="Arial"/>
                <w:bCs/>
                <w:sz w:val="20"/>
              </w:rPr>
              <w:t>, pomiar zgodny z normą ISO 9296 / ISO 7779; wymaga się dostarczenia odpowiedniego certyfikatu lub deklaracji producenta</w:t>
            </w:r>
            <w:r>
              <w:rPr>
                <w:rFonts w:ascii="Arial" w:hAnsi="Arial" w:cs="Arial"/>
                <w:bCs/>
                <w:sz w:val="20"/>
              </w:rPr>
              <w:t xml:space="preserve"> </w:t>
            </w:r>
          </w:p>
          <w:p w:rsidR="00D16A0B" w:rsidRPr="008C3C5E" w:rsidRDefault="00D16A0B" w:rsidP="00D16A0B">
            <w:pPr>
              <w:spacing w:after="0" w:line="240" w:lineRule="auto"/>
              <w:jc w:val="both"/>
              <w:rPr>
                <w:rFonts w:ascii="Arial" w:hAnsi="Arial" w:cs="Arial"/>
                <w:bCs/>
                <w:sz w:val="20"/>
              </w:rPr>
            </w:pPr>
            <w:r>
              <w:rPr>
                <w:rFonts w:ascii="Arial" w:hAnsi="Arial" w:cs="Arial"/>
                <w:bCs/>
                <w:sz w:val="20"/>
              </w:rPr>
              <w:t xml:space="preserve">Warunki gwarancji:  </w:t>
            </w:r>
            <w:r w:rsidRPr="00962955">
              <w:rPr>
                <w:rFonts w:ascii="Arial" w:hAnsi="Arial" w:cs="Arial"/>
                <w:bCs/>
                <w:sz w:val="20"/>
              </w:rPr>
              <w:t>3-roczna</w:t>
            </w:r>
            <w:r w:rsidRPr="00212B5D">
              <w:rPr>
                <w:rFonts w:ascii="Arial" w:hAnsi="Arial" w:cs="Arial"/>
                <w:b/>
                <w:bCs/>
                <w:sz w:val="20"/>
              </w:rPr>
              <w:t xml:space="preserve"> </w:t>
            </w:r>
            <w:r w:rsidRPr="008C3C5E">
              <w:rPr>
                <w:rFonts w:ascii="Arial" w:hAnsi="Arial" w:cs="Arial"/>
                <w:bCs/>
                <w:sz w:val="20"/>
              </w:rPr>
              <w:t xml:space="preserve">gwarancja producenta świadczona na miejscu u klienta </w:t>
            </w:r>
          </w:p>
          <w:p w:rsidR="00D16A0B" w:rsidRDefault="00D16A0B" w:rsidP="00D16A0B">
            <w:pPr>
              <w:ind w:left="33" w:hanging="33"/>
              <w:rPr>
                <w:rFonts w:ascii="Arial" w:hAnsi="Arial" w:cs="Arial"/>
                <w:bCs/>
                <w:sz w:val="20"/>
              </w:rPr>
            </w:pPr>
            <w:r w:rsidRPr="008C3C5E">
              <w:rPr>
                <w:rFonts w:ascii="Arial" w:hAnsi="Arial" w:cs="Arial"/>
                <w:bCs/>
                <w:sz w:val="20"/>
              </w:rPr>
              <w:t>Firma serwisująca musi posiadać ISO 9001:2000 na świadczenie usług serwisowych oraz posiadać autoryzacje producenta komputera</w:t>
            </w:r>
            <w:r>
              <w:rPr>
                <w:rFonts w:ascii="Arial" w:hAnsi="Arial" w:cs="Arial"/>
                <w:bCs/>
                <w:sz w:val="20"/>
              </w:rPr>
              <w:t xml:space="preserve"> </w:t>
            </w:r>
          </w:p>
          <w:p w:rsidR="00EA2F1F" w:rsidRPr="0033580D" w:rsidRDefault="00EA2F1F" w:rsidP="00EA2F1F">
            <w:pPr>
              <w:spacing w:after="0" w:line="240" w:lineRule="auto"/>
              <w:jc w:val="both"/>
              <w:rPr>
                <w:rFonts w:ascii="Arial" w:hAnsi="Arial" w:cs="Arial"/>
                <w:bCs/>
                <w:sz w:val="20"/>
              </w:rPr>
            </w:pPr>
            <w:r>
              <w:rPr>
                <w:rFonts w:ascii="Arial" w:hAnsi="Arial" w:cs="Arial"/>
                <w:bCs/>
                <w:sz w:val="20"/>
              </w:rPr>
              <w:t xml:space="preserve">Wsparcie techniczne producenta: </w:t>
            </w:r>
            <w:r w:rsidRPr="0033580D">
              <w:rPr>
                <w:rFonts w:ascii="Arial" w:hAnsi="Arial" w:cs="Arial"/>
                <w:bCs/>
                <w:sz w:val="20"/>
              </w:rPr>
              <w:t>Ogólnopolska, telefoniczna infolinia/linia techniczna producenta komputera, (ogólnopolski numer o zredukowanej odpłatności 0-800/0-801) dostępna w czasie obowiązywania gwarancji na sprzęt i umożliwiająca po podaniu numeru seryjnego urządzenia:</w:t>
            </w:r>
          </w:p>
          <w:p w:rsidR="00EA2F1F" w:rsidRPr="0033580D" w:rsidRDefault="00EA2F1F" w:rsidP="00EA2F1F">
            <w:pPr>
              <w:spacing w:after="0" w:line="240" w:lineRule="auto"/>
              <w:jc w:val="both"/>
              <w:rPr>
                <w:rFonts w:ascii="Arial" w:hAnsi="Arial" w:cs="Arial"/>
                <w:bCs/>
                <w:sz w:val="20"/>
              </w:rPr>
            </w:pPr>
            <w:r w:rsidRPr="0033580D">
              <w:rPr>
                <w:rFonts w:ascii="Arial" w:hAnsi="Arial" w:cs="Arial"/>
                <w:bCs/>
                <w:sz w:val="20"/>
              </w:rPr>
              <w:t>-</w:t>
            </w:r>
            <w:r w:rsidRPr="0033580D">
              <w:rPr>
                <w:rFonts w:ascii="Arial" w:hAnsi="Arial" w:cs="Arial"/>
                <w:bCs/>
                <w:sz w:val="20"/>
              </w:rPr>
              <w:tab/>
              <w:t>weryfikację konfiguracji fabrycznej wraz z wersją fabrycznie dostarczonego oprogramowania (system operacyjny, szczegółowa konfiguracja sprzętowa  - CPU, HDD, pamięć)</w:t>
            </w:r>
          </w:p>
          <w:p w:rsidR="00EA2F1F" w:rsidRPr="0033580D" w:rsidRDefault="00EA2F1F" w:rsidP="00EA2F1F">
            <w:pPr>
              <w:spacing w:after="0" w:line="240" w:lineRule="auto"/>
              <w:jc w:val="both"/>
              <w:rPr>
                <w:rFonts w:ascii="Arial" w:hAnsi="Arial" w:cs="Arial"/>
                <w:bCs/>
                <w:sz w:val="20"/>
              </w:rPr>
            </w:pPr>
            <w:r w:rsidRPr="0033580D">
              <w:rPr>
                <w:rFonts w:ascii="Arial" w:hAnsi="Arial" w:cs="Arial"/>
                <w:bCs/>
                <w:sz w:val="20"/>
              </w:rPr>
              <w:t>-</w:t>
            </w:r>
            <w:r w:rsidRPr="0033580D">
              <w:rPr>
                <w:rFonts w:ascii="Arial" w:hAnsi="Arial" w:cs="Arial"/>
                <w:bCs/>
                <w:sz w:val="20"/>
              </w:rPr>
              <w:tab/>
              <w:t>czasu obowiązywania i typ udzielonej gwarancji</w:t>
            </w:r>
          </w:p>
          <w:p w:rsidR="00EA2F1F" w:rsidRPr="0033580D" w:rsidRDefault="00EA2F1F" w:rsidP="00EA2F1F">
            <w:pPr>
              <w:spacing w:after="0" w:line="240" w:lineRule="auto"/>
              <w:jc w:val="both"/>
              <w:rPr>
                <w:rFonts w:ascii="Arial" w:hAnsi="Arial" w:cs="Arial"/>
                <w:bCs/>
                <w:sz w:val="20"/>
              </w:rPr>
            </w:pPr>
            <w:r w:rsidRPr="0033580D">
              <w:rPr>
                <w:rFonts w:ascii="Arial" w:hAnsi="Arial" w:cs="Arial"/>
                <w:bCs/>
                <w:sz w:val="20"/>
              </w:rPr>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33580D">
              <w:rPr>
                <w:rFonts w:ascii="Arial" w:hAnsi="Arial" w:cs="Arial"/>
                <w:bCs/>
                <w:sz w:val="20"/>
              </w:rPr>
              <w:t>www</w:t>
            </w:r>
            <w:proofErr w:type="spellEnd"/>
            <w:r w:rsidRPr="0033580D">
              <w:rPr>
                <w:rFonts w:ascii="Arial" w:hAnsi="Arial" w:cs="Arial"/>
                <w:bCs/>
                <w:sz w:val="20"/>
              </w:rPr>
              <w:t xml:space="preserve"> producenta komputera po podaniu numeru seryjnego komputera lub modelu komputera</w:t>
            </w:r>
          </w:p>
          <w:p w:rsidR="00EA2F1F" w:rsidRDefault="00EA2F1F" w:rsidP="00EA2F1F">
            <w:pPr>
              <w:ind w:left="33" w:hanging="33"/>
              <w:rPr>
                <w:rFonts w:ascii="Arial" w:hAnsi="Arial" w:cs="Arial"/>
                <w:bCs/>
                <w:sz w:val="20"/>
              </w:rPr>
            </w:pPr>
            <w:r w:rsidRPr="0033580D">
              <w:rPr>
                <w:rFonts w:ascii="Arial" w:hAnsi="Arial" w:cs="Arial"/>
                <w:bCs/>
                <w:sz w:val="20"/>
              </w:rPr>
              <w:t xml:space="preserve">Możliwość weryfikacji czasu obowiązywania i reżimu gwarancji bezpośrednio z sieci Internet za pośrednictwem strony </w:t>
            </w:r>
            <w:proofErr w:type="spellStart"/>
            <w:r w:rsidRPr="0033580D">
              <w:rPr>
                <w:rFonts w:ascii="Arial" w:hAnsi="Arial" w:cs="Arial"/>
                <w:bCs/>
                <w:sz w:val="20"/>
              </w:rPr>
              <w:t>www</w:t>
            </w:r>
            <w:proofErr w:type="spellEnd"/>
            <w:r w:rsidRPr="0033580D">
              <w:rPr>
                <w:rFonts w:ascii="Arial" w:hAnsi="Arial" w:cs="Arial"/>
                <w:bCs/>
                <w:sz w:val="20"/>
              </w:rPr>
              <w:t xml:space="preserve"> producenta komputera</w:t>
            </w:r>
            <w:r>
              <w:rPr>
                <w:rFonts w:ascii="Arial" w:hAnsi="Arial" w:cs="Arial"/>
                <w:bCs/>
                <w:sz w:val="20"/>
              </w:rPr>
              <w:t xml:space="preserve"> </w:t>
            </w:r>
          </w:p>
          <w:p w:rsidR="00EA2F1F" w:rsidRPr="008C3C5E" w:rsidRDefault="00EA2F1F" w:rsidP="00EA2F1F">
            <w:pPr>
              <w:spacing w:after="0" w:line="240" w:lineRule="auto"/>
              <w:jc w:val="both"/>
              <w:rPr>
                <w:rFonts w:ascii="Arial" w:hAnsi="Arial" w:cs="Arial"/>
                <w:bCs/>
                <w:sz w:val="20"/>
              </w:rPr>
            </w:pPr>
            <w:r>
              <w:rPr>
                <w:rFonts w:ascii="Arial" w:hAnsi="Arial" w:cs="Arial"/>
                <w:bCs/>
                <w:sz w:val="20"/>
              </w:rPr>
              <w:t xml:space="preserve">Wymagania dodatkowe: </w:t>
            </w:r>
            <w:r w:rsidRPr="008C3C5E">
              <w:rPr>
                <w:rFonts w:ascii="Arial" w:hAnsi="Arial" w:cs="Arial"/>
                <w:bCs/>
                <w:sz w:val="20"/>
              </w:rPr>
              <w:t>Zainstalowany system operacyjny Windows 7 Professional 64bit PL nie wymagający aktywacji za pomocą telefonu lub Internetu w firmie Microsoft + nośnik lub system równoważny – przez równoważność rozumie się pełną funkcjonalność jaką oferuje wymagany w SIWZ system operacyjny</w:t>
            </w:r>
          </w:p>
          <w:p w:rsidR="00EA2F1F" w:rsidRPr="00EA2F1F" w:rsidRDefault="00EA2F1F" w:rsidP="00EA2F1F">
            <w:pPr>
              <w:spacing w:after="0" w:line="240" w:lineRule="auto"/>
              <w:jc w:val="both"/>
              <w:rPr>
                <w:rFonts w:ascii="Arial" w:hAnsi="Arial" w:cs="Arial"/>
                <w:bCs/>
                <w:sz w:val="20"/>
              </w:rPr>
            </w:pPr>
            <w:r w:rsidRPr="00824087">
              <w:rPr>
                <w:rFonts w:ascii="Arial" w:hAnsi="Arial" w:cs="Arial"/>
                <w:bCs/>
                <w:sz w:val="20"/>
              </w:rPr>
              <w:t>Wbudowane porty</w:t>
            </w:r>
            <w:r>
              <w:rPr>
                <w:rFonts w:ascii="Arial" w:hAnsi="Arial" w:cs="Arial"/>
                <w:bCs/>
                <w:sz w:val="20"/>
              </w:rPr>
              <w:t xml:space="preserve"> i złącza</w:t>
            </w:r>
            <w:r w:rsidRPr="00824087">
              <w:rPr>
                <w:rFonts w:ascii="Arial" w:hAnsi="Arial" w:cs="Arial"/>
                <w:bCs/>
                <w:sz w:val="20"/>
              </w:rPr>
              <w:t>:</w:t>
            </w:r>
            <w:r>
              <w:rPr>
                <w:rFonts w:ascii="Arial" w:hAnsi="Arial" w:cs="Arial"/>
                <w:bCs/>
                <w:sz w:val="20"/>
              </w:rPr>
              <w:t xml:space="preserve"> </w:t>
            </w:r>
            <w:r w:rsidRPr="00EA2F1F">
              <w:rPr>
                <w:rFonts w:ascii="Arial" w:hAnsi="Arial" w:cs="Arial"/>
                <w:bCs/>
                <w:sz w:val="20"/>
              </w:rPr>
              <w:t xml:space="preserve">porty wideo: min. 1 </w:t>
            </w:r>
            <w:proofErr w:type="spellStart"/>
            <w:r w:rsidRPr="00EA2F1F">
              <w:rPr>
                <w:rFonts w:ascii="Arial" w:hAnsi="Arial" w:cs="Arial"/>
                <w:bCs/>
                <w:sz w:val="20"/>
              </w:rPr>
              <w:t>szt</w:t>
            </w:r>
            <w:proofErr w:type="spellEnd"/>
            <w:r w:rsidRPr="00EA2F1F">
              <w:rPr>
                <w:rFonts w:ascii="Arial" w:hAnsi="Arial" w:cs="Arial"/>
                <w:bCs/>
                <w:sz w:val="20"/>
              </w:rPr>
              <w:t xml:space="preserve"> VGA i 2 </w:t>
            </w:r>
            <w:proofErr w:type="spellStart"/>
            <w:r w:rsidRPr="00EA2F1F">
              <w:rPr>
                <w:rFonts w:ascii="Arial" w:hAnsi="Arial" w:cs="Arial"/>
                <w:bCs/>
                <w:sz w:val="20"/>
              </w:rPr>
              <w:t>szt</w:t>
            </w:r>
            <w:proofErr w:type="spellEnd"/>
            <w:r w:rsidRPr="00EA2F1F">
              <w:rPr>
                <w:rFonts w:ascii="Arial" w:hAnsi="Arial" w:cs="Arial"/>
                <w:bCs/>
                <w:sz w:val="20"/>
              </w:rPr>
              <w:t xml:space="preserve"> Display Port</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m</w:t>
            </w:r>
            <w:r w:rsidRPr="00824087">
              <w:rPr>
                <w:rFonts w:ascii="Arial" w:hAnsi="Arial" w:cs="Arial"/>
                <w:bCs/>
                <w:sz w:val="20"/>
              </w:rPr>
              <w:t xml:space="preserve">in. </w:t>
            </w:r>
            <w:r>
              <w:rPr>
                <w:rFonts w:ascii="Arial" w:hAnsi="Arial" w:cs="Arial"/>
                <w:bCs/>
                <w:sz w:val="20"/>
              </w:rPr>
              <w:t>12</w:t>
            </w:r>
            <w:r w:rsidRPr="00824087">
              <w:rPr>
                <w:rFonts w:ascii="Arial" w:hAnsi="Arial" w:cs="Arial"/>
                <w:bCs/>
                <w:sz w:val="20"/>
              </w:rPr>
              <w:t xml:space="preserve"> x USB</w:t>
            </w:r>
            <w:r>
              <w:rPr>
                <w:rFonts w:ascii="Arial" w:hAnsi="Arial" w:cs="Arial"/>
                <w:bCs/>
                <w:sz w:val="20"/>
              </w:rPr>
              <w:t xml:space="preserve"> w tym min 10 </w:t>
            </w:r>
            <w:proofErr w:type="spellStart"/>
            <w:r>
              <w:rPr>
                <w:rFonts w:ascii="Arial" w:hAnsi="Arial" w:cs="Arial"/>
                <w:bCs/>
                <w:sz w:val="20"/>
              </w:rPr>
              <w:t>szt</w:t>
            </w:r>
            <w:proofErr w:type="spellEnd"/>
            <w:r w:rsidRPr="00824087">
              <w:rPr>
                <w:rFonts w:ascii="Arial" w:hAnsi="Arial" w:cs="Arial"/>
                <w:bCs/>
                <w:sz w:val="20"/>
              </w:rPr>
              <w:t xml:space="preserve"> wyp</w:t>
            </w:r>
            <w:r>
              <w:rPr>
                <w:rFonts w:ascii="Arial" w:hAnsi="Arial" w:cs="Arial"/>
                <w:bCs/>
                <w:sz w:val="20"/>
              </w:rPr>
              <w:t>rowadzonych na zewnątrz obudowy:</w:t>
            </w:r>
            <w:r w:rsidRPr="00824087">
              <w:rPr>
                <w:rFonts w:ascii="Arial" w:hAnsi="Arial" w:cs="Arial"/>
                <w:bCs/>
                <w:sz w:val="20"/>
              </w:rPr>
              <w:t xml:space="preserve"> </w:t>
            </w:r>
          </w:p>
          <w:p w:rsidR="00EA2F1F" w:rsidRDefault="00EA2F1F" w:rsidP="00EA2F1F">
            <w:pPr>
              <w:spacing w:after="0" w:line="240" w:lineRule="auto"/>
              <w:ind w:left="360"/>
              <w:jc w:val="both"/>
              <w:rPr>
                <w:rFonts w:ascii="Arial" w:hAnsi="Arial" w:cs="Arial"/>
                <w:bCs/>
                <w:sz w:val="20"/>
              </w:rPr>
            </w:pPr>
            <w:r w:rsidRPr="00824087">
              <w:rPr>
                <w:rFonts w:ascii="Arial" w:hAnsi="Arial" w:cs="Arial"/>
                <w:bCs/>
                <w:sz w:val="20"/>
              </w:rPr>
              <w:t>4 porty</w:t>
            </w:r>
            <w:r>
              <w:rPr>
                <w:rFonts w:ascii="Arial" w:hAnsi="Arial" w:cs="Arial"/>
                <w:bCs/>
                <w:sz w:val="20"/>
              </w:rPr>
              <w:t xml:space="preserve"> USB z przodu w tym min 2 </w:t>
            </w:r>
            <w:proofErr w:type="spellStart"/>
            <w:r>
              <w:rPr>
                <w:rFonts w:ascii="Arial" w:hAnsi="Arial" w:cs="Arial"/>
                <w:bCs/>
                <w:sz w:val="20"/>
              </w:rPr>
              <w:t>szt</w:t>
            </w:r>
            <w:proofErr w:type="spellEnd"/>
            <w:r>
              <w:rPr>
                <w:rFonts w:ascii="Arial" w:hAnsi="Arial" w:cs="Arial"/>
                <w:bCs/>
                <w:sz w:val="20"/>
              </w:rPr>
              <w:t xml:space="preserve"> USB 3.0</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xml:space="preserve">6 portów USB z tyłu w tym min 2 </w:t>
            </w:r>
            <w:proofErr w:type="spellStart"/>
            <w:r>
              <w:rPr>
                <w:rFonts w:ascii="Arial" w:hAnsi="Arial" w:cs="Arial"/>
                <w:bCs/>
                <w:sz w:val="20"/>
              </w:rPr>
              <w:t>szt</w:t>
            </w:r>
            <w:proofErr w:type="spellEnd"/>
            <w:r>
              <w:rPr>
                <w:rFonts w:ascii="Arial" w:hAnsi="Arial" w:cs="Arial"/>
                <w:bCs/>
                <w:sz w:val="20"/>
              </w:rPr>
              <w:t xml:space="preserve"> USB 3.0</w:t>
            </w:r>
            <w:r w:rsidRPr="00824087">
              <w:rPr>
                <w:rFonts w:ascii="Arial" w:hAnsi="Arial" w:cs="Arial"/>
                <w:bCs/>
                <w:sz w:val="20"/>
              </w:rPr>
              <w:t xml:space="preserve">, </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xml:space="preserve">- </w:t>
            </w:r>
            <w:r w:rsidRPr="00824087">
              <w:rPr>
                <w:rFonts w:ascii="Arial" w:hAnsi="Arial" w:cs="Arial"/>
                <w:bCs/>
                <w:sz w:val="20"/>
              </w:rPr>
              <w:t>port sie</w:t>
            </w:r>
            <w:r>
              <w:rPr>
                <w:rFonts w:ascii="Arial" w:hAnsi="Arial" w:cs="Arial"/>
                <w:bCs/>
                <w:sz w:val="20"/>
              </w:rPr>
              <w:t xml:space="preserve">ciowy RJ-45, </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porty audio: wyjście słuchawek i</w:t>
            </w:r>
            <w:r w:rsidRPr="00824087">
              <w:rPr>
                <w:rFonts w:ascii="Arial" w:hAnsi="Arial" w:cs="Arial"/>
                <w:bCs/>
                <w:sz w:val="20"/>
              </w:rPr>
              <w:t xml:space="preserve"> </w:t>
            </w:r>
            <w:r>
              <w:rPr>
                <w:rFonts w:ascii="Arial" w:hAnsi="Arial" w:cs="Arial"/>
                <w:bCs/>
                <w:sz w:val="20"/>
              </w:rPr>
              <w:t xml:space="preserve">wejście mikrofonowe – zarówno z przodu jak i z tyłu obudowy. </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xml:space="preserve">- serial port (RS-232) z możliwością rozbudowy do 2 </w:t>
            </w:r>
            <w:proofErr w:type="spellStart"/>
            <w:r>
              <w:rPr>
                <w:rFonts w:ascii="Arial" w:hAnsi="Arial" w:cs="Arial"/>
                <w:bCs/>
                <w:sz w:val="20"/>
              </w:rPr>
              <w:t>szt</w:t>
            </w:r>
            <w:proofErr w:type="spellEnd"/>
            <w:r>
              <w:rPr>
                <w:rFonts w:ascii="Arial" w:hAnsi="Arial" w:cs="Arial"/>
                <w:bCs/>
                <w:sz w:val="20"/>
              </w:rPr>
              <w:t xml:space="preserve"> portów RS-232</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xml:space="preserve">- 2 </w:t>
            </w:r>
            <w:proofErr w:type="spellStart"/>
            <w:r>
              <w:rPr>
                <w:rFonts w:ascii="Arial" w:hAnsi="Arial" w:cs="Arial"/>
                <w:bCs/>
                <w:sz w:val="20"/>
              </w:rPr>
              <w:t>szt</w:t>
            </w:r>
            <w:proofErr w:type="spellEnd"/>
            <w:r>
              <w:rPr>
                <w:rFonts w:ascii="Arial" w:hAnsi="Arial" w:cs="Arial"/>
                <w:bCs/>
                <w:sz w:val="20"/>
              </w:rPr>
              <w:t xml:space="preserve"> PS/2</w:t>
            </w:r>
          </w:p>
          <w:p w:rsidR="00EA2F1F" w:rsidRDefault="00EA2F1F" w:rsidP="00EA2F1F">
            <w:pPr>
              <w:spacing w:after="0" w:line="240" w:lineRule="auto"/>
              <w:ind w:left="360"/>
              <w:jc w:val="both"/>
              <w:rPr>
                <w:rFonts w:ascii="Arial" w:hAnsi="Arial" w:cs="Arial"/>
                <w:bCs/>
                <w:sz w:val="20"/>
              </w:rPr>
            </w:pPr>
            <w:r>
              <w:rPr>
                <w:rFonts w:ascii="Arial" w:hAnsi="Arial" w:cs="Arial"/>
                <w:bCs/>
                <w:sz w:val="20"/>
              </w:rPr>
              <w:t xml:space="preserve">- </w:t>
            </w:r>
            <w:r w:rsidRPr="00962955">
              <w:rPr>
                <w:rFonts w:ascii="Arial" w:hAnsi="Arial" w:cs="Arial"/>
                <w:bCs/>
                <w:sz w:val="20"/>
              </w:rPr>
              <w:t>LPT (opcja)</w:t>
            </w:r>
          </w:p>
          <w:p w:rsidR="00EA2F1F" w:rsidRPr="00824087" w:rsidRDefault="00EA2F1F" w:rsidP="00EA2F1F">
            <w:pPr>
              <w:ind w:left="360"/>
              <w:jc w:val="both"/>
              <w:rPr>
                <w:rFonts w:ascii="Arial" w:hAnsi="Arial" w:cs="Arial"/>
                <w:bCs/>
                <w:sz w:val="20"/>
              </w:rPr>
            </w:pPr>
            <w:r w:rsidRPr="00824087">
              <w:rPr>
                <w:rFonts w:ascii="Arial" w:hAnsi="Arial" w:cs="Arial"/>
                <w:bCs/>
                <w:sz w:val="20"/>
              </w:rPr>
              <w:t>Wymagana ilość i rozmieszczenie (na zewnątrz obudowy komputera) portów USB nie może być osiągnięta w wyniku stosowania konwerterów, przejściówek itp..</w:t>
            </w:r>
          </w:p>
          <w:p w:rsidR="00EA2F1F" w:rsidRPr="008C3C5E" w:rsidRDefault="00EA2F1F" w:rsidP="00EA2F1F">
            <w:pPr>
              <w:spacing w:after="0" w:line="240" w:lineRule="auto"/>
              <w:jc w:val="both"/>
              <w:rPr>
                <w:rFonts w:ascii="Arial" w:hAnsi="Arial" w:cs="Arial"/>
                <w:bCs/>
                <w:sz w:val="20"/>
              </w:rPr>
            </w:pPr>
            <w:r w:rsidRPr="008C3C5E">
              <w:rPr>
                <w:rFonts w:ascii="Arial" w:hAnsi="Arial" w:cs="Arial"/>
                <w:bCs/>
                <w:sz w:val="20"/>
              </w:rPr>
              <w:t xml:space="preserve">Karta sieciowa </w:t>
            </w:r>
            <w:r w:rsidRPr="00824087">
              <w:rPr>
                <w:rFonts w:ascii="Arial" w:hAnsi="Arial" w:cs="Arial"/>
                <w:bCs/>
                <w:sz w:val="20"/>
              </w:rPr>
              <w:t>10/100/1000 Ethernet RJ 45 (zintegrowana)</w:t>
            </w:r>
            <w:r>
              <w:rPr>
                <w:rFonts w:ascii="Arial" w:hAnsi="Arial" w:cs="Arial"/>
                <w:bCs/>
                <w:sz w:val="20"/>
              </w:rPr>
              <w:t xml:space="preserve"> z obsługą </w:t>
            </w:r>
            <w:r w:rsidRPr="00757264">
              <w:rPr>
                <w:rFonts w:ascii="Arial" w:hAnsi="Arial" w:cs="Arial"/>
                <w:bCs/>
                <w:sz w:val="20"/>
              </w:rPr>
              <w:t xml:space="preserve">PXE, </w:t>
            </w:r>
            <w:proofErr w:type="spellStart"/>
            <w:r w:rsidRPr="00757264">
              <w:rPr>
                <w:rFonts w:ascii="Arial" w:hAnsi="Arial" w:cs="Arial"/>
                <w:bCs/>
                <w:sz w:val="20"/>
              </w:rPr>
              <w:t>WoL</w:t>
            </w:r>
            <w:proofErr w:type="spellEnd"/>
            <w:r w:rsidRPr="00757264">
              <w:rPr>
                <w:rFonts w:ascii="Arial" w:hAnsi="Arial" w:cs="Arial"/>
                <w:bCs/>
                <w:sz w:val="20"/>
              </w:rPr>
              <w:t>, ASF 2.0, ACPI</w:t>
            </w:r>
          </w:p>
          <w:p w:rsidR="00EA2F1F" w:rsidRDefault="00EA2F1F" w:rsidP="00EA2F1F">
            <w:pPr>
              <w:spacing w:after="0" w:line="240" w:lineRule="auto"/>
              <w:ind w:left="357"/>
              <w:rPr>
                <w:rFonts w:ascii="Arial" w:hAnsi="Arial" w:cs="Arial"/>
                <w:bCs/>
                <w:sz w:val="20"/>
              </w:rPr>
            </w:pPr>
            <w:r w:rsidRPr="008C3C5E">
              <w:rPr>
                <w:rFonts w:ascii="Arial" w:hAnsi="Arial" w:cs="Arial"/>
                <w:bCs/>
                <w:sz w:val="20"/>
              </w:rPr>
              <w:t>Płyta główna</w:t>
            </w:r>
            <w:r>
              <w:rPr>
                <w:rFonts w:ascii="Arial" w:hAnsi="Arial" w:cs="Arial"/>
                <w:bCs/>
                <w:sz w:val="20"/>
              </w:rPr>
              <w:t xml:space="preserve"> z chipsetem min Q85,</w:t>
            </w:r>
            <w:r w:rsidRPr="00824087">
              <w:rPr>
                <w:rFonts w:ascii="Arial" w:hAnsi="Arial" w:cs="Arial"/>
                <w:bCs/>
                <w:sz w:val="20"/>
              </w:rPr>
              <w:t xml:space="preserve"> wyposażona w</w:t>
            </w:r>
            <w:r>
              <w:rPr>
                <w:rFonts w:ascii="Arial" w:hAnsi="Arial" w:cs="Arial"/>
                <w:bCs/>
                <w:sz w:val="20"/>
              </w:rPr>
              <w:t>: 4 złącza DIMM z obsługą</w:t>
            </w:r>
            <w:r w:rsidRPr="00824087">
              <w:rPr>
                <w:rFonts w:ascii="Arial" w:hAnsi="Arial" w:cs="Arial"/>
                <w:bCs/>
                <w:sz w:val="20"/>
              </w:rPr>
              <w:t xml:space="preserve"> do </w:t>
            </w:r>
            <w:r>
              <w:rPr>
                <w:rFonts w:ascii="Arial" w:hAnsi="Arial" w:cs="Arial"/>
                <w:bCs/>
                <w:sz w:val="20"/>
              </w:rPr>
              <w:t>32</w:t>
            </w:r>
            <w:r w:rsidRPr="00824087">
              <w:rPr>
                <w:rFonts w:ascii="Arial" w:hAnsi="Arial" w:cs="Arial"/>
                <w:bCs/>
                <w:sz w:val="20"/>
              </w:rPr>
              <w:t xml:space="preserve">GB pamięci RAM </w:t>
            </w:r>
            <w:r>
              <w:rPr>
                <w:rFonts w:ascii="Arial" w:hAnsi="Arial" w:cs="Arial"/>
                <w:bCs/>
                <w:sz w:val="20"/>
              </w:rPr>
              <w:t>1600MHz</w:t>
            </w:r>
          </w:p>
          <w:p w:rsidR="00EA2F1F" w:rsidRDefault="00EA2F1F" w:rsidP="00EA2F1F">
            <w:pPr>
              <w:spacing w:after="0" w:line="240" w:lineRule="auto"/>
              <w:ind w:left="357"/>
              <w:rPr>
                <w:rFonts w:ascii="Arial" w:hAnsi="Arial" w:cs="Arial"/>
                <w:bCs/>
                <w:sz w:val="20"/>
              </w:rPr>
            </w:pPr>
            <w:r>
              <w:rPr>
                <w:rFonts w:ascii="Arial" w:hAnsi="Arial" w:cs="Arial"/>
                <w:bCs/>
                <w:sz w:val="20"/>
              </w:rPr>
              <w:t xml:space="preserve">- sloty: 1 </w:t>
            </w:r>
            <w:proofErr w:type="spellStart"/>
            <w:r>
              <w:rPr>
                <w:rFonts w:ascii="Arial" w:hAnsi="Arial" w:cs="Arial"/>
                <w:bCs/>
                <w:sz w:val="20"/>
              </w:rPr>
              <w:t>szt</w:t>
            </w:r>
            <w:proofErr w:type="spellEnd"/>
            <w:r>
              <w:rPr>
                <w:rFonts w:ascii="Arial" w:hAnsi="Arial" w:cs="Arial"/>
                <w:bCs/>
                <w:sz w:val="20"/>
              </w:rPr>
              <w:t xml:space="preserve"> </w:t>
            </w:r>
            <w:proofErr w:type="spellStart"/>
            <w:r>
              <w:rPr>
                <w:rFonts w:ascii="Arial" w:hAnsi="Arial" w:cs="Arial"/>
                <w:bCs/>
                <w:sz w:val="20"/>
              </w:rPr>
              <w:t>PCIe</w:t>
            </w:r>
            <w:proofErr w:type="spellEnd"/>
            <w:r>
              <w:rPr>
                <w:rFonts w:ascii="Arial" w:hAnsi="Arial" w:cs="Arial"/>
                <w:bCs/>
                <w:sz w:val="20"/>
              </w:rPr>
              <w:t xml:space="preserve"> x16 Gen 3.0, 3 </w:t>
            </w:r>
            <w:proofErr w:type="spellStart"/>
            <w:r>
              <w:rPr>
                <w:rFonts w:ascii="Arial" w:hAnsi="Arial" w:cs="Arial"/>
                <w:bCs/>
                <w:sz w:val="20"/>
              </w:rPr>
              <w:t>szt</w:t>
            </w:r>
            <w:proofErr w:type="spellEnd"/>
            <w:r>
              <w:rPr>
                <w:rFonts w:ascii="Arial" w:hAnsi="Arial" w:cs="Arial"/>
                <w:bCs/>
                <w:sz w:val="20"/>
              </w:rPr>
              <w:t xml:space="preserve"> </w:t>
            </w:r>
            <w:proofErr w:type="spellStart"/>
            <w:r>
              <w:rPr>
                <w:rFonts w:ascii="Arial" w:hAnsi="Arial" w:cs="Arial"/>
                <w:bCs/>
                <w:sz w:val="20"/>
              </w:rPr>
              <w:t>PCIe</w:t>
            </w:r>
            <w:proofErr w:type="spellEnd"/>
            <w:r>
              <w:rPr>
                <w:rFonts w:ascii="Arial" w:hAnsi="Arial" w:cs="Arial"/>
                <w:bCs/>
                <w:sz w:val="20"/>
              </w:rPr>
              <w:t xml:space="preserve"> x1</w:t>
            </w:r>
          </w:p>
          <w:p w:rsidR="00EA2F1F" w:rsidRDefault="00EA2F1F" w:rsidP="00EA2F1F">
            <w:pPr>
              <w:spacing w:after="0" w:line="240" w:lineRule="auto"/>
              <w:ind w:left="357"/>
              <w:rPr>
                <w:rFonts w:ascii="Arial" w:hAnsi="Arial" w:cs="Arial"/>
                <w:bCs/>
                <w:sz w:val="20"/>
              </w:rPr>
            </w:pPr>
            <w:r>
              <w:rPr>
                <w:rFonts w:ascii="Arial" w:hAnsi="Arial" w:cs="Arial"/>
                <w:bCs/>
                <w:sz w:val="20"/>
              </w:rPr>
              <w:lastRenderedPageBreak/>
              <w:t xml:space="preserve">- 4 złącza SATA w tym min 2 </w:t>
            </w:r>
            <w:proofErr w:type="spellStart"/>
            <w:r>
              <w:rPr>
                <w:rFonts w:ascii="Arial" w:hAnsi="Arial" w:cs="Arial"/>
                <w:bCs/>
                <w:sz w:val="20"/>
              </w:rPr>
              <w:t>szt</w:t>
            </w:r>
            <w:proofErr w:type="spellEnd"/>
            <w:r>
              <w:rPr>
                <w:rFonts w:ascii="Arial" w:hAnsi="Arial" w:cs="Arial"/>
                <w:bCs/>
                <w:sz w:val="20"/>
              </w:rPr>
              <w:t xml:space="preserve"> SATA III</w:t>
            </w:r>
          </w:p>
          <w:p w:rsidR="00EA2F1F" w:rsidRPr="00962955" w:rsidRDefault="00EA2F1F" w:rsidP="00EA2F1F">
            <w:pPr>
              <w:spacing w:after="0" w:line="240" w:lineRule="auto"/>
              <w:ind w:left="-3"/>
              <w:rPr>
                <w:rFonts w:ascii="Arial" w:hAnsi="Arial" w:cs="Arial"/>
                <w:bCs/>
                <w:sz w:val="20"/>
              </w:rPr>
            </w:pPr>
            <w:r w:rsidRPr="008C3C5E">
              <w:rPr>
                <w:rFonts w:ascii="Arial" w:hAnsi="Arial" w:cs="Arial"/>
                <w:bCs/>
                <w:sz w:val="20"/>
              </w:rPr>
              <w:t xml:space="preserve">Klawiatura </w:t>
            </w:r>
            <w:r w:rsidRPr="00962955">
              <w:rPr>
                <w:rFonts w:ascii="Arial" w:hAnsi="Arial" w:cs="Arial"/>
                <w:bCs/>
                <w:sz w:val="20"/>
              </w:rPr>
              <w:t>USB</w:t>
            </w:r>
            <w:r>
              <w:rPr>
                <w:rFonts w:ascii="Arial" w:hAnsi="Arial" w:cs="Arial"/>
                <w:bCs/>
                <w:sz w:val="20"/>
              </w:rPr>
              <w:t xml:space="preserve"> </w:t>
            </w:r>
            <w:r w:rsidRPr="008C3C5E">
              <w:rPr>
                <w:rFonts w:ascii="Arial" w:hAnsi="Arial" w:cs="Arial"/>
                <w:bCs/>
                <w:sz w:val="20"/>
              </w:rPr>
              <w:t>w układzie polski programisty</w:t>
            </w:r>
            <w:r>
              <w:rPr>
                <w:rFonts w:ascii="Arial" w:hAnsi="Arial" w:cs="Arial"/>
                <w:bCs/>
                <w:sz w:val="20"/>
              </w:rPr>
              <w:t xml:space="preserve"> tego samego producenta co komputer</w:t>
            </w:r>
            <w:r w:rsidRPr="008C3C5E">
              <w:rPr>
                <w:rFonts w:ascii="Arial" w:hAnsi="Arial" w:cs="Arial"/>
                <w:bCs/>
                <w:sz w:val="20"/>
              </w:rPr>
              <w:t xml:space="preserve"> </w:t>
            </w:r>
          </w:p>
          <w:p w:rsidR="00EA2F1F" w:rsidRPr="00962955" w:rsidRDefault="00EA2F1F" w:rsidP="00EA2F1F">
            <w:pPr>
              <w:spacing w:after="0" w:line="240" w:lineRule="auto"/>
              <w:ind w:left="-3"/>
              <w:rPr>
                <w:rFonts w:ascii="Arial" w:hAnsi="Arial" w:cs="Arial"/>
                <w:bCs/>
                <w:sz w:val="20"/>
              </w:rPr>
            </w:pPr>
            <w:r w:rsidRPr="008C3C5E">
              <w:rPr>
                <w:rFonts w:ascii="Arial" w:hAnsi="Arial" w:cs="Arial"/>
                <w:bCs/>
                <w:sz w:val="20"/>
              </w:rPr>
              <w:t xml:space="preserve">Mysz </w:t>
            </w:r>
            <w:r>
              <w:rPr>
                <w:rFonts w:ascii="Arial" w:hAnsi="Arial" w:cs="Arial"/>
                <w:bCs/>
                <w:sz w:val="20"/>
              </w:rPr>
              <w:t xml:space="preserve">optyczna </w:t>
            </w:r>
            <w:r w:rsidRPr="00962955">
              <w:rPr>
                <w:rFonts w:ascii="Arial" w:hAnsi="Arial" w:cs="Arial"/>
                <w:bCs/>
                <w:sz w:val="20"/>
              </w:rPr>
              <w:t xml:space="preserve">USB </w:t>
            </w:r>
            <w:r w:rsidRPr="008C3C5E">
              <w:rPr>
                <w:rFonts w:ascii="Arial" w:hAnsi="Arial" w:cs="Arial"/>
                <w:bCs/>
                <w:sz w:val="20"/>
              </w:rPr>
              <w:t>z</w:t>
            </w:r>
            <w:r>
              <w:rPr>
                <w:rFonts w:ascii="Arial" w:hAnsi="Arial" w:cs="Arial"/>
                <w:bCs/>
                <w:sz w:val="20"/>
              </w:rPr>
              <w:t xml:space="preserve"> min</w:t>
            </w:r>
            <w:r w:rsidRPr="008C3C5E">
              <w:rPr>
                <w:rFonts w:ascii="Arial" w:hAnsi="Arial" w:cs="Arial"/>
                <w:bCs/>
                <w:sz w:val="20"/>
              </w:rPr>
              <w:t xml:space="preserve"> dwoma klawiszami oraz rolką (</w:t>
            </w:r>
            <w:proofErr w:type="spellStart"/>
            <w:r w:rsidRPr="008C3C5E">
              <w:rPr>
                <w:rFonts w:ascii="Arial" w:hAnsi="Arial" w:cs="Arial"/>
                <w:bCs/>
                <w:sz w:val="20"/>
              </w:rPr>
              <w:t>scroll</w:t>
            </w:r>
            <w:proofErr w:type="spellEnd"/>
            <w:r w:rsidRPr="008C3C5E">
              <w:rPr>
                <w:rFonts w:ascii="Arial" w:hAnsi="Arial" w:cs="Arial"/>
                <w:bCs/>
                <w:sz w:val="20"/>
              </w:rPr>
              <w:t>)</w:t>
            </w:r>
            <w:r>
              <w:rPr>
                <w:rFonts w:ascii="Arial" w:hAnsi="Arial" w:cs="Arial"/>
                <w:bCs/>
                <w:sz w:val="20"/>
              </w:rPr>
              <w:t xml:space="preserve"> tego samego producenta co komputer</w:t>
            </w:r>
          </w:p>
          <w:p w:rsidR="00EA2F1F" w:rsidRPr="00962955" w:rsidRDefault="00EA2F1F" w:rsidP="00EA2F1F">
            <w:pPr>
              <w:spacing w:after="0" w:line="240" w:lineRule="auto"/>
              <w:rPr>
                <w:rFonts w:ascii="Arial" w:hAnsi="Arial" w:cs="Arial"/>
                <w:bCs/>
                <w:sz w:val="20"/>
              </w:rPr>
            </w:pPr>
            <w:r w:rsidRPr="008C3C5E">
              <w:rPr>
                <w:rFonts w:ascii="Arial" w:hAnsi="Arial" w:cs="Arial"/>
                <w:bCs/>
                <w:sz w:val="20"/>
                <w:lang w:eastAsia="pl-PL"/>
              </w:rPr>
              <w:t>Nagrywarka</w:t>
            </w:r>
            <w:r>
              <w:rPr>
                <w:rFonts w:ascii="Arial" w:hAnsi="Arial" w:cs="Arial"/>
                <w:bCs/>
                <w:sz w:val="20"/>
                <w:lang w:eastAsia="pl-PL"/>
              </w:rPr>
              <w:t xml:space="preserve"> SATA DVD +/-RW</w:t>
            </w:r>
          </w:p>
          <w:p w:rsidR="00EA2F1F" w:rsidRPr="00757264" w:rsidRDefault="00EA2F1F" w:rsidP="00EA2F1F">
            <w:pPr>
              <w:spacing w:after="0" w:line="240" w:lineRule="auto"/>
              <w:rPr>
                <w:rFonts w:ascii="Bookman Old Style" w:hAnsi="Bookman Old Style" w:cs="Tahoma"/>
                <w:bCs/>
                <w:sz w:val="20"/>
              </w:rPr>
            </w:pPr>
            <w:r w:rsidRPr="00962955">
              <w:rPr>
                <w:rFonts w:ascii="Arial" w:hAnsi="Arial" w:cs="Arial"/>
                <w:bCs/>
                <w:sz w:val="20"/>
                <w:lang w:eastAsia="pl-PL"/>
              </w:rPr>
              <w:t>Zestaw kabli umożliwiających podłączenie komputera</w:t>
            </w:r>
          </w:p>
          <w:p w:rsidR="00D16A0B" w:rsidRPr="00D16A0B" w:rsidRDefault="00D16A0B" w:rsidP="00D16A0B">
            <w:pPr>
              <w:ind w:left="33" w:hanging="33"/>
              <w:rPr>
                <w:b/>
                <w:color w:val="000000"/>
                <w:sz w:val="20"/>
                <w:szCs w:val="20"/>
              </w:rPr>
            </w:pPr>
          </w:p>
        </w:tc>
        <w:tc>
          <w:tcPr>
            <w:tcW w:w="851" w:type="dxa"/>
          </w:tcPr>
          <w:p w:rsidR="00935780" w:rsidRPr="00F07056" w:rsidRDefault="00935780" w:rsidP="00935780">
            <w:pPr>
              <w:jc w:val="center"/>
              <w:rPr>
                <w:sz w:val="20"/>
                <w:szCs w:val="20"/>
              </w:rPr>
            </w:pPr>
          </w:p>
        </w:tc>
        <w:tc>
          <w:tcPr>
            <w:tcW w:w="992" w:type="dxa"/>
          </w:tcPr>
          <w:p w:rsidR="00935780" w:rsidRPr="00F07056" w:rsidRDefault="00935780" w:rsidP="00935780">
            <w:pPr>
              <w:jc w:val="center"/>
              <w:rPr>
                <w:sz w:val="20"/>
                <w:szCs w:val="20"/>
              </w:rPr>
            </w:pPr>
          </w:p>
        </w:tc>
        <w:tc>
          <w:tcPr>
            <w:tcW w:w="1406" w:type="dxa"/>
          </w:tcPr>
          <w:p w:rsidR="00935780" w:rsidRPr="00F07056" w:rsidRDefault="00935780" w:rsidP="00935780">
            <w:pPr>
              <w:jc w:val="center"/>
              <w:rPr>
                <w:sz w:val="20"/>
                <w:szCs w:val="20"/>
              </w:rPr>
            </w:pPr>
          </w:p>
        </w:tc>
      </w:tr>
      <w:tr w:rsidR="00EA2F1F" w:rsidRPr="00EA2F1F" w:rsidTr="00EA2F1F">
        <w:tc>
          <w:tcPr>
            <w:tcW w:w="568" w:type="dxa"/>
          </w:tcPr>
          <w:p w:rsidR="00EA2F1F" w:rsidRPr="00EC0621" w:rsidRDefault="00EA2F1F" w:rsidP="00935780">
            <w:pPr>
              <w:jc w:val="center"/>
              <w:rPr>
                <w:sz w:val="20"/>
                <w:szCs w:val="20"/>
              </w:rPr>
            </w:pPr>
            <w:r w:rsidRPr="00EC0621">
              <w:rPr>
                <w:sz w:val="20"/>
                <w:szCs w:val="20"/>
              </w:rPr>
              <w:lastRenderedPageBreak/>
              <w:t>2.</w:t>
            </w:r>
          </w:p>
        </w:tc>
        <w:tc>
          <w:tcPr>
            <w:tcW w:w="1559" w:type="dxa"/>
          </w:tcPr>
          <w:p w:rsidR="00EA2F1F" w:rsidRPr="00EC0621" w:rsidRDefault="00EA2F1F" w:rsidP="00935780">
            <w:pPr>
              <w:rPr>
                <w:sz w:val="20"/>
                <w:szCs w:val="20"/>
              </w:rPr>
            </w:pPr>
            <w:r w:rsidRPr="00EC0621">
              <w:rPr>
                <w:sz w:val="20"/>
                <w:szCs w:val="20"/>
              </w:rPr>
              <w:t>Monitor</w:t>
            </w:r>
          </w:p>
        </w:tc>
        <w:tc>
          <w:tcPr>
            <w:tcW w:w="5670" w:type="dxa"/>
          </w:tcPr>
          <w:p w:rsidR="00EA2F1F" w:rsidRPr="00426526" w:rsidRDefault="00EA2F1F" w:rsidP="00EA2F1F">
            <w:pPr>
              <w:spacing w:after="0" w:line="240" w:lineRule="auto"/>
              <w:rPr>
                <w:lang w:val="en-US"/>
              </w:rPr>
            </w:pPr>
            <w:r w:rsidRPr="00426526">
              <w:rPr>
                <w:lang w:val="en-US"/>
              </w:rPr>
              <w:t>Panel:</w:t>
            </w:r>
            <w:r>
              <w:rPr>
                <w:lang w:val="en-US"/>
              </w:rPr>
              <w:t xml:space="preserve"> </w:t>
            </w:r>
            <w:r w:rsidRPr="00426526">
              <w:rPr>
                <w:lang w:val="en-US"/>
              </w:rPr>
              <w:t>IPS LED</w:t>
            </w:r>
          </w:p>
          <w:p w:rsidR="00EA2F1F" w:rsidRPr="00EA2F1F" w:rsidRDefault="00EA2F1F" w:rsidP="00EA2F1F">
            <w:pPr>
              <w:spacing w:after="0" w:line="240" w:lineRule="auto"/>
              <w:rPr>
                <w:lang w:val="en-US"/>
              </w:rPr>
            </w:pPr>
            <w:proofErr w:type="spellStart"/>
            <w:r w:rsidRPr="00426526">
              <w:rPr>
                <w:lang w:val="en-US"/>
              </w:rPr>
              <w:t>Wielkość</w:t>
            </w:r>
            <w:proofErr w:type="spellEnd"/>
            <w:r w:rsidRPr="00426526">
              <w:rPr>
                <w:lang w:val="en-US"/>
              </w:rPr>
              <w:t xml:space="preserve"> </w:t>
            </w:r>
            <w:proofErr w:type="spellStart"/>
            <w:r w:rsidRPr="00426526">
              <w:rPr>
                <w:lang w:val="en-US"/>
              </w:rPr>
              <w:t>plamki</w:t>
            </w:r>
            <w:proofErr w:type="spellEnd"/>
            <w:r w:rsidRPr="00426526">
              <w:rPr>
                <w:lang w:val="en-US"/>
              </w:rPr>
              <w:t>:</w:t>
            </w:r>
            <w:r>
              <w:rPr>
                <w:lang w:val="en-US"/>
              </w:rPr>
              <w:t xml:space="preserve"> </w:t>
            </w:r>
            <w:r w:rsidRPr="00EA2F1F">
              <w:rPr>
                <w:lang w:val="en-US"/>
              </w:rPr>
              <w:t>0.294mm</w:t>
            </w:r>
          </w:p>
          <w:p w:rsidR="00EA2F1F" w:rsidRDefault="00EA2F1F" w:rsidP="00EA2F1F">
            <w:pPr>
              <w:spacing w:after="0" w:line="240" w:lineRule="auto"/>
            </w:pPr>
            <w:r>
              <w:t>Czas reakcji matrycy: 6ms</w:t>
            </w:r>
          </w:p>
          <w:p w:rsidR="00EA2F1F" w:rsidRDefault="00EA2F1F" w:rsidP="00EA2F1F">
            <w:pPr>
              <w:spacing w:after="0" w:line="240" w:lineRule="auto"/>
            </w:pPr>
            <w:r>
              <w:t xml:space="preserve">Kąty widzenia : 178/178 stopni </w:t>
            </w:r>
          </w:p>
          <w:p w:rsidR="00EA2F1F" w:rsidRDefault="00EA2F1F" w:rsidP="00EA2F1F">
            <w:pPr>
              <w:spacing w:after="0" w:line="240" w:lineRule="auto"/>
            </w:pPr>
            <w:r>
              <w:t>Wielkość ekranu: 19”</w:t>
            </w:r>
          </w:p>
          <w:p w:rsidR="00EA2F1F" w:rsidRDefault="00EA2F1F" w:rsidP="00EA2F1F">
            <w:pPr>
              <w:spacing w:after="0" w:line="240" w:lineRule="auto"/>
            </w:pPr>
            <w:r>
              <w:t>Rozdzielczość: 1280 x 1024pix</w:t>
            </w:r>
          </w:p>
          <w:p w:rsidR="00EA2F1F" w:rsidRDefault="00EA2F1F" w:rsidP="00EA2F1F">
            <w:pPr>
              <w:spacing w:after="0" w:line="240" w:lineRule="auto"/>
            </w:pPr>
            <w:r>
              <w:t>Jasność: Maksymalnie 250cd/m2</w:t>
            </w:r>
          </w:p>
          <w:p w:rsidR="00EA2F1F" w:rsidRPr="00EA2F1F" w:rsidRDefault="00EA2F1F" w:rsidP="00EA2F1F">
            <w:pPr>
              <w:spacing w:after="0" w:line="240" w:lineRule="auto"/>
            </w:pPr>
            <w:r>
              <w:t xml:space="preserve">Kontrast statyczny: </w:t>
            </w:r>
            <w:r w:rsidRPr="00EA2F1F">
              <w:t>1000:1</w:t>
            </w:r>
          </w:p>
          <w:p w:rsidR="00EA2F1F" w:rsidRPr="00EA2F1F" w:rsidRDefault="00EA2F1F" w:rsidP="00EA2F1F">
            <w:pPr>
              <w:spacing w:after="0" w:line="240" w:lineRule="auto"/>
            </w:pPr>
            <w:r w:rsidRPr="00EA2F1F">
              <w:t xml:space="preserve">Złącza: </w:t>
            </w:r>
            <w:proofErr w:type="spellStart"/>
            <w:r w:rsidRPr="00EA2F1F">
              <w:t>D-SUB</w:t>
            </w:r>
            <w:proofErr w:type="spellEnd"/>
            <w:r w:rsidRPr="00EA2F1F">
              <w:t>, DVI-D, Display Port</w:t>
            </w:r>
          </w:p>
          <w:p w:rsidR="00EA2F1F" w:rsidRDefault="00EA2F1F" w:rsidP="00EA2F1F">
            <w:pPr>
              <w:spacing w:after="0" w:line="240" w:lineRule="auto"/>
            </w:pPr>
            <w:r>
              <w:t>Szerokość ramki ekranu 15mm</w:t>
            </w:r>
          </w:p>
          <w:p w:rsidR="00EA2F1F" w:rsidRDefault="00EA2F1F" w:rsidP="00EA2F1F">
            <w:pPr>
              <w:spacing w:after="0" w:line="240" w:lineRule="auto"/>
            </w:pPr>
            <w:r>
              <w:t>Tryb pracy RGB  TAK</w:t>
            </w:r>
          </w:p>
          <w:p w:rsidR="00EA2F1F" w:rsidRDefault="00EA2F1F" w:rsidP="00EA2F1F">
            <w:pPr>
              <w:spacing w:after="0" w:line="240" w:lineRule="auto"/>
            </w:pPr>
            <w:r>
              <w:t>Maksymalne zużycie energii MAX 18W/ECO 10W / TYP 14W</w:t>
            </w:r>
          </w:p>
          <w:p w:rsidR="00EA2F1F" w:rsidRDefault="00EA2F1F" w:rsidP="00EA2F1F">
            <w:pPr>
              <w:spacing w:after="0" w:line="240" w:lineRule="auto"/>
            </w:pPr>
            <w:r>
              <w:t>Automatyczne dostosowanie monitora: TAK</w:t>
            </w:r>
          </w:p>
          <w:p w:rsidR="00EA2F1F" w:rsidRDefault="00EA2F1F" w:rsidP="00EA2F1F">
            <w:pPr>
              <w:spacing w:after="0" w:line="240" w:lineRule="auto"/>
            </w:pPr>
            <w:r>
              <w:t>Czujnik natężenia oświetlenia otoczenia TAK</w:t>
            </w:r>
          </w:p>
          <w:p w:rsidR="00EA2F1F" w:rsidRDefault="00EA2F1F" w:rsidP="00EA2F1F">
            <w:pPr>
              <w:spacing w:after="0" w:line="240" w:lineRule="auto"/>
            </w:pPr>
            <w:r>
              <w:t>Menu OSD dostępne z poziomu przycisków na obudowie TAK</w:t>
            </w:r>
          </w:p>
          <w:p w:rsidR="00EA2F1F" w:rsidRDefault="00EA2F1F" w:rsidP="00EA2F1F">
            <w:pPr>
              <w:spacing w:after="0" w:line="240" w:lineRule="auto"/>
            </w:pPr>
            <w:r>
              <w:t>Zintegrowane z obudową głośniki TAK</w:t>
            </w:r>
          </w:p>
          <w:p w:rsidR="00EA2F1F" w:rsidRDefault="00EA2F1F" w:rsidP="00EA2F1F">
            <w:pPr>
              <w:spacing w:after="0" w:line="240" w:lineRule="auto"/>
            </w:pPr>
            <w:r>
              <w:t xml:space="preserve">Blokada </w:t>
            </w:r>
            <w:proofErr w:type="spellStart"/>
            <w:r>
              <w:t>Kensington</w:t>
            </w:r>
            <w:proofErr w:type="spellEnd"/>
            <w:r>
              <w:t>: TAK</w:t>
            </w:r>
          </w:p>
          <w:p w:rsidR="00EA2F1F" w:rsidRDefault="00EA2F1F" w:rsidP="00EA2F1F">
            <w:pPr>
              <w:spacing w:after="0" w:line="240" w:lineRule="auto"/>
            </w:pPr>
            <w:r>
              <w:t>Podświetlenie W-LED TAK</w:t>
            </w:r>
          </w:p>
          <w:p w:rsidR="00EA2F1F" w:rsidRDefault="00EA2F1F" w:rsidP="00EA2F1F">
            <w:pPr>
              <w:spacing w:after="0" w:line="240" w:lineRule="auto"/>
            </w:pPr>
            <w:r>
              <w:t>Regulacja wysokości ekranu: Minimalnie 110mm</w:t>
            </w:r>
          </w:p>
          <w:p w:rsidR="00EA2F1F" w:rsidRPr="00E348AB" w:rsidRDefault="00EA2F1F" w:rsidP="00EA2F1F">
            <w:pPr>
              <w:spacing w:after="0" w:line="240" w:lineRule="auto"/>
            </w:pPr>
            <w:proofErr w:type="spellStart"/>
            <w:r>
              <w:t>Pivot</w:t>
            </w:r>
            <w:proofErr w:type="spellEnd"/>
            <w:r>
              <w:t xml:space="preserve"> TAK</w:t>
            </w:r>
          </w:p>
          <w:p w:rsidR="00EA2F1F" w:rsidRDefault="00EA2F1F" w:rsidP="00EA2F1F">
            <w:pPr>
              <w:spacing w:after="0" w:line="240" w:lineRule="auto"/>
            </w:pPr>
            <w:r>
              <w:t>Regulacja kąta nachylenia ekranu:</w:t>
            </w:r>
          </w:p>
          <w:p w:rsidR="00EA2F1F" w:rsidRPr="00E348AB" w:rsidRDefault="00EA2F1F" w:rsidP="00EA2F1F">
            <w:pPr>
              <w:spacing w:after="0" w:line="240" w:lineRule="auto"/>
            </w:pPr>
            <w:r>
              <w:t>W zakresie minimalnie -5 do 20</w:t>
            </w:r>
            <w:r w:rsidRPr="00E348AB">
              <w:t xml:space="preserve"> stopni</w:t>
            </w:r>
          </w:p>
          <w:p w:rsidR="00EA2F1F" w:rsidRDefault="00EA2F1F" w:rsidP="00EA2F1F">
            <w:pPr>
              <w:spacing w:after="0" w:line="240" w:lineRule="auto"/>
            </w:pPr>
            <w:r>
              <w:t>Automatyczne dostosowanie obrazu przy każdej zmianie rozdzielczości  TAK</w:t>
            </w:r>
          </w:p>
          <w:p w:rsidR="00EA2F1F" w:rsidRDefault="00EA2F1F" w:rsidP="00EA2F1F">
            <w:pPr>
              <w:spacing w:after="0" w:line="240" w:lineRule="auto"/>
            </w:pPr>
            <w:r>
              <w:t xml:space="preserve">Zgodność z </w:t>
            </w:r>
            <w:proofErr w:type="spellStart"/>
            <w:r>
              <w:t>gamutem</w:t>
            </w:r>
            <w:proofErr w:type="spellEnd"/>
            <w:r>
              <w:t xml:space="preserve"> barwowym  </w:t>
            </w:r>
            <w:proofErr w:type="spellStart"/>
            <w:r>
              <w:t>sRGB</w:t>
            </w:r>
            <w:proofErr w:type="spellEnd"/>
          </w:p>
          <w:p w:rsidR="00EA2F1F" w:rsidRDefault="00EA2F1F" w:rsidP="00EA2F1F">
            <w:r w:rsidRPr="00EA2F1F">
              <w:t xml:space="preserve">Certyfikaty EPEAT </w:t>
            </w:r>
            <w:proofErr w:type="spellStart"/>
            <w:r w:rsidRPr="00EA2F1F">
              <w:t>Gold</w:t>
            </w:r>
            <w:proofErr w:type="spellEnd"/>
            <w:r w:rsidRPr="00EA2F1F">
              <w:t>, CE, TCO 6.0, Energy Star 6.0,MPRII, MPR III</w:t>
            </w:r>
          </w:p>
          <w:p w:rsidR="0013409A" w:rsidRPr="00EA2F1F" w:rsidRDefault="0013409A" w:rsidP="0013409A">
            <w:r>
              <w:t xml:space="preserve">Gwarancja min. 12 miesiące </w:t>
            </w:r>
          </w:p>
        </w:tc>
        <w:tc>
          <w:tcPr>
            <w:tcW w:w="851" w:type="dxa"/>
          </w:tcPr>
          <w:p w:rsidR="00EA2F1F" w:rsidRPr="00EA2F1F" w:rsidRDefault="00EA2F1F" w:rsidP="00935780">
            <w:pPr>
              <w:jc w:val="center"/>
              <w:rPr>
                <w:sz w:val="20"/>
                <w:szCs w:val="20"/>
              </w:rPr>
            </w:pPr>
          </w:p>
        </w:tc>
        <w:tc>
          <w:tcPr>
            <w:tcW w:w="992" w:type="dxa"/>
          </w:tcPr>
          <w:p w:rsidR="00EA2F1F" w:rsidRPr="00EA2F1F" w:rsidRDefault="00EA2F1F" w:rsidP="00935780">
            <w:pPr>
              <w:jc w:val="center"/>
              <w:rPr>
                <w:sz w:val="20"/>
                <w:szCs w:val="20"/>
              </w:rPr>
            </w:pPr>
          </w:p>
        </w:tc>
        <w:tc>
          <w:tcPr>
            <w:tcW w:w="1406" w:type="dxa"/>
          </w:tcPr>
          <w:p w:rsidR="00EA2F1F" w:rsidRPr="00EA2F1F"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t>3.</w:t>
            </w:r>
          </w:p>
        </w:tc>
        <w:tc>
          <w:tcPr>
            <w:tcW w:w="1559" w:type="dxa"/>
          </w:tcPr>
          <w:p w:rsidR="00EA2F1F" w:rsidRPr="00EC0621" w:rsidRDefault="00EA2F1F" w:rsidP="00935780">
            <w:pPr>
              <w:rPr>
                <w:sz w:val="20"/>
                <w:szCs w:val="20"/>
              </w:rPr>
            </w:pPr>
            <w:r w:rsidRPr="00EC0621">
              <w:rPr>
                <w:sz w:val="20"/>
                <w:szCs w:val="20"/>
              </w:rPr>
              <w:t>Drukarka dwustronnie drukująca</w:t>
            </w:r>
          </w:p>
        </w:tc>
        <w:tc>
          <w:tcPr>
            <w:tcW w:w="5670" w:type="dxa"/>
          </w:tcPr>
          <w:p w:rsidR="00EA2F1F" w:rsidRPr="00EC0621" w:rsidRDefault="00EA2F1F" w:rsidP="00EA2F1F">
            <w:pPr>
              <w:spacing w:after="0" w:line="240" w:lineRule="auto"/>
              <w:rPr>
                <w:sz w:val="20"/>
                <w:szCs w:val="20"/>
              </w:rPr>
            </w:pPr>
            <w:r w:rsidRPr="00EC0621">
              <w:rPr>
                <w:sz w:val="20"/>
                <w:szCs w:val="20"/>
              </w:rPr>
              <w:t>Obszar zastosowań: biurowy</w:t>
            </w:r>
          </w:p>
          <w:p w:rsidR="00EA2F1F" w:rsidRPr="00EC0621" w:rsidRDefault="00EA2F1F" w:rsidP="00EA2F1F">
            <w:pPr>
              <w:spacing w:after="0" w:line="240" w:lineRule="auto"/>
              <w:rPr>
                <w:sz w:val="20"/>
                <w:szCs w:val="20"/>
              </w:rPr>
            </w:pPr>
            <w:r w:rsidRPr="00EC0621">
              <w:rPr>
                <w:sz w:val="20"/>
                <w:szCs w:val="20"/>
              </w:rPr>
              <w:t>Druk w kolorze: NIE</w:t>
            </w:r>
          </w:p>
          <w:p w:rsidR="00EA2F1F" w:rsidRPr="00EC0621" w:rsidRDefault="00EA2F1F" w:rsidP="00EA2F1F">
            <w:pPr>
              <w:spacing w:after="0" w:line="240" w:lineRule="auto"/>
              <w:rPr>
                <w:sz w:val="20"/>
                <w:szCs w:val="20"/>
              </w:rPr>
            </w:pPr>
            <w:r w:rsidRPr="00EC0621">
              <w:rPr>
                <w:sz w:val="20"/>
                <w:szCs w:val="20"/>
              </w:rPr>
              <w:t>Obsługiwane języki drukarki:</w:t>
            </w:r>
          </w:p>
          <w:p w:rsidR="00EA2F1F" w:rsidRPr="00EC0621" w:rsidRDefault="00EA2F1F" w:rsidP="00EA2F1F">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XPS</w:t>
            </w:r>
          </w:p>
          <w:p w:rsidR="00EA2F1F" w:rsidRPr="00EC0621" w:rsidRDefault="00EA2F1F" w:rsidP="00EA2F1F">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HP PCL 5e</w:t>
            </w:r>
          </w:p>
          <w:p w:rsidR="00EA2F1F" w:rsidRPr="00EC0621" w:rsidRDefault="00EA2F1F" w:rsidP="00EA2F1F">
            <w:pPr>
              <w:pStyle w:val="Akapitzlist1"/>
              <w:widowControl w:val="0"/>
              <w:numPr>
                <w:ilvl w:val="0"/>
                <w:numId w:val="10"/>
              </w:numPr>
              <w:autoSpaceDE w:val="0"/>
              <w:autoSpaceDN w:val="0"/>
              <w:adjustRightInd w:val="0"/>
              <w:spacing w:after="0" w:line="240" w:lineRule="auto"/>
              <w:rPr>
                <w:sz w:val="20"/>
                <w:szCs w:val="20"/>
              </w:rPr>
            </w:pPr>
            <w:proofErr w:type="spellStart"/>
            <w:r w:rsidRPr="00EC0621">
              <w:rPr>
                <w:sz w:val="20"/>
                <w:szCs w:val="20"/>
              </w:rPr>
              <w:t>Adobe</w:t>
            </w:r>
            <w:proofErr w:type="spellEnd"/>
            <w:r w:rsidRPr="00EC0621">
              <w:rPr>
                <w:sz w:val="20"/>
                <w:szCs w:val="20"/>
              </w:rPr>
              <w:t xml:space="preserve"> </w:t>
            </w:r>
            <w:proofErr w:type="spellStart"/>
            <w:r w:rsidRPr="00EC0621">
              <w:rPr>
                <w:sz w:val="20"/>
                <w:szCs w:val="20"/>
              </w:rPr>
              <w:t>PostScript</w:t>
            </w:r>
            <w:proofErr w:type="spellEnd"/>
            <w:r w:rsidRPr="00EC0621">
              <w:rPr>
                <w:sz w:val="20"/>
                <w:szCs w:val="20"/>
              </w:rPr>
              <w:t xml:space="preserve"> </w:t>
            </w:r>
            <w:proofErr w:type="spellStart"/>
            <w:r w:rsidRPr="00EC0621">
              <w:rPr>
                <w:sz w:val="20"/>
                <w:szCs w:val="20"/>
              </w:rPr>
              <w:t>Level</w:t>
            </w:r>
            <w:proofErr w:type="spellEnd"/>
            <w:r w:rsidRPr="00EC0621">
              <w:rPr>
                <w:sz w:val="20"/>
                <w:szCs w:val="20"/>
              </w:rPr>
              <w:t xml:space="preserve"> 3</w:t>
            </w:r>
          </w:p>
          <w:p w:rsidR="00EA2F1F" w:rsidRPr="00EC0621" w:rsidRDefault="00EA2F1F" w:rsidP="00EA2F1F">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Epson FX</w:t>
            </w:r>
          </w:p>
          <w:p w:rsidR="00EA2F1F" w:rsidRPr="00EC0621" w:rsidRDefault="00EA2F1F" w:rsidP="00EA2F1F">
            <w:pPr>
              <w:pStyle w:val="Akapitzlist1"/>
              <w:widowControl w:val="0"/>
              <w:numPr>
                <w:ilvl w:val="0"/>
                <w:numId w:val="10"/>
              </w:numPr>
              <w:autoSpaceDE w:val="0"/>
              <w:autoSpaceDN w:val="0"/>
              <w:adjustRightInd w:val="0"/>
              <w:spacing w:after="0" w:line="240" w:lineRule="auto"/>
              <w:rPr>
                <w:sz w:val="20"/>
                <w:szCs w:val="20"/>
              </w:rPr>
            </w:pPr>
            <w:r w:rsidRPr="00EC0621">
              <w:rPr>
                <w:sz w:val="20"/>
                <w:szCs w:val="20"/>
              </w:rPr>
              <w:t>IBM PPR</w:t>
            </w:r>
          </w:p>
          <w:p w:rsidR="00EA2F1F" w:rsidRPr="00EC0621" w:rsidRDefault="00EA2F1F" w:rsidP="00EA2F1F">
            <w:pPr>
              <w:spacing w:after="0" w:line="240" w:lineRule="auto"/>
              <w:rPr>
                <w:sz w:val="20"/>
                <w:szCs w:val="20"/>
              </w:rPr>
            </w:pPr>
            <w:proofErr w:type="spellStart"/>
            <w:r w:rsidRPr="00EC0621">
              <w:rPr>
                <w:sz w:val="20"/>
                <w:szCs w:val="20"/>
              </w:rPr>
              <w:t>Maks.rozmiar</w:t>
            </w:r>
            <w:proofErr w:type="spellEnd"/>
            <w:r w:rsidRPr="00EC0621">
              <w:rPr>
                <w:sz w:val="20"/>
                <w:szCs w:val="20"/>
              </w:rPr>
              <w:t xml:space="preserve"> nośnika: A4</w:t>
            </w:r>
          </w:p>
          <w:p w:rsidR="00EA2F1F" w:rsidRPr="00EC0621" w:rsidRDefault="00EA2F1F" w:rsidP="00EA2F1F">
            <w:pPr>
              <w:spacing w:after="0" w:line="240" w:lineRule="auto"/>
              <w:rPr>
                <w:sz w:val="20"/>
                <w:szCs w:val="20"/>
              </w:rPr>
            </w:pPr>
            <w:r w:rsidRPr="00EC0621">
              <w:rPr>
                <w:sz w:val="20"/>
                <w:szCs w:val="20"/>
              </w:rPr>
              <w:t xml:space="preserve">Rozdzielczość w pionie: 1200 </w:t>
            </w:r>
            <w:proofErr w:type="spellStart"/>
            <w:r w:rsidRPr="00EC0621">
              <w:rPr>
                <w:sz w:val="20"/>
                <w:szCs w:val="20"/>
              </w:rPr>
              <w:t>dpi</w:t>
            </w:r>
            <w:proofErr w:type="spellEnd"/>
          </w:p>
          <w:p w:rsidR="00EA2F1F" w:rsidRPr="00EC0621" w:rsidRDefault="00EA2F1F" w:rsidP="00EA2F1F">
            <w:pPr>
              <w:spacing w:after="0" w:line="240" w:lineRule="auto"/>
              <w:rPr>
                <w:sz w:val="20"/>
                <w:szCs w:val="20"/>
              </w:rPr>
            </w:pPr>
            <w:r w:rsidRPr="00EC0621">
              <w:rPr>
                <w:sz w:val="20"/>
                <w:szCs w:val="20"/>
              </w:rPr>
              <w:t xml:space="preserve">Rozdzielczość w poziomie: 1200 </w:t>
            </w:r>
            <w:proofErr w:type="spellStart"/>
            <w:r w:rsidRPr="00EC0621">
              <w:rPr>
                <w:sz w:val="20"/>
                <w:szCs w:val="20"/>
              </w:rPr>
              <w:t>dpi</w:t>
            </w:r>
            <w:proofErr w:type="spellEnd"/>
          </w:p>
          <w:p w:rsidR="00EA2F1F" w:rsidRPr="00EC0621" w:rsidRDefault="00EA2F1F" w:rsidP="00EA2F1F">
            <w:pPr>
              <w:spacing w:after="0" w:line="240" w:lineRule="auto"/>
              <w:rPr>
                <w:sz w:val="20"/>
                <w:szCs w:val="20"/>
              </w:rPr>
            </w:pPr>
            <w:r w:rsidRPr="00EC0621">
              <w:rPr>
                <w:sz w:val="20"/>
                <w:szCs w:val="20"/>
              </w:rPr>
              <w:t xml:space="preserve">Maksymalna szybkość druku: 47 </w:t>
            </w:r>
            <w:proofErr w:type="spellStart"/>
            <w:r w:rsidRPr="00EC0621">
              <w:rPr>
                <w:sz w:val="20"/>
                <w:szCs w:val="20"/>
              </w:rPr>
              <w:t>str</w:t>
            </w:r>
            <w:proofErr w:type="spellEnd"/>
            <w:r w:rsidRPr="00EC0621">
              <w:rPr>
                <w:sz w:val="20"/>
                <w:szCs w:val="20"/>
              </w:rPr>
              <w:t>/min</w:t>
            </w:r>
          </w:p>
          <w:p w:rsidR="00EA2F1F" w:rsidRPr="00EC0621" w:rsidRDefault="00EA2F1F" w:rsidP="00EA2F1F">
            <w:pPr>
              <w:spacing w:after="0" w:line="240" w:lineRule="auto"/>
              <w:rPr>
                <w:sz w:val="20"/>
                <w:szCs w:val="20"/>
              </w:rPr>
            </w:pPr>
            <w:r w:rsidRPr="00EC0621">
              <w:rPr>
                <w:sz w:val="20"/>
                <w:szCs w:val="20"/>
              </w:rPr>
              <w:t xml:space="preserve">Wydajność: 20000 </w:t>
            </w:r>
            <w:proofErr w:type="spellStart"/>
            <w:r w:rsidRPr="00EC0621">
              <w:rPr>
                <w:sz w:val="20"/>
                <w:szCs w:val="20"/>
              </w:rPr>
              <w:t>str</w:t>
            </w:r>
            <w:proofErr w:type="spellEnd"/>
            <w:r w:rsidRPr="00EC0621">
              <w:rPr>
                <w:sz w:val="20"/>
                <w:szCs w:val="20"/>
              </w:rPr>
              <w:t>/</w:t>
            </w:r>
            <w:proofErr w:type="spellStart"/>
            <w:r w:rsidRPr="00EC0621">
              <w:rPr>
                <w:sz w:val="20"/>
                <w:szCs w:val="20"/>
              </w:rPr>
              <w:t>mies</w:t>
            </w:r>
            <w:proofErr w:type="spellEnd"/>
          </w:p>
          <w:p w:rsidR="00EA2F1F" w:rsidRPr="00EC0621" w:rsidRDefault="00EA2F1F" w:rsidP="00EA2F1F">
            <w:pPr>
              <w:spacing w:after="0" w:line="240" w:lineRule="auto"/>
              <w:rPr>
                <w:sz w:val="20"/>
                <w:szCs w:val="20"/>
              </w:rPr>
            </w:pPr>
            <w:r w:rsidRPr="00EC0621">
              <w:rPr>
                <w:sz w:val="20"/>
                <w:szCs w:val="20"/>
              </w:rPr>
              <w:t>Pojemność podajników papieru: 630 szt.</w:t>
            </w:r>
          </w:p>
          <w:p w:rsidR="00EA2F1F" w:rsidRPr="00EC0621" w:rsidRDefault="00EA2F1F" w:rsidP="00EA2F1F">
            <w:pPr>
              <w:spacing w:after="0" w:line="240" w:lineRule="auto"/>
              <w:rPr>
                <w:sz w:val="20"/>
                <w:szCs w:val="20"/>
              </w:rPr>
            </w:pPr>
            <w:r w:rsidRPr="00EC0621">
              <w:rPr>
                <w:sz w:val="20"/>
                <w:szCs w:val="20"/>
              </w:rPr>
              <w:t>Automatyczny duplex: TAK</w:t>
            </w:r>
          </w:p>
          <w:p w:rsidR="00EA2F1F" w:rsidRPr="00EC0621" w:rsidRDefault="00EA2F1F" w:rsidP="00EA2F1F">
            <w:pPr>
              <w:spacing w:after="0" w:line="240" w:lineRule="auto"/>
              <w:rPr>
                <w:sz w:val="20"/>
                <w:szCs w:val="20"/>
              </w:rPr>
            </w:pPr>
            <w:r w:rsidRPr="00EC0621">
              <w:rPr>
                <w:sz w:val="20"/>
                <w:szCs w:val="20"/>
              </w:rPr>
              <w:t>Karta sieciowa: TAK</w:t>
            </w:r>
          </w:p>
          <w:p w:rsidR="00EA2F1F" w:rsidRPr="00EC0621" w:rsidRDefault="00EA2F1F" w:rsidP="00EA2F1F">
            <w:pPr>
              <w:spacing w:after="0" w:line="240" w:lineRule="auto"/>
              <w:rPr>
                <w:sz w:val="20"/>
                <w:szCs w:val="20"/>
              </w:rPr>
            </w:pPr>
            <w:r w:rsidRPr="00EC0621">
              <w:rPr>
                <w:sz w:val="20"/>
                <w:szCs w:val="20"/>
              </w:rPr>
              <w:lastRenderedPageBreak/>
              <w:t>Port USB: TAK</w:t>
            </w:r>
          </w:p>
          <w:p w:rsidR="00EA2F1F" w:rsidRPr="00EC0621" w:rsidRDefault="00EA2F1F" w:rsidP="00EA2F1F">
            <w:pPr>
              <w:spacing w:after="0" w:line="240" w:lineRule="auto"/>
              <w:rPr>
                <w:sz w:val="20"/>
                <w:szCs w:val="20"/>
              </w:rPr>
            </w:pPr>
            <w:r w:rsidRPr="00EC0621">
              <w:rPr>
                <w:sz w:val="20"/>
                <w:szCs w:val="20"/>
              </w:rPr>
              <w:t>Zainstalowana pamięć: 256 MB</w:t>
            </w:r>
          </w:p>
          <w:p w:rsidR="00EA2F1F" w:rsidRPr="00EC0621" w:rsidRDefault="00EA2F1F" w:rsidP="00EA2F1F">
            <w:pPr>
              <w:spacing w:after="0" w:line="240" w:lineRule="auto"/>
              <w:rPr>
                <w:sz w:val="20"/>
                <w:szCs w:val="20"/>
              </w:rPr>
            </w:pPr>
            <w:r w:rsidRPr="00EC0621">
              <w:rPr>
                <w:sz w:val="20"/>
                <w:szCs w:val="20"/>
              </w:rPr>
              <w:t>Gwarancja: 3 lata</w:t>
            </w:r>
            <w:r>
              <w:rPr>
                <w:sz w:val="20"/>
                <w:szCs w:val="20"/>
              </w:rPr>
              <w:t xml:space="preserve"> serwisowana przez serwis producenta</w:t>
            </w:r>
          </w:p>
          <w:p w:rsidR="00EA2F1F" w:rsidRPr="00EC0621" w:rsidRDefault="00EA2F1F" w:rsidP="00EA2F1F">
            <w:pPr>
              <w:rPr>
                <w:sz w:val="20"/>
                <w:szCs w:val="20"/>
              </w:rPr>
            </w:pPr>
            <w:r w:rsidRPr="00EC0621">
              <w:rPr>
                <w:sz w:val="20"/>
                <w:szCs w:val="20"/>
              </w:rPr>
              <w:t>Urządzenie powinno mieć możliwość zastosowania tonerów o wydajności 18 000 lub 36 000 stron.</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lastRenderedPageBreak/>
              <w:t>4.</w:t>
            </w:r>
          </w:p>
        </w:tc>
        <w:tc>
          <w:tcPr>
            <w:tcW w:w="1559" w:type="dxa"/>
          </w:tcPr>
          <w:p w:rsidR="00EA2F1F" w:rsidRPr="00EC0621" w:rsidRDefault="00EA2F1F" w:rsidP="00935780">
            <w:pPr>
              <w:rPr>
                <w:sz w:val="20"/>
                <w:szCs w:val="20"/>
              </w:rPr>
            </w:pPr>
            <w:r w:rsidRPr="00EC0621">
              <w:rPr>
                <w:sz w:val="20"/>
                <w:szCs w:val="20"/>
              </w:rPr>
              <w:t>Drukarka</w:t>
            </w:r>
          </w:p>
        </w:tc>
        <w:tc>
          <w:tcPr>
            <w:tcW w:w="5670" w:type="dxa"/>
          </w:tcPr>
          <w:p w:rsidR="00EA2F1F" w:rsidRPr="00EC0621" w:rsidRDefault="00EA2F1F" w:rsidP="00EA2F1F">
            <w:pPr>
              <w:spacing w:after="0" w:line="240" w:lineRule="auto"/>
              <w:rPr>
                <w:sz w:val="20"/>
                <w:szCs w:val="20"/>
              </w:rPr>
            </w:pPr>
            <w:r w:rsidRPr="00EC0621">
              <w:rPr>
                <w:sz w:val="20"/>
                <w:szCs w:val="20"/>
              </w:rPr>
              <w:t>Drukarka monochromatyczna A4</w:t>
            </w:r>
          </w:p>
          <w:p w:rsidR="00EA2F1F" w:rsidRPr="00EC0621" w:rsidRDefault="00EA2F1F" w:rsidP="00EA2F1F">
            <w:pPr>
              <w:spacing w:after="0" w:line="240" w:lineRule="auto"/>
              <w:rPr>
                <w:sz w:val="20"/>
                <w:szCs w:val="20"/>
              </w:rPr>
            </w:pPr>
            <w:r w:rsidRPr="00EC0621">
              <w:rPr>
                <w:sz w:val="20"/>
                <w:szCs w:val="20"/>
              </w:rPr>
              <w:t xml:space="preserve">Szybkość wydruku w A4: 33 </w:t>
            </w:r>
            <w:proofErr w:type="spellStart"/>
            <w:r w:rsidRPr="00EC0621">
              <w:rPr>
                <w:sz w:val="20"/>
                <w:szCs w:val="20"/>
              </w:rPr>
              <w:t>str</w:t>
            </w:r>
            <w:proofErr w:type="spellEnd"/>
            <w:r w:rsidRPr="00EC0621">
              <w:rPr>
                <w:sz w:val="20"/>
                <w:szCs w:val="20"/>
              </w:rPr>
              <w:t>/min.</w:t>
            </w:r>
          </w:p>
          <w:p w:rsidR="00EA2F1F" w:rsidRPr="00EC0621" w:rsidRDefault="00EA2F1F" w:rsidP="00EA2F1F">
            <w:pPr>
              <w:spacing w:after="0" w:line="240" w:lineRule="auto"/>
              <w:rPr>
                <w:sz w:val="20"/>
                <w:szCs w:val="20"/>
              </w:rPr>
            </w:pPr>
            <w:r w:rsidRPr="00EC0621">
              <w:rPr>
                <w:sz w:val="20"/>
                <w:szCs w:val="20"/>
              </w:rPr>
              <w:t>Czas pierwszego wydruku: do 5 sek.</w:t>
            </w:r>
          </w:p>
          <w:p w:rsidR="00EA2F1F" w:rsidRPr="00EC0621" w:rsidRDefault="00EA2F1F" w:rsidP="00EA2F1F">
            <w:pPr>
              <w:spacing w:after="0" w:line="240" w:lineRule="auto"/>
              <w:rPr>
                <w:sz w:val="20"/>
                <w:szCs w:val="20"/>
              </w:rPr>
            </w:pPr>
            <w:r w:rsidRPr="00EC0621">
              <w:rPr>
                <w:sz w:val="20"/>
                <w:szCs w:val="20"/>
              </w:rPr>
              <w:t xml:space="preserve">Rozdzielczość: 2400 x 600 </w:t>
            </w:r>
            <w:proofErr w:type="spellStart"/>
            <w:r w:rsidRPr="00EC0621">
              <w:rPr>
                <w:sz w:val="20"/>
                <w:szCs w:val="20"/>
              </w:rPr>
              <w:t>dpi</w:t>
            </w:r>
            <w:proofErr w:type="spellEnd"/>
          </w:p>
          <w:p w:rsidR="00EA2F1F" w:rsidRPr="00EC0621" w:rsidRDefault="00EA2F1F" w:rsidP="00EA2F1F">
            <w:pPr>
              <w:spacing w:after="0" w:line="240" w:lineRule="auto"/>
              <w:rPr>
                <w:sz w:val="20"/>
                <w:szCs w:val="20"/>
              </w:rPr>
            </w:pPr>
            <w:r w:rsidRPr="00EC0621">
              <w:rPr>
                <w:sz w:val="20"/>
                <w:szCs w:val="20"/>
              </w:rPr>
              <w:t>Języki druku: PCL5e, PCL6, SIDM</w:t>
            </w:r>
          </w:p>
          <w:p w:rsidR="00EA2F1F" w:rsidRPr="00EC0621" w:rsidRDefault="00EA2F1F" w:rsidP="00EA2F1F">
            <w:pPr>
              <w:spacing w:after="0" w:line="240" w:lineRule="auto"/>
              <w:rPr>
                <w:sz w:val="20"/>
                <w:szCs w:val="20"/>
              </w:rPr>
            </w:pPr>
            <w:r w:rsidRPr="00EC0621">
              <w:rPr>
                <w:sz w:val="20"/>
                <w:szCs w:val="20"/>
              </w:rPr>
              <w:t>Zespół drukowania: Dupleks mechaniczny</w:t>
            </w:r>
          </w:p>
          <w:p w:rsidR="00EA2F1F" w:rsidRPr="00EC0621" w:rsidRDefault="00EA2F1F" w:rsidP="00EA2F1F">
            <w:pPr>
              <w:spacing w:after="0" w:line="240" w:lineRule="auto"/>
              <w:rPr>
                <w:sz w:val="20"/>
                <w:szCs w:val="20"/>
              </w:rPr>
            </w:pPr>
            <w:proofErr w:type="spellStart"/>
            <w:r w:rsidRPr="00EC0621">
              <w:rPr>
                <w:sz w:val="20"/>
                <w:szCs w:val="20"/>
              </w:rPr>
              <w:t>Złacza</w:t>
            </w:r>
            <w:proofErr w:type="spellEnd"/>
            <w:r w:rsidRPr="00EC0621">
              <w:rPr>
                <w:sz w:val="20"/>
                <w:szCs w:val="20"/>
              </w:rPr>
              <w:t xml:space="preserve">: Port USB, Ethernet 10/100 </w:t>
            </w:r>
            <w:proofErr w:type="spellStart"/>
            <w:r w:rsidRPr="00EC0621">
              <w:rPr>
                <w:sz w:val="20"/>
                <w:szCs w:val="20"/>
              </w:rPr>
              <w:t>BaseTX</w:t>
            </w:r>
            <w:proofErr w:type="spellEnd"/>
            <w:r w:rsidRPr="00EC0621">
              <w:rPr>
                <w:sz w:val="20"/>
                <w:szCs w:val="20"/>
              </w:rPr>
              <w:t>, IEEE1284 dwukierunkowe równoległe</w:t>
            </w:r>
          </w:p>
          <w:p w:rsidR="00EA2F1F" w:rsidRPr="00EC0621" w:rsidRDefault="00EA2F1F" w:rsidP="00EA2F1F">
            <w:pPr>
              <w:spacing w:after="0" w:line="240" w:lineRule="auto"/>
              <w:rPr>
                <w:sz w:val="20"/>
                <w:szCs w:val="20"/>
              </w:rPr>
            </w:pPr>
            <w:r w:rsidRPr="00EC0621">
              <w:rPr>
                <w:sz w:val="20"/>
                <w:szCs w:val="20"/>
              </w:rPr>
              <w:t>Pojemność podajnika: 250 arkuszy</w:t>
            </w:r>
          </w:p>
          <w:p w:rsidR="00EA2F1F" w:rsidRPr="00EC0621" w:rsidRDefault="00EA2F1F" w:rsidP="00EA2F1F">
            <w:pPr>
              <w:spacing w:after="0" w:line="240" w:lineRule="auto"/>
              <w:rPr>
                <w:sz w:val="20"/>
                <w:szCs w:val="20"/>
              </w:rPr>
            </w:pPr>
            <w:r w:rsidRPr="00EC0621">
              <w:rPr>
                <w:sz w:val="20"/>
                <w:szCs w:val="20"/>
              </w:rPr>
              <w:t>Możliwość instalacji dodatkowego podajnika papieru</w:t>
            </w:r>
          </w:p>
          <w:p w:rsidR="00EA2F1F" w:rsidRPr="00EC0621" w:rsidRDefault="00EA2F1F" w:rsidP="00EA2F1F">
            <w:pPr>
              <w:rPr>
                <w:sz w:val="20"/>
                <w:szCs w:val="20"/>
              </w:rPr>
            </w:pPr>
            <w:r w:rsidRPr="00EC0621">
              <w:rPr>
                <w:sz w:val="20"/>
                <w:szCs w:val="20"/>
              </w:rPr>
              <w:t>Gwarancja: 3 lata</w:t>
            </w:r>
            <w:r>
              <w:rPr>
                <w:sz w:val="20"/>
                <w:szCs w:val="20"/>
              </w:rPr>
              <w:t xml:space="preserve"> serwisowana przez serwis producenta</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t>5.</w:t>
            </w:r>
          </w:p>
        </w:tc>
        <w:tc>
          <w:tcPr>
            <w:tcW w:w="1559" w:type="dxa"/>
          </w:tcPr>
          <w:p w:rsidR="00EA2F1F" w:rsidRPr="00EC0621" w:rsidRDefault="00EA2F1F" w:rsidP="00935780">
            <w:pPr>
              <w:rPr>
                <w:sz w:val="20"/>
                <w:szCs w:val="20"/>
              </w:rPr>
            </w:pPr>
            <w:r w:rsidRPr="00EC0621">
              <w:rPr>
                <w:sz w:val="20"/>
                <w:szCs w:val="20"/>
              </w:rPr>
              <w:t>Kserokopiarka (</w:t>
            </w:r>
            <w:proofErr w:type="spellStart"/>
            <w:r w:rsidRPr="00EC0621">
              <w:rPr>
                <w:sz w:val="20"/>
                <w:szCs w:val="20"/>
              </w:rPr>
              <w:t>urządenie</w:t>
            </w:r>
            <w:proofErr w:type="spellEnd"/>
            <w:r w:rsidRPr="00EC0621">
              <w:rPr>
                <w:sz w:val="20"/>
                <w:szCs w:val="20"/>
              </w:rPr>
              <w:t xml:space="preserve"> wielofunkcyjne)</w:t>
            </w:r>
          </w:p>
        </w:tc>
        <w:tc>
          <w:tcPr>
            <w:tcW w:w="5670" w:type="dxa"/>
          </w:tcPr>
          <w:p w:rsidR="00EA2F1F" w:rsidRPr="00EC0621" w:rsidRDefault="00EA2F1F" w:rsidP="00EA2F1F">
            <w:pPr>
              <w:spacing w:after="0" w:line="240" w:lineRule="auto"/>
              <w:rPr>
                <w:sz w:val="20"/>
                <w:szCs w:val="20"/>
              </w:rPr>
            </w:pPr>
            <w:r w:rsidRPr="00EC0621">
              <w:rPr>
                <w:sz w:val="20"/>
                <w:szCs w:val="20"/>
              </w:rPr>
              <w:t xml:space="preserve">Urządzenie wielofunkcyjne kolorowe A3 (drukarka, skaner, kopiarka, </w:t>
            </w:r>
            <w:proofErr w:type="spellStart"/>
            <w:r w:rsidRPr="00EC0621">
              <w:rPr>
                <w:sz w:val="20"/>
                <w:szCs w:val="20"/>
              </w:rPr>
              <w:t>fax</w:t>
            </w:r>
            <w:proofErr w:type="spellEnd"/>
            <w:r w:rsidRPr="00EC0621">
              <w:rPr>
                <w:sz w:val="20"/>
                <w:szCs w:val="20"/>
              </w:rPr>
              <w:t>)</w:t>
            </w:r>
          </w:p>
          <w:p w:rsidR="00EA2F1F" w:rsidRPr="00EC0621" w:rsidRDefault="00EA2F1F" w:rsidP="00EA2F1F">
            <w:pPr>
              <w:spacing w:after="0" w:line="240" w:lineRule="auto"/>
              <w:rPr>
                <w:sz w:val="20"/>
                <w:szCs w:val="20"/>
              </w:rPr>
            </w:pPr>
            <w:r w:rsidRPr="00EC0621">
              <w:rPr>
                <w:sz w:val="20"/>
                <w:szCs w:val="20"/>
              </w:rPr>
              <w:t xml:space="preserve">Szybkość druku w mono: A4 – 34 </w:t>
            </w:r>
            <w:proofErr w:type="spellStart"/>
            <w:r w:rsidRPr="00EC0621">
              <w:rPr>
                <w:sz w:val="20"/>
                <w:szCs w:val="20"/>
              </w:rPr>
              <w:t>str</w:t>
            </w:r>
            <w:proofErr w:type="spellEnd"/>
            <w:r w:rsidRPr="00EC0621">
              <w:rPr>
                <w:sz w:val="20"/>
                <w:szCs w:val="20"/>
              </w:rPr>
              <w:t xml:space="preserve">/min A3: 17 </w:t>
            </w:r>
            <w:proofErr w:type="spellStart"/>
            <w:r w:rsidRPr="00EC0621">
              <w:rPr>
                <w:sz w:val="20"/>
                <w:szCs w:val="20"/>
              </w:rPr>
              <w:t>str</w:t>
            </w:r>
            <w:proofErr w:type="spellEnd"/>
            <w:r w:rsidRPr="00EC0621">
              <w:rPr>
                <w:sz w:val="20"/>
                <w:szCs w:val="20"/>
              </w:rPr>
              <w:t>/min</w:t>
            </w:r>
          </w:p>
          <w:p w:rsidR="00EA2F1F" w:rsidRPr="00EC0621" w:rsidRDefault="00EA2F1F" w:rsidP="00EA2F1F">
            <w:pPr>
              <w:spacing w:after="0" w:line="240" w:lineRule="auto"/>
              <w:rPr>
                <w:sz w:val="20"/>
                <w:szCs w:val="20"/>
              </w:rPr>
            </w:pPr>
            <w:r w:rsidRPr="00EC0621">
              <w:rPr>
                <w:sz w:val="20"/>
                <w:szCs w:val="20"/>
              </w:rPr>
              <w:t xml:space="preserve">Szybkość druku w kolorze: A4 – 22 </w:t>
            </w:r>
            <w:proofErr w:type="spellStart"/>
            <w:r w:rsidRPr="00EC0621">
              <w:rPr>
                <w:sz w:val="20"/>
                <w:szCs w:val="20"/>
              </w:rPr>
              <w:t>str</w:t>
            </w:r>
            <w:proofErr w:type="spellEnd"/>
            <w:r w:rsidRPr="00EC0621">
              <w:rPr>
                <w:sz w:val="20"/>
                <w:szCs w:val="20"/>
              </w:rPr>
              <w:t xml:space="preserve">/min A3: 12 </w:t>
            </w:r>
            <w:proofErr w:type="spellStart"/>
            <w:r w:rsidRPr="00EC0621">
              <w:rPr>
                <w:sz w:val="20"/>
                <w:szCs w:val="20"/>
              </w:rPr>
              <w:t>str</w:t>
            </w:r>
            <w:proofErr w:type="spellEnd"/>
            <w:r w:rsidRPr="00EC0621">
              <w:rPr>
                <w:sz w:val="20"/>
                <w:szCs w:val="20"/>
              </w:rPr>
              <w:t>/min</w:t>
            </w:r>
          </w:p>
          <w:p w:rsidR="00EA2F1F" w:rsidRPr="00EC0621" w:rsidRDefault="00EA2F1F" w:rsidP="00EA2F1F">
            <w:pPr>
              <w:spacing w:after="0" w:line="240" w:lineRule="auto"/>
              <w:rPr>
                <w:sz w:val="20"/>
                <w:szCs w:val="20"/>
              </w:rPr>
            </w:pPr>
            <w:r w:rsidRPr="00EC0621">
              <w:rPr>
                <w:sz w:val="20"/>
                <w:szCs w:val="20"/>
              </w:rPr>
              <w:t>Czas pierwszego wydruku: do 12 sekund</w:t>
            </w:r>
          </w:p>
          <w:p w:rsidR="00EA2F1F" w:rsidRPr="00EC0621" w:rsidRDefault="00EA2F1F" w:rsidP="00EA2F1F">
            <w:pPr>
              <w:spacing w:after="0" w:line="240" w:lineRule="auto"/>
              <w:rPr>
                <w:sz w:val="20"/>
                <w:szCs w:val="20"/>
              </w:rPr>
            </w:pPr>
            <w:r w:rsidRPr="00EC0621">
              <w:rPr>
                <w:sz w:val="20"/>
                <w:szCs w:val="20"/>
              </w:rPr>
              <w:t xml:space="preserve">Rozdzielczość: 1200 x600 </w:t>
            </w:r>
            <w:proofErr w:type="spellStart"/>
            <w:r w:rsidRPr="00EC0621">
              <w:rPr>
                <w:sz w:val="20"/>
                <w:szCs w:val="20"/>
              </w:rPr>
              <w:t>dpi</w:t>
            </w:r>
            <w:proofErr w:type="spellEnd"/>
          </w:p>
          <w:p w:rsidR="00EA2F1F" w:rsidRPr="00EC0621" w:rsidRDefault="00EA2F1F" w:rsidP="00EA2F1F">
            <w:pPr>
              <w:spacing w:after="0" w:line="240" w:lineRule="auto"/>
              <w:rPr>
                <w:sz w:val="20"/>
                <w:szCs w:val="20"/>
              </w:rPr>
            </w:pPr>
            <w:r w:rsidRPr="00EC0621">
              <w:rPr>
                <w:sz w:val="20"/>
                <w:szCs w:val="20"/>
              </w:rPr>
              <w:t xml:space="preserve">Języki druku: PCL5c, PCL6, </w:t>
            </w:r>
            <w:proofErr w:type="spellStart"/>
            <w:r w:rsidRPr="00EC0621">
              <w:rPr>
                <w:sz w:val="20"/>
                <w:szCs w:val="20"/>
              </w:rPr>
              <w:t>PostScript</w:t>
            </w:r>
            <w:proofErr w:type="spellEnd"/>
          </w:p>
          <w:p w:rsidR="00EA2F1F" w:rsidRPr="00EC0621" w:rsidRDefault="00EA2F1F" w:rsidP="00EA2F1F">
            <w:pPr>
              <w:spacing w:after="0" w:line="240" w:lineRule="auto"/>
              <w:rPr>
                <w:sz w:val="20"/>
                <w:szCs w:val="20"/>
              </w:rPr>
            </w:pPr>
            <w:r w:rsidRPr="00EC0621">
              <w:rPr>
                <w:sz w:val="20"/>
                <w:szCs w:val="20"/>
              </w:rPr>
              <w:t>Zespół drukowania: Dupleks mechaniczny</w:t>
            </w:r>
          </w:p>
          <w:p w:rsidR="00EA2F1F" w:rsidRPr="00EC0621" w:rsidRDefault="00EA2F1F" w:rsidP="00EA2F1F">
            <w:pPr>
              <w:spacing w:after="0" w:line="240" w:lineRule="auto"/>
              <w:rPr>
                <w:sz w:val="20"/>
                <w:szCs w:val="20"/>
              </w:rPr>
            </w:pPr>
            <w:r w:rsidRPr="00EC0621">
              <w:rPr>
                <w:sz w:val="20"/>
                <w:szCs w:val="20"/>
              </w:rPr>
              <w:t xml:space="preserve">Rozdzielczość skanowania: 600x600 </w:t>
            </w:r>
            <w:proofErr w:type="spellStart"/>
            <w:r w:rsidRPr="00EC0621">
              <w:rPr>
                <w:sz w:val="20"/>
                <w:szCs w:val="20"/>
              </w:rPr>
              <w:t>dpi</w:t>
            </w:r>
            <w:proofErr w:type="spellEnd"/>
          </w:p>
          <w:p w:rsidR="00EA2F1F" w:rsidRPr="00EC0621" w:rsidRDefault="00EA2F1F" w:rsidP="00EA2F1F">
            <w:pPr>
              <w:spacing w:after="0" w:line="240" w:lineRule="auto"/>
              <w:rPr>
                <w:sz w:val="20"/>
                <w:szCs w:val="20"/>
              </w:rPr>
            </w:pPr>
            <w:r w:rsidRPr="00EC0621">
              <w:rPr>
                <w:sz w:val="20"/>
                <w:szCs w:val="20"/>
              </w:rPr>
              <w:t xml:space="preserve">Szybkość skanowania do34 </w:t>
            </w:r>
            <w:proofErr w:type="spellStart"/>
            <w:r w:rsidRPr="00EC0621">
              <w:rPr>
                <w:sz w:val="20"/>
                <w:szCs w:val="20"/>
              </w:rPr>
              <w:t>str</w:t>
            </w:r>
            <w:proofErr w:type="spellEnd"/>
            <w:r w:rsidRPr="00EC0621">
              <w:rPr>
                <w:sz w:val="20"/>
                <w:szCs w:val="20"/>
              </w:rPr>
              <w:t>/min</w:t>
            </w:r>
          </w:p>
          <w:p w:rsidR="00EA2F1F" w:rsidRPr="00EC0621" w:rsidRDefault="00EA2F1F" w:rsidP="00EA2F1F">
            <w:pPr>
              <w:spacing w:after="0" w:line="240" w:lineRule="auto"/>
              <w:rPr>
                <w:sz w:val="20"/>
                <w:szCs w:val="20"/>
              </w:rPr>
            </w:pPr>
            <w:r w:rsidRPr="00EC0621">
              <w:rPr>
                <w:sz w:val="20"/>
                <w:szCs w:val="20"/>
              </w:rPr>
              <w:t>Automatyczny podajnik dokumentów wraz z dupleksem na 100 arkuszy</w:t>
            </w:r>
          </w:p>
          <w:p w:rsidR="00EA2F1F" w:rsidRPr="00EC0621" w:rsidRDefault="00EA2F1F" w:rsidP="00EA2F1F">
            <w:pPr>
              <w:spacing w:after="0" w:line="240" w:lineRule="auto"/>
              <w:rPr>
                <w:sz w:val="20"/>
                <w:szCs w:val="20"/>
              </w:rPr>
            </w:pPr>
            <w:r w:rsidRPr="00EC0621">
              <w:rPr>
                <w:sz w:val="20"/>
                <w:szCs w:val="20"/>
              </w:rPr>
              <w:t>Skanowanie do: FTP, http, E-mail, CIFS, pamięć USB</w:t>
            </w:r>
          </w:p>
          <w:p w:rsidR="00EA2F1F" w:rsidRPr="00EC0621" w:rsidRDefault="00EA2F1F" w:rsidP="00EA2F1F">
            <w:pPr>
              <w:spacing w:after="0" w:line="240" w:lineRule="auto"/>
              <w:rPr>
                <w:sz w:val="20"/>
                <w:szCs w:val="20"/>
                <w:lang w:val="en-US"/>
              </w:rPr>
            </w:pPr>
            <w:proofErr w:type="spellStart"/>
            <w:r w:rsidRPr="00EC0621">
              <w:rPr>
                <w:sz w:val="20"/>
                <w:szCs w:val="20"/>
                <w:lang w:val="en-US"/>
              </w:rPr>
              <w:t>Porty</w:t>
            </w:r>
            <w:proofErr w:type="spellEnd"/>
            <w:r w:rsidRPr="00EC0621">
              <w:rPr>
                <w:sz w:val="20"/>
                <w:szCs w:val="20"/>
                <w:lang w:val="en-US"/>
              </w:rPr>
              <w:t xml:space="preserve">:  USB, Ethernet 10/100 </w:t>
            </w:r>
            <w:proofErr w:type="spellStart"/>
            <w:r w:rsidRPr="00EC0621">
              <w:rPr>
                <w:sz w:val="20"/>
                <w:szCs w:val="20"/>
                <w:lang w:val="en-US"/>
              </w:rPr>
              <w:t>BaseTX</w:t>
            </w:r>
            <w:proofErr w:type="spellEnd"/>
            <w:r w:rsidRPr="00EC0621">
              <w:rPr>
                <w:sz w:val="20"/>
                <w:szCs w:val="20"/>
                <w:lang w:val="en-US"/>
              </w:rPr>
              <w:t>, Port LPT</w:t>
            </w:r>
          </w:p>
          <w:p w:rsidR="00EA2F1F" w:rsidRPr="00EA2F1F" w:rsidRDefault="00EA2F1F" w:rsidP="00EA2F1F">
            <w:pPr>
              <w:rPr>
                <w:sz w:val="20"/>
                <w:szCs w:val="20"/>
              </w:rPr>
            </w:pPr>
            <w:r w:rsidRPr="00170E27">
              <w:rPr>
                <w:sz w:val="20"/>
                <w:szCs w:val="20"/>
              </w:rPr>
              <w:t xml:space="preserve">Gwarancja: </w:t>
            </w:r>
            <w:r w:rsidRPr="00EC0621">
              <w:rPr>
                <w:sz w:val="20"/>
                <w:szCs w:val="20"/>
              </w:rPr>
              <w:t>3 lata</w:t>
            </w:r>
            <w:r>
              <w:rPr>
                <w:sz w:val="20"/>
                <w:szCs w:val="20"/>
              </w:rPr>
              <w:t xml:space="preserve"> serwisowana przez serwis producenta</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t>6.</w:t>
            </w:r>
          </w:p>
        </w:tc>
        <w:tc>
          <w:tcPr>
            <w:tcW w:w="1559" w:type="dxa"/>
          </w:tcPr>
          <w:p w:rsidR="00EA2F1F" w:rsidRPr="00EC0621" w:rsidRDefault="00EA2F1F" w:rsidP="00935780">
            <w:pPr>
              <w:rPr>
                <w:sz w:val="20"/>
                <w:szCs w:val="20"/>
              </w:rPr>
            </w:pPr>
            <w:r w:rsidRPr="00EC0621">
              <w:rPr>
                <w:sz w:val="20"/>
                <w:szCs w:val="20"/>
              </w:rPr>
              <w:t xml:space="preserve">Niszczarka </w:t>
            </w:r>
          </w:p>
        </w:tc>
        <w:tc>
          <w:tcPr>
            <w:tcW w:w="5670" w:type="dxa"/>
          </w:tcPr>
          <w:p w:rsidR="00EA2F1F" w:rsidRDefault="00EA2F1F" w:rsidP="00EA2F1F">
            <w:pPr>
              <w:spacing w:after="0" w:line="240" w:lineRule="auto"/>
              <w:rPr>
                <w:color w:val="000000"/>
                <w:sz w:val="20"/>
                <w:szCs w:val="20"/>
              </w:rPr>
            </w:pPr>
            <w:r>
              <w:rPr>
                <w:color w:val="000000"/>
                <w:sz w:val="20"/>
                <w:szCs w:val="20"/>
              </w:rPr>
              <w:t>Typ – paskowa</w:t>
            </w:r>
          </w:p>
          <w:p w:rsidR="00EA2F1F" w:rsidRDefault="00EA2F1F" w:rsidP="00EA2F1F">
            <w:pPr>
              <w:spacing w:after="0" w:line="240" w:lineRule="auto"/>
              <w:rPr>
                <w:color w:val="000000"/>
                <w:sz w:val="20"/>
                <w:szCs w:val="20"/>
              </w:rPr>
            </w:pPr>
            <w:r>
              <w:rPr>
                <w:color w:val="000000"/>
                <w:sz w:val="20"/>
                <w:szCs w:val="20"/>
              </w:rPr>
              <w:t>Wymagane niszczenie płyt</w:t>
            </w:r>
          </w:p>
          <w:p w:rsidR="00EA2F1F" w:rsidRDefault="00EA2F1F" w:rsidP="00EA2F1F">
            <w:pPr>
              <w:spacing w:after="0" w:line="240" w:lineRule="auto"/>
              <w:rPr>
                <w:color w:val="000000"/>
                <w:sz w:val="20"/>
                <w:szCs w:val="20"/>
              </w:rPr>
            </w:pPr>
            <w:r>
              <w:rPr>
                <w:color w:val="000000"/>
                <w:sz w:val="20"/>
                <w:szCs w:val="20"/>
              </w:rPr>
              <w:t>Pojemność podajnika: 20 arkuszy</w:t>
            </w:r>
          </w:p>
          <w:p w:rsidR="00EA2F1F" w:rsidRDefault="00EA2F1F" w:rsidP="00EA2F1F">
            <w:pPr>
              <w:spacing w:after="0" w:line="240" w:lineRule="auto"/>
              <w:rPr>
                <w:color w:val="000000"/>
                <w:sz w:val="20"/>
                <w:szCs w:val="20"/>
              </w:rPr>
            </w:pPr>
            <w:r>
              <w:rPr>
                <w:color w:val="000000"/>
                <w:sz w:val="20"/>
                <w:szCs w:val="20"/>
              </w:rPr>
              <w:t xml:space="preserve">Pojemność kosza: 30 l </w:t>
            </w:r>
          </w:p>
          <w:p w:rsidR="00EA2F1F" w:rsidRDefault="00EA2F1F" w:rsidP="00EA2F1F">
            <w:pPr>
              <w:spacing w:after="0" w:line="240" w:lineRule="auto"/>
              <w:rPr>
                <w:color w:val="000000"/>
                <w:sz w:val="20"/>
                <w:szCs w:val="20"/>
              </w:rPr>
            </w:pPr>
            <w:r>
              <w:rPr>
                <w:color w:val="000000"/>
                <w:sz w:val="20"/>
                <w:szCs w:val="20"/>
              </w:rPr>
              <w:t>Maksymalna szerokość: 225 mm</w:t>
            </w:r>
          </w:p>
          <w:p w:rsidR="00EA2F1F" w:rsidRDefault="00EA2F1F" w:rsidP="00EA2F1F">
            <w:pPr>
              <w:spacing w:after="0" w:line="240" w:lineRule="auto"/>
              <w:rPr>
                <w:color w:val="000000"/>
                <w:sz w:val="20"/>
                <w:szCs w:val="20"/>
              </w:rPr>
            </w:pPr>
            <w:r>
              <w:rPr>
                <w:color w:val="000000"/>
                <w:sz w:val="20"/>
                <w:szCs w:val="20"/>
              </w:rPr>
              <w:t>Poziom bezpieczeństwa: Din 2</w:t>
            </w:r>
          </w:p>
          <w:p w:rsidR="00EA2F1F" w:rsidRDefault="00EA2F1F" w:rsidP="00EA2F1F">
            <w:pPr>
              <w:spacing w:after="0" w:line="240" w:lineRule="auto"/>
              <w:rPr>
                <w:color w:val="000000"/>
                <w:sz w:val="20"/>
                <w:szCs w:val="20"/>
              </w:rPr>
            </w:pPr>
            <w:r>
              <w:rPr>
                <w:color w:val="000000"/>
                <w:sz w:val="20"/>
                <w:szCs w:val="20"/>
              </w:rPr>
              <w:t>Funkcja rewersu – Tak</w:t>
            </w:r>
          </w:p>
          <w:p w:rsidR="00EA2F1F" w:rsidRDefault="00EA2F1F" w:rsidP="00EA2F1F">
            <w:pPr>
              <w:spacing w:after="0" w:line="240" w:lineRule="auto"/>
              <w:rPr>
                <w:color w:val="000000"/>
                <w:sz w:val="20"/>
                <w:szCs w:val="20"/>
              </w:rPr>
            </w:pPr>
            <w:r>
              <w:rPr>
                <w:color w:val="000000"/>
                <w:sz w:val="20"/>
                <w:szCs w:val="20"/>
              </w:rPr>
              <w:t>Autostart – Tak</w:t>
            </w:r>
          </w:p>
          <w:p w:rsidR="00EA2F1F" w:rsidRPr="00DC5D21" w:rsidRDefault="00EA2F1F" w:rsidP="00EA2F1F">
            <w:pPr>
              <w:spacing w:after="0" w:line="240" w:lineRule="auto"/>
              <w:rPr>
                <w:sz w:val="20"/>
                <w:szCs w:val="20"/>
              </w:rPr>
            </w:pPr>
            <w:r w:rsidRPr="00DC5D21">
              <w:rPr>
                <w:sz w:val="20"/>
                <w:szCs w:val="20"/>
              </w:rPr>
              <w:t>Czerwone i zielone światło sygnalizuje podawanie zbyt dużej ilość papieru</w:t>
            </w:r>
          </w:p>
          <w:p w:rsidR="00EA2F1F" w:rsidRPr="00DC5D21" w:rsidRDefault="00EA2F1F" w:rsidP="00EA2F1F">
            <w:pPr>
              <w:spacing w:after="0" w:line="240" w:lineRule="auto"/>
              <w:rPr>
                <w:sz w:val="20"/>
                <w:szCs w:val="20"/>
              </w:rPr>
            </w:pPr>
            <w:r w:rsidRPr="00DC5D21">
              <w:rPr>
                <w:sz w:val="20"/>
                <w:szCs w:val="20"/>
              </w:rPr>
              <w:t xml:space="preserve">Bezpieczeństwo użytkowania: </w:t>
            </w:r>
            <w:proofErr w:type="spellStart"/>
            <w:r w:rsidRPr="00DC5D21">
              <w:rPr>
                <w:sz w:val="20"/>
                <w:szCs w:val="20"/>
              </w:rPr>
              <w:t>FingerSafe</w:t>
            </w:r>
            <w:proofErr w:type="spellEnd"/>
            <w:r w:rsidRPr="00DC5D21">
              <w:rPr>
                <w:sz w:val="20"/>
                <w:szCs w:val="20"/>
              </w:rPr>
              <w:t xml:space="preserve"> + 3 stopnie zabezpieczenia</w:t>
            </w:r>
          </w:p>
          <w:p w:rsidR="00EA2F1F" w:rsidRPr="00DC5D21" w:rsidRDefault="00EA2F1F" w:rsidP="00EA2F1F">
            <w:pPr>
              <w:spacing w:after="0" w:line="240" w:lineRule="auto"/>
              <w:rPr>
                <w:sz w:val="20"/>
                <w:szCs w:val="20"/>
              </w:rPr>
            </w:pPr>
            <w:r w:rsidRPr="00DC5D21">
              <w:rPr>
                <w:sz w:val="20"/>
                <w:szCs w:val="20"/>
              </w:rPr>
              <w:t>Zabezpieczenie przed przegrzaniem</w:t>
            </w:r>
          </w:p>
          <w:p w:rsidR="00EA2F1F" w:rsidRPr="00DC5D21" w:rsidRDefault="00EA2F1F" w:rsidP="00EA2F1F">
            <w:pPr>
              <w:spacing w:after="0" w:line="240" w:lineRule="auto"/>
              <w:rPr>
                <w:sz w:val="20"/>
                <w:szCs w:val="20"/>
              </w:rPr>
            </w:pPr>
            <w:r w:rsidRPr="00DC5D21">
              <w:rPr>
                <w:sz w:val="20"/>
                <w:szCs w:val="20"/>
              </w:rPr>
              <w:t>Automatyczne wyłączenie przy wyjętym koszu</w:t>
            </w:r>
          </w:p>
          <w:p w:rsidR="00EA2F1F" w:rsidRPr="00DC5D21" w:rsidRDefault="00EA2F1F" w:rsidP="00EA2F1F">
            <w:pPr>
              <w:spacing w:after="0" w:line="240" w:lineRule="auto"/>
              <w:rPr>
                <w:sz w:val="20"/>
                <w:szCs w:val="20"/>
              </w:rPr>
            </w:pPr>
            <w:r w:rsidRPr="00DC5D21">
              <w:rPr>
                <w:sz w:val="20"/>
                <w:szCs w:val="20"/>
              </w:rPr>
              <w:t>Automatyczne wyłączenie po 2 minutach bezczynności</w:t>
            </w:r>
          </w:p>
          <w:p w:rsidR="00EA2F1F" w:rsidRPr="00DC5D21" w:rsidRDefault="00EA2F1F" w:rsidP="00EA2F1F">
            <w:pPr>
              <w:spacing w:after="0" w:line="240" w:lineRule="auto"/>
              <w:rPr>
                <w:sz w:val="20"/>
                <w:szCs w:val="20"/>
              </w:rPr>
            </w:pPr>
            <w:r w:rsidRPr="00DC5D21">
              <w:rPr>
                <w:sz w:val="20"/>
                <w:szCs w:val="20"/>
              </w:rPr>
              <w:t>Automatyczne czyszczenie głowicy</w:t>
            </w:r>
          </w:p>
          <w:p w:rsidR="00EA2F1F" w:rsidRPr="00DC5D21" w:rsidRDefault="00EA2F1F" w:rsidP="00EA2F1F">
            <w:pPr>
              <w:spacing w:after="0" w:line="240" w:lineRule="auto"/>
              <w:rPr>
                <w:sz w:val="20"/>
                <w:szCs w:val="20"/>
              </w:rPr>
            </w:pPr>
            <w:r w:rsidRPr="00DC5D21">
              <w:rPr>
                <w:sz w:val="20"/>
                <w:szCs w:val="20"/>
              </w:rPr>
              <w:t>Cięcie: CD, papier, karty kredytowe, zszywki, spinacze biurowe</w:t>
            </w:r>
          </w:p>
          <w:p w:rsidR="00EA2F1F" w:rsidRPr="00DC5D21" w:rsidRDefault="00EA2F1F" w:rsidP="00EA2F1F">
            <w:pPr>
              <w:spacing w:after="0" w:line="240" w:lineRule="auto"/>
              <w:rPr>
                <w:sz w:val="20"/>
                <w:szCs w:val="20"/>
              </w:rPr>
            </w:pPr>
            <w:r w:rsidRPr="00DC5D21">
              <w:rPr>
                <w:sz w:val="20"/>
                <w:szCs w:val="20"/>
              </w:rPr>
              <w:t>laminowane dokumenty, folie do rzutników</w:t>
            </w:r>
          </w:p>
          <w:p w:rsidR="00EA2F1F" w:rsidRPr="00DC5D21" w:rsidRDefault="00EA2F1F" w:rsidP="00EA2F1F">
            <w:pPr>
              <w:spacing w:after="0" w:line="240" w:lineRule="auto"/>
              <w:rPr>
                <w:sz w:val="20"/>
                <w:szCs w:val="20"/>
              </w:rPr>
            </w:pPr>
            <w:r w:rsidRPr="00DC5D21">
              <w:rPr>
                <w:sz w:val="20"/>
                <w:szCs w:val="20"/>
              </w:rPr>
              <w:t xml:space="preserve">Cicha praca: 55 </w:t>
            </w:r>
            <w:proofErr w:type="spellStart"/>
            <w:r w:rsidRPr="00DC5D21">
              <w:rPr>
                <w:sz w:val="20"/>
                <w:szCs w:val="20"/>
              </w:rPr>
              <w:t>dB</w:t>
            </w:r>
            <w:proofErr w:type="spellEnd"/>
          </w:p>
          <w:p w:rsidR="00EA2F1F" w:rsidRPr="00DC5D21" w:rsidRDefault="00EA2F1F" w:rsidP="00EA2F1F">
            <w:pPr>
              <w:spacing w:after="0" w:line="240" w:lineRule="auto"/>
              <w:rPr>
                <w:sz w:val="20"/>
                <w:szCs w:val="20"/>
              </w:rPr>
            </w:pPr>
            <w:r w:rsidRPr="00DC5D21">
              <w:rPr>
                <w:sz w:val="20"/>
                <w:szCs w:val="20"/>
              </w:rPr>
              <w:t>Auto Start-Stop</w:t>
            </w:r>
          </w:p>
          <w:p w:rsidR="00EA2F1F" w:rsidRPr="00DC5D21" w:rsidRDefault="00EA2F1F" w:rsidP="00EA2F1F">
            <w:pPr>
              <w:spacing w:after="0" w:line="240" w:lineRule="auto"/>
              <w:rPr>
                <w:sz w:val="20"/>
                <w:szCs w:val="20"/>
              </w:rPr>
            </w:pPr>
            <w:r w:rsidRPr="00DC5D21">
              <w:rPr>
                <w:sz w:val="20"/>
                <w:szCs w:val="20"/>
              </w:rPr>
              <w:t>Tnie maksymalnie 21 kartek (70g/m2)</w:t>
            </w:r>
          </w:p>
          <w:p w:rsidR="00EA2F1F" w:rsidRPr="00EC0621" w:rsidRDefault="00EA2F1F" w:rsidP="00EA2F1F">
            <w:pPr>
              <w:rPr>
                <w:sz w:val="20"/>
                <w:szCs w:val="20"/>
              </w:rPr>
            </w:pPr>
            <w:r w:rsidRPr="00DC5D21">
              <w:rPr>
                <w:sz w:val="20"/>
                <w:szCs w:val="20"/>
              </w:rPr>
              <w:t>Gwarancja: 2 lata</w:t>
            </w:r>
          </w:p>
        </w:tc>
        <w:tc>
          <w:tcPr>
            <w:tcW w:w="851" w:type="dxa"/>
          </w:tcPr>
          <w:p w:rsidR="00EA2F1F" w:rsidRPr="00EC0621" w:rsidRDefault="00EA2F1F" w:rsidP="00935780">
            <w:pPr>
              <w:jc w:val="center"/>
              <w:rPr>
                <w:sz w:val="20"/>
                <w:szCs w:val="20"/>
              </w:rPr>
            </w:pPr>
          </w:p>
        </w:tc>
        <w:tc>
          <w:tcPr>
            <w:tcW w:w="992" w:type="dxa"/>
          </w:tcPr>
          <w:p w:rsidR="00EA2F1F" w:rsidRDefault="00EA2F1F" w:rsidP="00935780">
            <w:pPr>
              <w:jc w:val="center"/>
              <w:rPr>
                <w:rStyle w:val="Odwoaniedokomentarza"/>
                <w:vanish/>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t>7</w:t>
            </w:r>
          </w:p>
        </w:tc>
        <w:tc>
          <w:tcPr>
            <w:tcW w:w="1559" w:type="dxa"/>
          </w:tcPr>
          <w:p w:rsidR="00EA2F1F" w:rsidRPr="00EC0621" w:rsidRDefault="00EA2F1F" w:rsidP="00935780">
            <w:pPr>
              <w:rPr>
                <w:sz w:val="20"/>
                <w:szCs w:val="20"/>
              </w:rPr>
            </w:pPr>
            <w:r w:rsidRPr="00EC0621">
              <w:rPr>
                <w:sz w:val="20"/>
                <w:szCs w:val="20"/>
              </w:rPr>
              <w:t xml:space="preserve">Projektor + </w:t>
            </w:r>
            <w:r w:rsidRPr="00EC0621">
              <w:rPr>
                <w:sz w:val="20"/>
                <w:szCs w:val="20"/>
              </w:rPr>
              <w:lastRenderedPageBreak/>
              <w:t>ekran</w:t>
            </w:r>
          </w:p>
        </w:tc>
        <w:tc>
          <w:tcPr>
            <w:tcW w:w="5670" w:type="dxa"/>
          </w:tcPr>
          <w:p w:rsidR="00EA2F1F" w:rsidRDefault="00EA2F1F" w:rsidP="00EA2F1F">
            <w:pPr>
              <w:spacing w:after="0" w:line="240" w:lineRule="auto"/>
              <w:rPr>
                <w:b/>
                <w:sz w:val="20"/>
                <w:szCs w:val="20"/>
              </w:rPr>
            </w:pPr>
            <w:r w:rsidRPr="0072195A">
              <w:rPr>
                <w:b/>
                <w:sz w:val="20"/>
                <w:szCs w:val="20"/>
              </w:rPr>
              <w:lastRenderedPageBreak/>
              <w:t>Projektor</w:t>
            </w:r>
          </w:p>
          <w:p w:rsidR="00EA2F1F" w:rsidRPr="00AD7610" w:rsidRDefault="00EA2F1F" w:rsidP="00EA2F1F">
            <w:pPr>
              <w:spacing w:after="0" w:line="240" w:lineRule="auto"/>
              <w:rPr>
                <w:sz w:val="20"/>
                <w:szCs w:val="20"/>
              </w:rPr>
            </w:pPr>
            <w:r w:rsidRPr="00AD7610">
              <w:rPr>
                <w:sz w:val="20"/>
                <w:szCs w:val="20"/>
              </w:rPr>
              <w:t>Przeznaczenie projektora</w:t>
            </w:r>
            <w:r w:rsidRPr="00AD7610">
              <w:rPr>
                <w:sz w:val="20"/>
                <w:szCs w:val="20"/>
              </w:rPr>
              <w:tab/>
              <w:t>biznesowy</w:t>
            </w:r>
          </w:p>
          <w:p w:rsidR="00EA2F1F" w:rsidRPr="00AD7610" w:rsidRDefault="00EA2F1F" w:rsidP="00EA2F1F">
            <w:pPr>
              <w:spacing w:after="0" w:line="240" w:lineRule="auto"/>
              <w:rPr>
                <w:sz w:val="20"/>
                <w:szCs w:val="20"/>
              </w:rPr>
            </w:pPr>
            <w:r w:rsidRPr="00AD7610">
              <w:rPr>
                <w:sz w:val="20"/>
                <w:szCs w:val="20"/>
              </w:rPr>
              <w:lastRenderedPageBreak/>
              <w:t>Rozdzielczość rzeczywista</w:t>
            </w:r>
            <w:r w:rsidRPr="00AD7610">
              <w:rPr>
                <w:sz w:val="20"/>
                <w:szCs w:val="20"/>
              </w:rPr>
              <w:tab/>
              <w:t>1024 x 768 (XGA) pikseli</w:t>
            </w:r>
          </w:p>
          <w:p w:rsidR="00EA2F1F" w:rsidRPr="00AD7610" w:rsidRDefault="00EA2F1F" w:rsidP="00EA2F1F">
            <w:pPr>
              <w:spacing w:after="0" w:line="240" w:lineRule="auto"/>
              <w:rPr>
                <w:i/>
                <w:sz w:val="20"/>
                <w:szCs w:val="20"/>
              </w:rPr>
            </w:pPr>
            <w:r w:rsidRPr="00AD7610">
              <w:rPr>
                <w:i/>
                <w:sz w:val="20"/>
                <w:szCs w:val="20"/>
              </w:rPr>
              <w:t>Typ matrycy LCD</w:t>
            </w:r>
            <w:r w:rsidRPr="00AD7610">
              <w:rPr>
                <w:i/>
                <w:sz w:val="20"/>
                <w:szCs w:val="20"/>
              </w:rPr>
              <w:tab/>
              <w:t>LCD 3 x 0,63 cali</w:t>
            </w:r>
          </w:p>
          <w:p w:rsidR="00EA2F1F" w:rsidRPr="00AD7610" w:rsidRDefault="00EA2F1F" w:rsidP="00EA2F1F">
            <w:pPr>
              <w:spacing w:after="0" w:line="240" w:lineRule="auto"/>
              <w:rPr>
                <w:i/>
                <w:sz w:val="20"/>
                <w:szCs w:val="20"/>
              </w:rPr>
            </w:pPr>
            <w:r w:rsidRPr="00AD7610">
              <w:rPr>
                <w:i/>
                <w:sz w:val="20"/>
                <w:szCs w:val="20"/>
              </w:rPr>
              <w:t>Ilość pikseli</w:t>
            </w:r>
            <w:r w:rsidRPr="00AD7610">
              <w:rPr>
                <w:i/>
                <w:sz w:val="20"/>
                <w:szCs w:val="20"/>
              </w:rPr>
              <w:tab/>
              <w:t>786,432 pikseli</w:t>
            </w:r>
          </w:p>
          <w:p w:rsidR="00EA2F1F" w:rsidRPr="00AD7610" w:rsidRDefault="00EA2F1F" w:rsidP="00EA2F1F">
            <w:pPr>
              <w:spacing w:after="0" w:line="240" w:lineRule="auto"/>
              <w:rPr>
                <w:i/>
                <w:sz w:val="20"/>
                <w:szCs w:val="20"/>
              </w:rPr>
            </w:pPr>
            <w:r w:rsidRPr="00AD7610">
              <w:rPr>
                <w:i/>
                <w:sz w:val="20"/>
                <w:szCs w:val="20"/>
              </w:rPr>
              <w:t>Rzeczywisty współczynnik proporcji obrazu</w:t>
            </w:r>
            <w:r w:rsidRPr="00AD7610">
              <w:rPr>
                <w:i/>
                <w:sz w:val="20"/>
                <w:szCs w:val="20"/>
              </w:rPr>
              <w:tab/>
              <w:t>4:3</w:t>
            </w:r>
          </w:p>
          <w:p w:rsidR="00EA2F1F" w:rsidRPr="00AD7610" w:rsidRDefault="00EA2F1F" w:rsidP="00EA2F1F">
            <w:pPr>
              <w:spacing w:after="0" w:line="240" w:lineRule="auto"/>
              <w:rPr>
                <w:i/>
                <w:sz w:val="20"/>
                <w:szCs w:val="20"/>
              </w:rPr>
            </w:pPr>
            <w:r w:rsidRPr="00AD7610">
              <w:rPr>
                <w:i/>
                <w:sz w:val="20"/>
                <w:szCs w:val="20"/>
              </w:rPr>
              <w:t>Dołączony obiektyw</w:t>
            </w:r>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Ogniskowa obiektywu</w:t>
            </w:r>
            <w:r w:rsidRPr="00AD7610">
              <w:rPr>
                <w:i/>
                <w:sz w:val="20"/>
                <w:szCs w:val="20"/>
              </w:rPr>
              <w:tab/>
              <w:t>17,5-29 mm</w:t>
            </w:r>
          </w:p>
          <w:p w:rsidR="00EA2F1F" w:rsidRPr="00AD7610" w:rsidRDefault="00EA2F1F" w:rsidP="00EA2F1F">
            <w:pPr>
              <w:spacing w:after="0" w:line="240" w:lineRule="auto"/>
              <w:rPr>
                <w:i/>
                <w:sz w:val="20"/>
                <w:szCs w:val="20"/>
              </w:rPr>
            </w:pPr>
            <w:r w:rsidRPr="00AD7610">
              <w:rPr>
                <w:i/>
                <w:sz w:val="20"/>
                <w:szCs w:val="20"/>
              </w:rPr>
              <w:t>Przesłona</w:t>
            </w:r>
            <w:r w:rsidRPr="00AD7610">
              <w:rPr>
                <w:i/>
                <w:sz w:val="20"/>
                <w:szCs w:val="20"/>
              </w:rPr>
              <w:tab/>
              <w:t>1,7-2,2</w:t>
            </w:r>
          </w:p>
          <w:p w:rsidR="00EA2F1F" w:rsidRPr="00AD7610" w:rsidRDefault="00EA2F1F" w:rsidP="00EA2F1F">
            <w:pPr>
              <w:spacing w:after="0" w:line="240" w:lineRule="auto"/>
              <w:rPr>
                <w:i/>
                <w:sz w:val="20"/>
                <w:szCs w:val="20"/>
              </w:rPr>
            </w:pPr>
            <w:r w:rsidRPr="00AD7610">
              <w:rPr>
                <w:i/>
                <w:sz w:val="20"/>
                <w:szCs w:val="20"/>
              </w:rPr>
              <w:t>Zoom</w:t>
            </w:r>
            <w:r w:rsidRPr="00AD7610">
              <w:rPr>
                <w:i/>
                <w:sz w:val="20"/>
                <w:szCs w:val="20"/>
              </w:rPr>
              <w:tab/>
              <w:t>Optyczny (manualny)</w:t>
            </w:r>
          </w:p>
          <w:p w:rsidR="00EA2F1F" w:rsidRPr="00AD7610" w:rsidRDefault="00EA2F1F" w:rsidP="00EA2F1F">
            <w:pPr>
              <w:spacing w:after="0" w:line="240" w:lineRule="auto"/>
              <w:rPr>
                <w:i/>
                <w:sz w:val="20"/>
                <w:szCs w:val="20"/>
              </w:rPr>
            </w:pPr>
            <w:r w:rsidRPr="00AD7610">
              <w:rPr>
                <w:i/>
                <w:sz w:val="20"/>
                <w:szCs w:val="20"/>
              </w:rPr>
              <w:t>Współczynnik powiększenia (optyczny)</w:t>
            </w:r>
            <w:r w:rsidRPr="00AD7610">
              <w:rPr>
                <w:i/>
                <w:sz w:val="20"/>
                <w:szCs w:val="20"/>
              </w:rPr>
              <w:tab/>
              <w:t>1,7 : 1</w:t>
            </w:r>
          </w:p>
          <w:p w:rsidR="00EA2F1F" w:rsidRPr="00AD7610" w:rsidRDefault="00EA2F1F" w:rsidP="00EA2F1F">
            <w:pPr>
              <w:spacing w:after="0" w:line="240" w:lineRule="auto"/>
              <w:rPr>
                <w:i/>
                <w:sz w:val="20"/>
                <w:szCs w:val="20"/>
              </w:rPr>
            </w:pPr>
            <w:r w:rsidRPr="00AD7610">
              <w:rPr>
                <w:i/>
                <w:sz w:val="20"/>
                <w:szCs w:val="20"/>
              </w:rPr>
              <w:t>Automatyczne ustawianie ostrości (</w:t>
            </w:r>
            <w:proofErr w:type="spellStart"/>
            <w:r w:rsidRPr="00AD7610">
              <w:rPr>
                <w:i/>
                <w:sz w:val="20"/>
                <w:szCs w:val="20"/>
              </w:rPr>
              <w:t>autofocus</w:t>
            </w:r>
            <w:proofErr w:type="spellEnd"/>
            <w:r w:rsidRPr="00AD7610">
              <w:rPr>
                <w:i/>
                <w:sz w:val="20"/>
                <w:szCs w:val="20"/>
              </w:rPr>
              <w:t>)</w:t>
            </w:r>
            <w:r w:rsidRPr="00AD7610">
              <w:rPr>
                <w:i/>
                <w:sz w:val="20"/>
                <w:szCs w:val="20"/>
              </w:rPr>
              <w:tab/>
              <w:t>Nie</w:t>
            </w:r>
          </w:p>
          <w:p w:rsidR="00EA2F1F" w:rsidRPr="00AD7610" w:rsidRDefault="00EA2F1F" w:rsidP="00EA2F1F">
            <w:pPr>
              <w:spacing w:after="0" w:line="240" w:lineRule="auto"/>
              <w:rPr>
                <w:i/>
                <w:sz w:val="20"/>
                <w:szCs w:val="20"/>
              </w:rPr>
            </w:pPr>
            <w:r w:rsidRPr="00AD7610">
              <w:rPr>
                <w:i/>
                <w:sz w:val="20"/>
                <w:szCs w:val="20"/>
              </w:rPr>
              <w:t xml:space="preserve">Cyfrowa korekcja </w:t>
            </w:r>
            <w:proofErr w:type="spellStart"/>
            <w:r w:rsidRPr="00AD7610">
              <w:rPr>
                <w:i/>
                <w:sz w:val="20"/>
                <w:szCs w:val="20"/>
              </w:rPr>
              <w:t>Keystona</w:t>
            </w:r>
            <w:proofErr w:type="spellEnd"/>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Źródło światła</w:t>
            </w:r>
            <w:r w:rsidRPr="00AD7610">
              <w:rPr>
                <w:i/>
                <w:sz w:val="20"/>
                <w:szCs w:val="20"/>
              </w:rPr>
              <w:tab/>
              <w:t>lampa rtęciowa (standardowa)</w:t>
            </w:r>
          </w:p>
          <w:p w:rsidR="00EA2F1F" w:rsidRPr="00AD7610" w:rsidRDefault="00EA2F1F" w:rsidP="00EA2F1F">
            <w:pPr>
              <w:spacing w:after="0" w:line="240" w:lineRule="auto"/>
              <w:rPr>
                <w:i/>
                <w:sz w:val="20"/>
                <w:szCs w:val="20"/>
              </w:rPr>
            </w:pPr>
            <w:r w:rsidRPr="00AD7610">
              <w:rPr>
                <w:i/>
                <w:sz w:val="20"/>
                <w:szCs w:val="20"/>
              </w:rPr>
              <w:t>Moc lampy</w:t>
            </w:r>
            <w:r w:rsidRPr="00AD7610">
              <w:rPr>
                <w:i/>
                <w:sz w:val="20"/>
                <w:szCs w:val="20"/>
              </w:rPr>
              <w:tab/>
              <w:t>180 Wat</w:t>
            </w:r>
          </w:p>
          <w:p w:rsidR="00EA2F1F" w:rsidRPr="00AD7610" w:rsidRDefault="00EA2F1F" w:rsidP="00EA2F1F">
            <w:pPr>
              <w:spacing w:after="0" w:line="240" w:lineRule="auto"/>
              <w:rPr>
                <w:i/>
                <w:sz w:val="20"/>
                <w:szCs w:val="20"/>
              </w:rPr>
            </w:pPr>
            <w:r w:rsidRPr="00AD7610">
              <w:rPr>
                <w:i/>
                <w:sz w:val="20"/>
                <w:szCs w:val="20"/>
              </w:rPr>
              <w:t>Żywotność lampy (tryb normalny)</w:t>
            </w:r>
            <w:r w:rsidRPr="00AD7610">
              <w:rPr>
                <w:i/>
                <w:sz w:val="20"/>
                <w:szCs w:val="20"/>
              </w:rPr>
              <w:tab/>
              <w:t>6000 godz.</w:t>
            </w:r>
          </w:p>
          <w:p w:rsidR="00EA2F1F" w:rsidRPr="00AD7610" w:rsidRDefault="00EA2F1F" w:rsidP="00EA2F1F">
            <w:pPr>
              <w:spacing w:after="0" w:line="240" w:lineRule="auto"/>
              <w:rPr>
                <w:i/>
                <w:sz w:val="20"/>
                <w:szCs w:val="20"/>
              </w:rPr>
            </w:pPr>
            <w:r w:rsidRPr="00AD7610">
              <w:rPr>
                <w:i/>
                <w:sz w:val="20"/>
                <w:szCs w:val="20"/>
              </w:rPr>
              <w:t>Żywotność lampy (tryb cichy)</w:t>
            </w:r>
            <w:r w:rsidRPr="00AD7610">
              <w:rPr>
                <w:i/>
                <w:sz w:val="20"/>
                <w:szCs w:val="20"/>
              </w:rPr>
              <w:tab/>
              <w:t>10000 godz.</w:t>
            </w:r>
          </w:p>
          <w:p w:rsidR="00EA2F1F" w:rsidRPr="00AD7610" w:rsidRDefault="00EA2F1F" w:rsidP="00EA2F1F">
            <w:pPr>
              <w:spacing w:after="0" w:line="240" w:lineRule="auto"/>
              <w:rPr>
                <w:i/>
                <w:sz w:val="20"/>
                <w:szCs w:val="20"/>
              </w:rPr>
            </w:pPr>
            <w:r w:rsidRPr="00AD7610">
              <w:rPr>
                <w:i/>
                <w:sz w:val="20"/>
                <w:szCs w:val="20"/>
              </w:rPr>
              <w:t>Jasność (tryb normalny)</w:t>
            </w:r>
            <w:r w:rsidRPr="00AD7610">
              <w:rPr>
                <w:i/>
                <w:sz w:val="20"/>
                <w:szCs w:val="20"/>
              </w:rPr>
              <w:tab/>
              <w:t>2700 ANSI lumen</w:t>
            </w:r>
          </w:p>
          <w:p w:rsidR="00EA2F1F" w:rsidRPr="00AD7610" w:rsidRDefault="00EA2F1F" w:rsidP="00EA2F1F">
            <w:pPr>
              <w:spacing w:after="0" w:line="240" w:lineRule="auto"/>
              <w:rPr>
                <w:i/>
                <w:sz w:val="20"/>
                <w:szCs w:val="20"/>
              </w:rPr>
            </w:pPr>
            <w:r w:rsidRPr="00AD7610">
              <w:rPr>
                <w:i/>
                <w:sz w:val="20"/>
                <w:szCs w:val="20"/>
              </w:rPr>
              <w:t>Jasność (tryb cichy)</w:t>
            </w:r>
            <w:r w:rsidRPr="00AD7610">
              <w:rPr>
                <w:i/>
                <w:sz w:val="20"/>
                <w:szCs w:val="20"/>
              </w:rPr>
              <w:tab/>
              <w:t>1620 ANSI lumen</w:t>
            </w:r>
          </w:p>
          <w:p w:rsidR="00EA2F1F" w:rsidRPr="00AD7610" w:rsidRDefault="00EA2F1F" w:rsidP="00EA2F1F">
            <w:pPr>
              <w:spacing w:after="0" w:line="240" w:lineRule="auto"/>
              <w:rPr>
                <w:i/>
                <w:sz w:val="20"/>
                <w:szCs w:val="20"/>
              </w:rPr>
            </w:pPr>
            <w:r w:rsidRPr="00AD7610">
              <w:rPr>
                <w:i/>
                <w:sz w:val="20"/>
                <w:szCs w:val="20"/>
              </w:rPr>
              <w:t>Kontrast (tryb normalny)</w:t>
            </w:r>
            <w:r w:rsidRPr="00AD7610">
              <w:rPr>
                <w:i/>
                <w:sz w:val="20"/>
                <w:szCs w:val="20"/>
              </w:rPr>
              <w:tab/>
              <w:t>3000:1</w:t>
            </w:r>
          </w:p>
          <w:p w:rsidR="00EA2F1F" w:rsidRPr="00AD7610" w:rsidRDefault="00EA2F1F" w:rsidP="00EA2F1F">
            <w:pPr>
              <w:spacing w:after="0" w:line="240" w:lineRule="auto"/>
              <w:rPr>
                <w:i/>
                <w:sz w:val="20"/>
                <w:szCs w:val="20"/>
              </w:rPr>
            </w:pPr>
            <w:r w:rsidRPr="00AD7610">
              <w:rPr>
                <w:i/>
                <w:sz w:val="20"/>
                <w:szCs w:val="20"/>
              </w:rPr>
              <w:t>Poziom hałasu (tryb normalny)</w:t>
            </w:r>
            <w:r w:rsidRPr="00AD7610">
              <w:rPr>
                <w:i/>
                <w:sz w:val="20"/>
                <w:szCs w:val="20"/>
              </w:rPr>
              <w:tab/>
              <w:t xml:space="preserve">33 </w:t>
            </w:r>
            <w:proofErr w:type="spellStart"/>
            <w:r w:rsidRPr="00AD7610">
              <w:rPr>
                <w:i/>
                <w:sz w:val="20"/>
                <w:szCs w:val="20"/>
              </w:rPr>
              <w:t>dB</w:t>
            </w:r>
            <w:proofErr w:type="spellEnd"/>
          </w:p>
          <w:p w:rsidR="00EA2F1F" w:rsidRPr="00AD7610" w:rsidRDefault="00EA2F1F" w:rsidP="00EA2F1F">
            <w:pPr>
              <w:spacing w:after="0" w:line="240" w:lineRule="auto"/>
              <w:rPr>
                <w:i/>
                <w:sz w:val="20"/>
                <w:szCs w:val="20"/>
              </w:rPr>
            </w:pPr>
            <w:r w:rsidRPr="00AD7610">
              <w:rPr>
                <w:i/>
                <w:sz w:val="20"/>
                <w:szCs w:val="20"/>
              </w:rPr>
              <w:t>Poziom hałasu (tryb cichy)</w:t>
            </w:r>
            <w:r w:rsidRPr="00AD7610">
              <w:rPr>
                <w:i/>
                <w:sz w:val="20"/>
                <w:szCs w:val="20"/>
              </w:rPr>
              <w:tab/>
              <w:t xml:space="preserve">26 </w:t>
            </w:r>
            <w:proofErr w:type="spellStart"/>
            <w:r w:rsidRPr="00AD7610">
              <w:rPr>
                <w:i/>
                <w:sz w:val="20"/>
                <w:szCs w:val="20"/>
              </w:rPr>
              <w:t>dB</w:t>
            </w:r>
            <w:proofErr w:type="spellEnd"/>
          </w:p>
          <w:p w:rsidR="00EA2F1F" w:rsidRPr="00AD7610" w:rsidRDefault="00EA2F1F" w:rsidP="00EA2F1F">
            <w:pPr>
              <w:spacing w:after="0" w:line="240" w:lineRule="auto"/>
              <w:rPr>
                <w:i/>
                <w:sz w:val="20"/>
                <w:szCs w:val="20"/>
              </w:rPr>
            </w:pPr>
            <w:r w:rsidRPr="00AD7610">
              <w:rPr>
                <w:i/>
                <w:sz w:val="20"/>
                <w:szCs w:val="20"/>
              </w:rPr>
              <w:t>Odległość projekcji</w:t>
            </w:r>
            <w:r w:rsidRPr="00AD7610">
              <w:rPr>
                <w:i/>
                <w:sz w:val="20"/>
                <w:szCs w:val="20"/>
              </w:rPr>
              <w:tab/>
              <w:t>0,7-14,7 metr</w:t>
            </w:r>
          </w:p>
          <w:p w:rsidR="00EA2F1F" w:rsidRPr="00AD7610" w:rsidRDefault="00EA2F1F" w:rsidP="00EA2F1F">
            <w:pPr>
              <w:spacing w:after="0" w:line="240" w:lineRule="auto"/>
              <w:rPr>
                <w:i/>
                <w:sz w:val="20"/>
                <w:szCs w:val="20"/>
              </w:rPr>
            </w:pPr>
            <w:r w:rsidRPr="00AD7610">
              <w:rPr>
                <w:i/>
                <w:sz w:val="20"/>
                <w:szCs w:val="20"/>
              </w:rPr>
              <w:t>Wielkość obrazu</w:t>
            </w:r>
            <w:r w:rsidRPr="00AD7610">
              <w:rPr>
                <w:i/>
                <w:sz w:val="20"/>
                <w:szCs w:val="20"/>
              </w:rPr>
              <w:tab/>
              <w:t>25-300 cali</w:t>
            </w:r>
          </w:p>
          <w:p w:rsidR="00EA2F1F" w:rsidRPr="00AD7610" w:rsidRDefault="00EA2F1F" w:rsidP="00EA2F1F">
            <w:pPr>
              <w:spacing w:after="0" w:line="240" w:lineRule="auto"/>
              <w:rPr>
                <w:i/>
                <w:sz w:val="20"/>
                <w:szCs w:val="20"/>
              </w:rPr>
            </w:pPr>
            <w:r w:rsidRPr="00AD7610">
              <w:rPr>
                <w:i/>
                <w:sz w:val="20"/>
                <w:szCs w:val="20"/>
              </w:rPr>
              <w:t>Głośniki</w:t>
            </w:r>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Ilość wbudowanych głośników</w:t>
            </w:r>
            <w:r w:rsidRPr="00AD7610">
              <w:rPr>
                <w:i/>
                <w:sz w:val="20"/>
                <w:szCs w:val="20"/>
              </w:rPr>
              <w:tab/>
              <w:t>1 szt.</w:t>
            </w:r>
          </w:p>
          <w:p w:rsidR="00EA2F1F" w:rsidRPr="00AD7610" w:rsidRDefault="00EA2F1F" w:rsidP="00EA2F1F">
            <w:pPr>
              <w:spacing w:after="0" w:line="240" w:lineRule="auto"/>
              <w:rPr>
                <w:i/>
                <w:sz w:val="20"/>
                <w:szCs w:val="20"/>
              </w:rPr>
            </w:pPr>
            <w:r w:rsidRPr="00AD7610">
              <w:rPr>
                <w:i/>
                <w:sz w:val="20"/>
                <w:szCs w:val="20"/>
              </w:rPr>
              <w:t>Moc głośnika</w:t>
            </w:r>
            <w:r w:rsidRPr="00AD7610">
              <w:rPr>
                <w:i/>
                <w:sz w:val="20"/>
                <w:szCs w:val="20"/>
              </w:rPr>
              <w:tab/>
              <w:t>10 Wat</w:t>
            </w:r>
          </w:p>
          <w:p w:rsidR="00EA2F1F" w:rsidRPr="00AD7610" w:rsidRDefault="00EA2F1F" w:rsidP="00EA2F1F">
            <w:pPr>
              <w:spacing w:after="0" w:line="240" w:lineRule="auto"/>
              <w:rPr>
                <w:i/>
                <w:sz w:val="20"/>
                <w:szCs w:val="20"/>
              </w:rPr>
            </w:pPr>
            <w:r w:rsidRPr="00AD7610">
              <w:rPr>
                <w:i/>
                <w:sz w:val="20"/>
                <w:szCs w:val="20"/>
              </w:rPr>
              <w:t>Bezprzewodowa karta sieciowa</w:t>
            </w:r>
            <w:r w:rsidRPr="00AD7610">
              <w:rPr>
                <w:i/>
                <w:sz w:val="20"/>
                <w:szCs w:val="20"/>
              </w:rPr>
              <w:tab/>
              <w:t>Nie</w:t>
            </w:r>
          </w:p>
          <w:p w:rsidR="00EA2F1F" w:rsidRPr="00AD7610" w:rsidRDefault="00EA2F1F" w:rsidP="00EA2F1F">
            <w:pPr>
              <w:spacing w:after="0" w:line="240" w:lineRule="auto"/>
              <w:rPr>
                <w:i/>
                <w:sz w:val="20"/>
                <w:szCs w:val="20"/>
              </w:rPr>
            </w:pPr>
            <w:r w:rsidRPr="00AD7610">
              <w:rPr>
                <w:i/>
                <w:sz w:val="20"/>
                <w:szCs w:val="20"/>
              </w:rPr>
              <w:t>Zintegrowana karta sieciowa</w:t>
            </w:r>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Czytnik kart pamięci</w:t>
            </w:r>
            <w:r w:rsidRPr="00AD7610">
              <w:rPr>
                <w:i/>
                <w:sz w:val="20"/>
                <w:szCs w:val="20"/>
              </w:rPr>
              <w:tab/>
              <w:t>Nie</w:t>
            </w:r>
          </w:p>
          <w:p w:rsidR="00EA2F1F" w:rsidRPr="00AD7610" w:rsidRDefault="00EA2F1F" w:rsidP="00EA2F1F">
            <w:pPr>
              <w:spacing w:after="0" w:line="240" w:lineRule="auto"/>
              <w:rPr>
                <w:i/>
                <w:sz w:val="20"/>
                <w:szCs w:val="20"/>
              </w:rPr>
            </w:pPr>
            <w:r w:rsidRPr="00AD7610">
              <w:rPr>
                <w:i/>
                <w:sz w:val="20"/>
                <w:szCs w:val="20"/>
              </w:rPr>
              <w:t>Złącza (wejścia)</w:t>
            </w:r>
            <w:r w:rsidRPr="00AD7610">
              <w:rPr>
                <w:i/>
                <w:sz w:val="20"/>
                <w:szCs w:val="20"/>
              </w:rPr>
              <w:tab/>
            </w:r>
          </w:p>
          <w:p w:rsidR="00EA2F1F" w:rsidRPr="00AD7610" w:rsidRDefault="00EA2F1F" w:rsidP="00EA2F1F">
            <w:pPr>
              <w:spacing w:after="0" w:line="240" w:lineRule="auto"/>
              <w:rPr>
                <w:i/>
                <w:sz w:val="20"/>
                <w:szCs w:val="20"/>
              </w:rPr>
            </w:pPr>
            <w:r w:rsidRPr="00AD7610">
              <w:rPr>
                <w:i/>
                <w:sz w:val="20"/>
                <w:szCs w:val="20"/>
              </w:rPr>
              <w:t xml:space="preserve">2 x </w:t>
            </w:r>
            <w:proofErr w:type="spellStart"/>
            <w:r w:rsidRPr="00AD7610">
              <w:rPr>
                <w:i/>
                <w:sz w:val="20"/>
                <w:szCs w:val="20"/>
              </w:rPr>
              <w:t>D-sub</w:t>
            </w:r>
            <w:proofErr w:type="spellEnd"/>
            <w:r w:rsidRPr="00AD7610">
              <w:rPr>
                <w:i/>
                <w:sz w:val="20"/>
                <w:szCs w:val="20"/>
              </w:rPr>
              <w:t xml:space="preserve"> 15-pin</w:t>
            </w:r>
          </w:p>
          <w:p w:rsidR="00EA2F1F" w:rsidRPr="00840F2A" w:rsidRDefault="00EA2F1F" w:rsidP="00EA2F1F">
            <w:pPr>
              <w:spacing w:after="0" w:line="240" w:lineRule="auto"/>
              <w:rPr>
                <w:i/>
                <w:sz w:val="20"/>
                <w:szCs w:val="20"/>
                <w:lang w:val="en-US"/>
              </w:rPr>
            </w:pPr>
            <w:r w:rsidRPr="00840F2A">
              <w:rPr>
                <w:i/>
                <w:sz w:val="20"/>
                <w:szCs w:val="20"/>
                <w:lang w:val="en-US"/>
              </w:rPr>
              <w:t>1 x HDMI</w:t>
            </w:r>
          </w:p>
          <w:p w:rsidR="00EA2F1F" w:rsidRPr="00840F2A" w:rsidRDefault="00EA2F1F" w:rsidP="00EA2F1F">
            <w:pPr>
              <w:spacing w:after="0" w:line="240" w:lineRule="auto"/>
              <w:rPr>
                <w:i/>
                <w:sz w:val="20"/>
                <w:szCs w:val="20"/>
                <w:lang w:val="en-US"/>
              </w:rPr>
            </w:pPr>
            <w:r w:rsidRPr="00840F2A">
              <w:rPr>
                <w:i/>
                <w:sz w:val="20"/>
                <w:szCs w:val="20"/>
                <w:lang w:val="en-US"/>
              </w:rPr>
              <w:t>1 x RCA Video</w:t>
            </w:r>
          </w:p>
          <w:p w:rsidR="00EA2F1F" w:rsidRPr="00840F2A" w:rsidRDefault="00EA2F1F" w:rsidP="00EA2F1F">
            <w:pPr>
              <w:spacing w:after="0" w:line="240" w:lineRule="auto"/>
              <w:rPr>
                <w:i/>
                <w:sz w:val="20"/>
                <w:szCs w:val="20"/>
                <w:lang w:val="en-US"/>
              </w:rPr>
            </w:pPr>
            <w:r w:rsidRPr="00840F2A">
              <w:rPr>
                <w:i/>
                <w:sz w:val="20"/>
                <w:szCs w:val="20"/>
                <w:lang w:val="en-US"/>
              </w:rPr>
              <w:t>1 x Mini DIN 4-pin (S-Video)</w:t>
            </w:r>
          </w:p>
          <w:p w:rsidR="00EA2F1F" w:rsidRPr="00840F2A" w:rsidRDefault="00EA2F1F" w:rsidP="00EA2F1F">
            <w:pPr>
              <w:spacing w:after="0" w:line="240" w:lineRule="auto"/>
              <w:rPr>
                <w:i/>
                <w:sz w:val="20"/>
                <w:szCs w:val="20"/>
                <w:lang w:val="en-US"/>
              </w:rPr>
            </w:pPr>
            <w:r w:rsidRPr="00840F2A">
              <w:rPr>
                <w:i/>
                <w:sz w:val="20"/>
                <w:szCs w:val="20"/>
                <w:lang w:val="en-US"/>
              </w:rPr>
              <w:t>2 x stereo mini jack</w:t>
            </w:r>
          </w:p>
          <w:p w:rsidR="00EA2F1F" w:rsidRPr="00840F2A" w:rsidRDefault="00EA2F1F" w:rsidP="00EA2F1F">
            <w:pPr>
              <w:spacing w:after="0" w:line="240" w:lineRule="auto"/>
              <w:rPr>
                <w:i/>
                <w:sz w:val="20"/>
                <w:szCs w:val="20"/>
                <w:lang w:val="en-US"/>
              </w:rPr>
            </w:pPr>
            <w:r w:rsidRPr="00840F2A">
              <w:rPr>
                <w:i/>
                <w:sz w:val="20"/>
                <w:szCs w:val="20"/>
                <w:lang w:val="en-US"/>
              </w:rPr>
              <w:t>2 x RCA (audio LR)</w:t>
            </w:r>
          </w:p>
          <w:p w:rsidR="00EA2F1F" w:rsidRPr="00840F2A" w:rsidRDefault="00EA2F1F" w:rsidP="00EA2F1F">
            <w:pPr>
              <w:spacing w:after="0" w:line="240" w:lineRule="auto"/>
              <w:rPr>
                <w:i/>
                <w:sz w:val="20"/>
                <w:szCs w:val="20"/>
                <w:lang w:val="en-US"/>
              </w:rPr>
            </w:pPr>
            <w:r w:rsidRPr="00840F2A">
              <w:rPr>
                <w:i/>
                <w:sz w:val="20"/>
                <w:szCs w:val="20"/>
                <w:lang w:val="en-US"/>
              </w:rPr>
              <w:t>1 x RS-232</w:t>
            </w:r>
          </w:p>
          <w:p w:rsidR="00EA2F1F" w:rsidRPr="00840F2A" w:rsidRDefault="00EA2F1F" w:rsidP="00EA2F1F">
            <w:pPr>
              <w:spacing w:after="0" w:line="240" w:lineRule="auto"/>
              <w:rPr>
                <w:i/>
                <w:sz w:val="20"/>
                <w:szCs w:val="20"/>
                <w:lang w:val="en-US"/>
              </w:rPr>
            </w:pPr>
            <w:r w:rsidRPr="00840F2A">
              <w:rPr>
                <w:i/>
                <w:sz w:val="20"/>
                <w:szCs w:val="20"/>
                <w:lang w:val="en-US"/>
              </w:rPr>
              <w:t>1 x RJ45</w:t>
            </w:r>
          </w:p>
          <w:p w:rsidR="00EA2F1F" w:rsidRPr="00840F2A" w:rsidRDefault="00EA2F1F" w:rsidP="00EA2F1F">
            <w:pPr>
              <w:spacing w:after="0" w:line="240" w:lineRule="auto"/>
              <w:rPr>
                <w:i/>
                <w:sz w:val="20"/>
                <w:szCs w:val="20"/>
                <w:lang w:val="en-US"/>
              </w:rPr>
            </w:pPr>
            <w:r w:rsidRPr="00840F2A">
              <w:rPr>
                <w:i/>
                <w:sz w:val="20"/>
                <w:szCs w:val="20"/>
                <w:lang w:val="en-US"/>
              </w:rPr>
              <w:t xml:space="preserve">1 x USB </w:t>
            </w:r>
            <w:proofErr w:type="spellStart"/>
            <w:r w:rsidRPr="00840F2A">
              <w:rPr>
                <w:i/>
                <w:sz w:val="20"/>
                <w:szCs w:val="20"/>
                <w:lang w:val="en-US"/>
              </w:rPr>
              <w:t>typ</w:t>
            </w:r>
            <w:proofErr w:type="spellEnd"/>
            <w:r w:rsidRPr="00840F2A">
              <w:rPr>
                <w:i/>
                <w:sz w:val="20"/>
                <w:szCs w:val="20"/>
                <w:lang w:val="en-US"/>
              </w:rPr>
              <w:t xml:space="preserve"> B</w:t>
            </w:r>
          </w:p>
          <w:p w:rsidR="00EA2F1F" w:rsidRPr="00AD7610" w:rsidRDefault="00EA2F1F" w:rsidP="00EA2F1F">
            <w:pPr>
              <w:spacing w:after="0" w:line="240" w:lineRule="auto"/>
              <w:rPr>
                <w:i/>
                <w:sz w:val="20"/>
                <w:szCs w:val="20"/>
              </w:rPr>
            </w:pPr>
            <w:r w:rsidRPr="00AD7610">
              <w:rPr>
                <w:i/>
                <w:sz w:val="20"/>
                <w:szCs w:val="20"/>
              </w:rPr>
              <w:t>2 x USB typ A</w:t>
            </w:r>
          </w:p>
          <w:p w:rsidR="00EA2F1F" w:rsidRPr="00AD7610" w:rsidRDefault="00EA2F1F" w:rsidP="00EA2F1F">
            <w:pPr>
              <w:spacing w:after="0" w:line="240" w:lineRule="auto"/>
              <w:rPr>
                <w:i/>
                <w:sz w:val="20"/>
                <w:szCs w:val="20"/>
              </w:rPr>
            </w:pPr>
            <w:r w:rsidRPr="00AD7610">
              <w:rPr>
                <w:i/>
                <w:sz w:val="20"/>
                <w:szCs w:val="20"/>
              </w:rPr>
              <w:t>Złącza (wyjścia)</w:t>
            </w:r>
            <w:r w:rsidRPr="00AD7610">
              <w:rPr>
                <w:i/>
                <w:sz w:val="20"/>
                <w:szCs w:val="20"/>
              </w:rPr>
              <w:tab/>
            </w:r>
          </w:p>
          <w:p w:rsidR="00EA2F1F" w:rsidRPr="00840F2A" w:rsidRDefault="00EA2F1F" w:rsidP="00EA2F1F">
            <w:pPr>
              <w:spacing w:after="0" w:line="240" w:lineRule="auto"/>
              <w:rPr>
                <w:i/>
                <w:sz w:val="20"/>
                <w:szCs w:val="20"/>
                <w:lang w:val="en-US"/>
              </w:rPr>
            </w:pPr>
            <w:r w:rsidRPr="00840F2A">
              <w:rPr>
                <w:i/>
                <w:sz w:val="20"/>
                <w:szCs w:val="20"/>
                <w:lang w:val="en-US"/>
              </w:rPr>
              <w:t>1 x D-sub 15-pin</w:t>
            </w:r>
          </w:p>
          <w:p w:rsidR="00EA2F1F" w:rsidRPr="00840F2A" w:rsidRDefault="00EA2F1F" w:rsidP="00EA2F1F">
            <w:pPr>
              <w:spacing w:after="0" w:line="240" w:lineRule="auto"/>
              <w:rPr>
                <w:i/>
                <w:sz w:val="20"/>
                <w:szCs w:val="20"/>
                <w:lang w:val="en-US"/>
              </w:rPr>
            </w:pPr>
            <w:r w:rsidRPr="00840F2A">
              <w:rPr>
                <w:i/>
                <w:sz w:val="20"/>
                <w:szCs w:val="20"/>
                <w:lang w:val="en-US"/>
              </w:rPr>
              <w:t>1 x stereo mini-jack</w:t>
            </w:r>
          </w:p>
          <w:p w:rsidR="00EA2F1F" w:rsidRPr="00AD7610" w:rsidRDefault="00EA2F1F" w:rsidP="00EA2F1F">
            <w:pPr>
              <w:spacing w:after="0" w:line="240" w:lineRule="auto"/>
              <w:rPr>
                <w:i/>
                <w:sz w:val="20"/>
                <w:szCs w:val="20"/>
              </w:rPr>
            </w:pPr>
            <w:r w:rsidRPr="00AD7610">
              <w:rPr>
                <w:i/>
                <w:sz w:val="20"/>
                <w:szCs w:val="20"/>
              </w:rPr>
              <w:t>Pilot w zestawie</w:t>
            </w:r>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Wskaźnik laserowy (w pilocie)</w:t>
            </w:r>
            <w:r w:rsidRPr="00AD7610">
              <w:rPr>
                <w:i/>
                <w:sz w:val="20"/>
                <w:szCs w:val="20"/>
              </w:rPr>
              <w:tab/>
              <w:t>Nie</w:t>
            </w:r>
          </w:p>
          <w:p w:rsidR="00EA2F1F" w:rsidRPr="00AD7610" w:rsidRDefault="00EA2F1F" w:rsidP="00EA2F1F">
            <w:pPr>
              <w:spacing w:after="0" w:line="240" w:lineRule="auto"/>
              <w:rPr>
                <w:i/>
                <w:sz w:val="20"/>
                <w:szCs w:val="20"/>
              </w:rPr>
            </w:pPr>
            <w:r w:rsidRPr="00AD7610">
              <w:rPr>
                <w:i/>
                <w:sz w:val="20"/>
                <w:szCs w:val="20"/>
              </w:rPr>
              <w:t xml:space="preserve">Pilot z funkcją myszy (PC </w:t>
            </w:r>
            <w:proofErr w:type="spellStart"/>
            <w:r w:rsidRPr="00AD7610">
              <w:rPr>
                <w:i/>
                <w:sz w:val="20"/>
                <w:szCs w:val="20"/>
              </w:rPr>
              <w:t>control</w:t>
            </w:r>
            <w:proofErr w:type="spellEnd"/>
            <w:r w:rsidRPr="00AD7610">
              <w:rPr>
                <w:i/>
                <w:sz w:val="20"/>
                <w:szCs w:val="20"/>
              </w:rPr>
              <w:t>)</w:t>
            </w:r>
            <w:r w:rsidRPr="00AD7610">
              <w:rPr>
                <w:i/>
                <w:sz w:val="20"/>
                <w:szCs w:val="20"/>
              </w:rPr>
              <w:tab/>
              <w:t>Nie</w:t>
            </w:r>
          </w:p>
          <w:p w:rsidR="00EA2F1F" w:rsidRPr="00AD7610" w:rsidRDefault="00EA2F1F" w:rsidP="00EA2F1F">
            <w:pPr>
              <w:spacing w:after="0" w:line="240" w:lineRule="auto"/>
              <w:rPr>
                <w:i/>
                <w:sz w:val="20"/>
                <w:szCs w:val="20"/>
              </w:rPr>
            </w:pPr>
            <w:r w:rsidRPr="00AD7610">
              <w:rPr>
                <w:i/>
                <w:sz w:val="20"/>
                <w:szCs w:val="20"/>
              </w:rPr>
              <w:t>Torba w zestawie</w:t>
            </w:r>
            <w:r w:rsidRPr="00AD7610">
              <w:rPr>
                <w:i/>
                <w:sz w:val="20"/>
                <w:szCs w:val="20"/>
              </w:rPr>
              <w:tab/>
              <w:t>Tak</w:t>
            </w:r>
          </w:p>
          <w:p w:rsidR="00EA2F1F" w:rsidRPr="00AD7610" w:rsidRDefault="00EA2F1F" w:rsidP="00EA2F1F">
            <w:pPr>
              <w:spacing w:after="0" w:line="240" w:lineRule="auto"/>
              <w:rPr>
                <w:i/>
                <w:sz w:val="20"/>
                <w:szCs w:val="20"/>
              </w:rPr>
            </w:pPr>
            <w:r w:rsidRPr="00AD7610">
              <w:rPr>
                <w:i/>
                <w:sz w:val="20"/>
                <w:szCs w:val="20"/>
              </w:rPr>
              <w:t>Zawartość opakowania</w:t>
            </w:r>
            <w:r w:rsidRPr="00AD7610">
              <w:rPr>
                <w:i/>
                <w:sz w:val="20"/>
                <w:szCs w:val="20"/>
              </w:rPr>
              <w:tab/>
            </w:r>
          </w:p>
          <w:p w:rsidR="00EA2F1F" w:rsidRPr="00AD7610" w:rsidRDefault="00EA2F1F" w:rsidP="00EA2F1F">
            <w:pPr>
              <w:spacing w:after="0" w:line="240" w:lineRule="auto"/>
              <w:rPr>
                <w:i/>
                <w:sz w:val="20"/>
                <w:szCs w:val="20"/>
              </w:rPr>
            </w:pPr>
            <w:r w:rsidRPr="00AD7610">
              <w:rPr>
                <w:i/>
                <w:sz w:val="20"/>
                <w:szCs w:val="20"/>
              </w:rPr>
              <w:t>Kabel zasilający</w:t>
            </w:r>
          </w:p>
          <w:p w:rsidR="00EA2F1F" w:rsidRPr="00AD7610" w:rsidRDefault="00EA2F1F" w:rsidP="00EA2F1F">
            <w:pPr>
              <w:spacing w:after="0" w:line="240" w:lineRule="auto"/>
              <w:rPr>
                <w:i/>
                <w:sz w:val="20"/>
                <w:szCs w:val="20"/>
              </w:rPr>
            </w:pPr>
            <w:r w:rsidRPr="00AD7610">
              <w:rPr>
                <w:i/>
                <w:sz w:val="20"/>
                <w:szCs w:val="20"/>
              </w:rPr>
              <w:t xml:space="preserve">Kabel </w:t>
            </w:r>
            <w:proofErr w:type="spellStart"/>
            <w:r w:rsidRPr="00AD7610">
              <w:rPr>
                <w:i/>
                <w:sz w:val="20"/>
                <w:szCs w:val="20"/>
              </w:rPr>
              <w:t>D-Sub</w:t>
            </w:r>
            <w:proofErr w:type="spellEnd"/>
            <w:r w:rsidRPr="00AD7610">
              <w:rPr>
                <w:i/>
                <w:sz w:val="20"/>
                <w:szCs w:val="20"/>
              </w:rPr>
              <w:t xml:space="preserve"> 15-pin</w:t>
            </w:r>
          </w:p>
          <w:p w:rsidR="00EA2F1F" w:rsidRPr="00AD7610" w:rsidRDefault="00EA2F1F" w:rsidP="00EA2F1F">
            <w:pPr>
              <w:spacing w:after="0" w:line="240" w:lineRule="auto"/>
              <w:rPr>
                <w:i/>
                <w:sz w:val="20"/>
                <w:szCs w:val="20"/>
              </w:rPr>
            </w:pPr>
            <w:r w:rsidRPr="00AD7610">
              <w:rPr>
                <w:i/>
                <w:sz w:val="20"/>
                <w:szCs w:val="20"/>
              </w:rPr>
              <w:t>instrukcja</w:t>
            </w:r>
          </w:p>
          <w:p w:rsidR="00EA2F1F" w:rsidRPr="00AD7610" w:rsidRDefault="00EA2F1F" w:rsidP="00EA2F1F">
            <w:pPr>
              <w:spacing w:after="0" w:line="240" w:lineRule="auto"/>
              <w:rPr>
                <w:i/>
                <w:sz w:val="20"/>
                <w:szCs w:val="20"/>
              </w:rPr>
            </w:pPr>
            <w:r w:rsidRPr="00AD7610">
              <w:rPr>
                <w:i/>
                <w:sz w:val="20"/>
                <w:szCs w:val="20"/>
              </w:rPr>
              <w:t>Szerokość</w:t>
            </w:r>
            <w:r w:rsidRPr="00AD7610">
              <w:rPr>
                <w:i/>
                <w:sz w:val="20"/>
                <w:szCs w:val="20"/>
              </w:rPr>
              <w:tab/>
              <w:t>399 mm</w:t>
            </w:r>
          </w:p>
          <w:p w:rsidR="00EA2F1F" w:rsidRPr="00AD7610" w:rsidRDefault="00EA2F1F" w:rsidP="00EA2F1F">
            <w:pPr>
              <w:spacing w:after="0" w:line="240" w:lineRule="auto"/>
              <w:rPr>
                <w:i/>
                <w:sz w:val="20"/>
                <w:szCs w:val="20"/>
              </w:rPr>
            </w:pPr>
            <w:r w:rsidRPr="00AD7610">
              <w:rPr>
                <w:i/>
                <w:sz w:val="20"/>
                <w:szCs w:val="20"/>
              </w:rPr>
              <w:t>Wysokość</w:t>
            </w:r>
            <w:r w:rsidRPr="00AD7610">
              <w:rPr>
                <w:i/>
                <w:sz w:val="20"/>
                <w:szCs w:val="20"/>
              </w:rPr>
              <w:tab/>
              <w:t>99 mm</w:t>
            </w:r>
          </w:p>
          <w:p w:rsidR="00EA2F1F" w:rsidRPr="00AD7610" w:rsidRDefault="00EA2F1F" w:rsidP="00EA2F1F">
            <w:pPr>
              <w:spacing w:after="0" w:line="240" w:lineRule="auto"/>
              <w:rPr>
                <w:i/>
                <w:sz w:val="20"/>
                <w:szCs w:val="20"/>
              </w:rPr>
            </w:pPr>
            <w:r w:rsidRPr="00AD7610">
              <w:rPr>
                <w:i/>
                <w:sz w:val="20"/>
                <w:szCs w:val="20"/>
              </w:rPr>
              <w:t>Głębokość</w:t>
            </w:r>
            <w:r w:rsidRPr="00AD7610">
              <w:rPr>
                <w:i/>
                <w:sz w:val="20"/>
                <w:szCs w:val="20"/>
              </w:rPr>
              <w:tab/>
              <w:t>257 mm</w:t>
            </w:r>
          </w:p>
          <w:p w:rsidR="00EA2F1F" w:rsidRPr="00AD7610" w:rsidRDefault="00EA2F1F" w:rsidP="00EA2F1F">
            <w:pPr>
              <w:spacing w:after="0" w:line="240" w:lineRule="auto"/>
              <w:rPr>
                <w:i/>
                <w:sz w:val="20"/>
                <w:szCs w:val="20"/>
              </w:rPr>
            </w:pPr>
            <w:r w:rsidRPr="00AD7610">
              <w:rPr>
                <w:i/>
                <w:sz w:val="20"/>
                <w:szCs w:val="20"/>
              </w:rPr>
              <w:t>Masa netto</w:t>
            </w:r>
            <w:r w:rsidRPr="00AD7610">
              <w:rPr>
                <w:i/>
                <w:sz w:val="20"/>
                <w:szCs w:val="20"/>
              </w:rPr>
              <w:tab/>
              <w:t>2,99 kg</w:t>
            </w:r>
          </w:p>
          <w:p w:rsidR="00EA2F1F" w:rsidRDefault="00EA2F1F" w:rsidP="00EA2F1F">
            <w:pPr>
              <w:spacing w:after="0" w:line="240" w:lineRule="auto"/>
              <w:rPr>
                <w:sz w:val="20"/>
                <w:szCs w:val="20"/>
              </w:rPr>
            </w:pPr>
          </w:p>
          <w:p w:rsidR="00EA2F1F" w:rsidRPr="0072195A" w:rsidRDefault="00EA2F1F" w:rsidP="00EA2F1F">
            <w:pPr>
              <w:spacing w:after="0" w:line="240" w:lineRule="auto"/>
              <w:rPr>
                <w:b/>
                <w:sz w:val="20"/>
                <w:szCs w:val="20"/>
              </w:rPr>
            </w:pPr>
            <w:r w:rsidRPr="0072195A">
              <w:rPr>
                <w:b/>
                <w:sz w:val="20"/>
                <w:szCs w:val="20"/>
              </w:rPr>
              <w:t>Ekran projekcyjny:</w:t>
            </w:r>
          </w:p>
          <w:p w:rsidR="00EA2F1F" w:rsidRPr="00EC0621" w:rsidRDefault="00EA2F1F" w:rsidP="00EA2F1F">
            <w:pPr>
              <w:spacing w:after="0" w:line="240" w:lineRule="auto"/>
              <w:rPr>
                <w:sz w:val="20"/>
                <w:szCs w:val="20"/>
              </w:rPr>
            </w:pPr>
            <w:r w:rsidRPr="00EC0621">
              <w:rPr>
                <w:sz w:val="20"/>
                <w:szCs w:val="20"/>
              </w:rPr>
              <w:t>Kolor: biały</w:t>
            </w:r>
          </w:p>
          <w:p w:rsidR="00EA2F1F" w:rsidRPr="00EC0621" w:rsidRDefault="00EA2F1F" w:rsidP="00EA2F1F">
            <w:pPr>
              <w:spacing w:after="0" w:line="240" w:lineRule="auto"/>
              <w:rPr>
                <w:sz w:val="20"/>
                <w:szCs w:val="20"/>
              </w:rPr>
            </w:pPr>
            <w:r w:rsidRPr="00EC0621">
              <w:rPr>
                <w:sz w:val="20"/>
                <w:szCs w:val="20"/>
              </w:rPr>
              <w:t>Sposób rozwijania/zwijania: elektryczny z pilota</w:t>
            </w:r>
          </w:p>
          <w:p w:rsidR="00EA2F1F" w:rsidRPr="00EC0621" w:rsidRDefault="00EA2F1F" w:rsidP="00EA2F1F">
            <w:pPr>
              <w:spacing w:after="0" w:line="240" w:lineRule="auto"/>
              <w:rPr>
                <w:sz w:val="20"/>
                <w:szCs w:val="20"/>
              </w:rPr>
            </w:pPr>
            <w:r w:rsidRPr="00EC0621">
              <w:rPr>
                <w:sz w:val="20"/>
                <w:szCs w:val="20"/>
              </w:rPr>
              <w:t>Przekątna: 120 cali</w:t>
            </w:r>
          </w:p>
          <w:p w:rsidR="00EA2F1F" w:rsidRPr="00EC0621" w:rsidRDefault="00EA2F1F" w:rsidP="00EA2F1F">
            <w:pPr>
              <w:spacing w:after="0" w:line="240" w:lineRule="auto"/>
              <w:rPr>
                <w:sz w:val="20"/>
                <w:szCs w:val="20"/>
              </w:rPr>
            </w:pPr>
            <w:r w:rsidRPr="00EC0621">
              <w:rPr>
                <w:sz w:val="20"/>
                <w:szCs w:val="20"/>
              </w:rPr>
              <w:lastRenderedPageBreak/>
              <w:t>Wymiary: 244 x 183 cm</w:t>
            </w:r>
          </w:p>
          <w:p w:rsidR="00EA2F1F" w:rsidRDefault="00EA2F1F" w:rsidP="00EA2F1F">
            <w:pPr>
              <w:spacing w:after="0" w:line="240" w:lineRule="auto"/>
              <w:rPr>
                <w:sz w:val="20"/>
                <w:szCs w:val="20"/>
              </w:rPr>
            </w:pPr>
            <w:r w:rsidRPr="00EC0621">
              <w:rPr>
                <w:sz w:val="20"/>
                <w:szCs w:val="20"/>
              </w:rPr>
              <w:t>Sterowanie: pilot bezprzewodowy</w:t>
            </w:r>
          </w:p>
          <w:p w:rsidR="00EA2F1F" w:rsidRPr="00EC0621" w:rsidRDefault="00EA2F1F" w:rsidP="00EA2F1F">
            <w:pPr>
              <w:rPr>
                <w:sz w:val="20"/>
                <w:szCs w:val="20"/>
              </w:rPr>
            </w:pPr>
            <w:r>
              <w:rPr>
                <w:color w:val="000000"/>
                <w:sz w:val="20"/>
                <w:szCs w:val="20"/>
              </w:rPr>
              <w:t>Gwarancja – min. 1 rok</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sidRPr="00EC0621">
              <w:rPr>
                <w:sz w:val="20"/>
                <w:szCs w:val="20"/>
              </w:rPr>
              <w:lastRenderedPageBreak/>
              <w:t>8</w:t>
            </w:r>
          </w:p>
        </w:tc>
        <w:tc>
          <w:tcPr>
            <w:tcW w:w="1559" w:type="dxa"/>
          </w:tcPr>
          <w:p w:rsidR="00EA2F1F" w:rsidRPr="00EC0621" w:rsidRDefault="00EA2F1F" w:rsidP="00935780">
            <w:pPr>
              <w:rPr>
                <w:sz w:val="20"/>
                <w:szCs w:val="20"/>
              </w:rPr>
            </w:pPr>
            <w:r w:rsidRPr="00EC0621">
              <w:rPr>
                <w:sz w:val="20"/>
                <w:szCs w:val="20"/>
              </w:rPr>
              <w:t>Telefon</w:t>
            </w:r>
          </w:p>
        </w:tc>
        <w:tc>
          <w:tcPr>
            <w:tcW w:w="5670" w:type="dxa"/>
          </w:tcPr>
          <w:p w:rsidR="00EA2F1F" w:rsidRDefault="00EA2F1F" w:rsidP="00EA2F1F">
            <w:pPr>
              <w:spacing w:after="0" w:line="240" w:lineRule="auto"/>
              <w:rPr>
                <w:sz w:val="20"/>
                <w:szCs w:val="20"/>
              </w:rPr>
            </w:pPr>
            <w:r w:rsidRPr="00EC0621">
              <w:rPr>
                <w:sz w:val="20"/>
                <w:szCs w:val="20"/>
              </w:rPr>
              <w:t>Telefon stacjonarny z identyfikacją numeru dzwoniącego</w:t>
            </w:r>
          </w:p>
          <w:p w:rsidR="00EA2F1F" w:rsidRPr="00EC0621" w:rsidRDefault="00EA2F1F" w:rsidP="00EA2F1F">
            <w:pPr>
              <w:rPr>
                <w:sz w:val="20"/>
                <w:szCs w:val="20"/>
              </w:rPr>
            </w:pPr>
            <w:r>
              <w:rPr>
                <w:color w:val="000000"/>
                <w:sz w:val="20"/>
                <w:szCs w:val="20"/>
              </w:rPr>
              <w:t>Gwarancja – min. 1 rok</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r w:rsidR="00EA2F1F" w:rsidRPr="002929DC" w:rsidTr="00EA2F1F">
        <w:tc>
          <w:tcPr>
            <w:tcW w:w="568" w:type="dxa"/>
          </w:tcPr>
          <w:p w:rsidR="00EA2F1F" w:rsidRPr="00EC0621" w:rsidRDefault="00EA2F1F" w:rsidP="00935780">
            <w:pPr>
              <w:jc w:val="center"/>
              <w:rPr>
                <w:sz w:val="20"/>
                <w:szCs w:val="20"/>
              </w:rPr>
            </w:pPr>
            <w:r>
              <w:rPr>
                <w:sz w:val="20"/>
                <w:szCs w:val="20"/>
              </w:rPr>
              <w:t>9</w:t>
            </w:r>
          </w:p>
        </w:tc>
        <w:tc>
          <w:tcPr>
            <w:tcW w:w="1559" w:type="dxa"/>
          </w:tcPr>
          <w:p w:rsidR="00EA2F1F" w:rsidRPr="00EC0621" w:rsidRDefault="00EA2F1F" w:rsidP="00935780">
            <w:pPr>
              <w:rPr>
                <w:sz w:val="20"/>
                <w:szCs w:val="20"/>
              </w:rPr>
            </w:pPr>
            <w:r>
              <w:rPr>
                <w:sz w:val="20"/>
                <w:szCs w:val="20"/>
              </w:rPr>
              <w:t xml:space="preserve">Zasilacz UPS </w:t>
            </w:r>
          </w:p>
        </w:tc>
        <w:tc>
          <w:tcPr>
            <w:tcW w:w="5670" w:type="dxa"/>
          </w:tcPr>
          <w:p w:rsidR="00EA2F1F" w:rsidRPr="005F1D14" w:rsidRDefault="00EA2F1F" w:rsidP="00EA2F1F">
            <w:pPr>
              <w:spacing w:after="0" w:line="240" w:lineRule="auto"/>
              <w:ind w:left="357"/>
              <w:rPr>
                <w:sz w:val="20"/>
                <w:szCs w:val="20"/>
              </w:rPr>
            </w:pPr>
            <w:r w:rsidRPr="005F1D14">
              <w:rPr>
                <w:sz w:val="20"/>
                <w:szCs w:val="20"/>
              </w:rPr>
              <w:t>Klasa produktu UPS - zasilacz awaryjny</w:t>
            </w:r>
          </w:p>
          <w:p w:rsidR="00EA2F1F" w:rsidRPr="005F1D14" w:rsidRDefault="00EA2F1F" w:rsidP="00EA2F1F">
            <w:pPr>
              <w:spacing w:after="0" w:line="240" w:lineRule="auto"/>
              <w:ind w:left="357"/>
              <w:rPr>
                <w:sz w:val="20"/>
                <w:szCs w:val="20"/>
              </w:rPr>
            </w:pPr>
            <w:r w:rsidRPr="005F1D14">
              <w:rPr>
                <w:sz w:val="20"/>
                <w:szCs w:val="20"/>
              </w:rPr>
              <w:t>Moc pozorna 625 VA </w:t>
            </w:r>
          </w:p>
          <w:p w:rsidR="00EA2F1F" w:rsidRPr="005F1D14" w:rsidRDefault="00EA2F1F" w:rsidP="00EA2F1F">
            <w:pPr>
              <w:spacing w:after="0" w:line="240" w:lineRule="auto"/>
              <w:ind w:left="357"/>
              <w:rPr>
                <w:sz w:val="20"/>
                <w:szCs w:val="20"/>
              </w:rPr>
            </w:pPr>
            <w:r w:rsidRPr="005F1D14">
              <w:rPr>
                <w:sz w:val="20"/>
                <w:szCs w:val="20"/>
              </w:rPr>
              <w:t>Moc rzeczywista 375 Wat</w:t>
            </w:r>
          </w:p>
          <w:p w:rsidR="00EA2F1F" w:rsidRPr="005F1D14" w:rsidRDefault="00EA2F1F" w:rsidP="00EA2F1F">
            <w:pPr>
              <w:spacing w:after="0" w:line="240" w:lineRule="auto"/>
              <w:ind w:left="357"/>
              <w:rPr>
                <w:sz w:val="20"/>
                <w:szCs w:val="20"/>
              </w:rPr>
            </w:pPr>
            <w:r w:rsidRPr="005F1D14">
              <w:rPr>
                <w:sz w:val="20"/>
                <w:szCs w:val="20"/>
              </w:rPr>
              <w:t xml:space="preserve">Architektura </w:t>
            </w:r>
            <w:proofErr w:type="spellStart"/>
            <w:r w:rsidRPr="005F1D14">
              <w:rPr>
                <w:sz w:val="20"/>
                <w:szCs w:val="20"/>
              </w:rPr>
              <w:t>UPSa</w:t>
            </w:r>
            <w:proofErr w:type="spellEnd"/>
            <w:r w:rsidRPr="005F1D14">
              <w:rPr>
                <w:sz w:val="20"/>
                <w:szCs w:val="20"/>
              </w:rPr>
              <w:t xml:space="preserve"> Line </w:t>
            </w:r>
            <w:proofErr w:type="spellStart"/>
            <w:r w:rsidRPr="005F1D14">
              <w:rPr>
                <w:sz w:val="20"/>
                <w:szCs w:val="20"/>
              </w:rPr>
              <w:t>interactive</w:t>
            </w:r>
            <w:proofErr w:type="spellEnd"/>
          </w:p>
          <w:p w:rsidR="00EA2F1F" w:rsidRPr="005F1D14" w:rsidRDefault="00EA2F1F" w:rsidP="00EA2F1F">
            <w:pPr>
              <w:spacing w:after="0" w:line="240" w:lineRule="auto"/>
              <w:ind w:left="357"/>
              <w:rPr>
                <w:sz w:val="20"/>
                <w:szCs w:val="20"/>
              </w:rPr>
            </w:pPr>
            <w:r w:rsidRPr="005F1D14">
              <w:rPr>
                <w:sz w:val="20"/>
                <w:szCs w:val="20"/>
              </w:rPr>
              <w:t xml:space="preserve">Maks. czas przełączenia na baterię 6 </w:t>
            </w:r>
            <w:proofErr w:type="spellStart"/>
            <w:r w:rsidRPr="005F1D14">
              <w:rPr>
                <w:sz w:val="20"/>
                <w:szCs w:val="20"/>
              </w:rPr>
              <w:t>ms</w:t>
            </w:r>
            <w:proofErr w:type="spellEnd"/>
          </w:p>
          <w:p w:rsidR="00EA2F1F" w:rsidRPr="005F1D14" w:rsidRDefault="00EA2F1F" w:rsidP="00EA2F1F">
            <w:pPr>
              <w:spacing w:after="0" w:line="240" w:lineRule="auto"/>
              <w:ind w:left="357"/>
              <w:rPr>
                <w:sz w:val="20"/>
                <w:szCs w:val="20"/>
              </w:rPr>
            </w:pPr>
            <w:r w:rsidRPr="005F1D14">
              <w:rPr>
                <w:sz w:val="20"/>
                <w:szCs w:val="20"/>
              </w:rPr>
              <w:t>Liczba, typ gniazd wyj. z podtrzymaniem zasilania - 4 x SCHUKO</w:t>
            </w:r>
          </w:p>
          <w:p w:rsidR="00EA2F1F" w:rsidRPr="005F1D14" w:rsidRDefault="00EA2F1F" w:rsidP="00EA2F1F">
            <w:pPr>
              <w:spacing w:after="0" w:line="240" w:lineRule="auto"/>
              <w:ind w:left="357"/>
              <w:rPr>
                <w:sz w:val="20"/>
                <w:szCs w:val="20"/>
              </w:rPr>
            </w:pPr>
            <w:r w:rsidRPr="005F1D14">
              <w:rPr>
                <w:sz w:val="20"/>
                <w:szCs w:val="20"/>
              </w:rPr>
              <w:t xml:space="preserve">Liczba, typ gniazd wyj. z ochroną antyprzepięciową </w:t>
            </w:r>
            <w:r w:rsidRPr="005F1D14">
              <w:rPr>
                <w:sz w:val="20"/>
                <w:szCs w:val="20"/>
              </w:rPr>
              <w:br/>
              <w:t>3 x SCHUKO</w:t>
            </w:r>
          </w:p>
          <w:p w:rsidR="00EA2F1F" w:rsidRPr="005F1D14" w:rsidRDefault="00EA2F1F" w:rsidP="00EA2F1F">
            <w:pPr>
              <w:spacing w:after="0" w:line="240" w:lineRule="auto"/>
              <w:ind w:left="357"/>
              <w:rPr>
                <w:sz w:val="20"/>
                <w:szCs w:val="20"/>
              </w:rPr>
            </w:pPr>
            <w:r w:rsidRPr="005F1D14">
              <w:rPr>
                <w:sz w:val="20"/>
                <w:szCs w:val="20"/>
              </w:rPr>
              <w:t xml:space="preserve">Typ gniazda wejściowego </w:t>
            </w:r>
            <w:proofErr w:type="spellStart"/>
            <w:r w:rsidRPr="005F1D14">
              <w:rPr>
                <w:sz w:val="20"/>
                <w:szCs w:val="20"/>
              </w:rPr>
              <w:t>Schuko</w:t>
            </w:r>
            <w:proofErr w:type="spellEnd"/>
            <w:r w:rsidRPr="005F1D14">
              <w:rPr>
                <w:sz w:val="20"/>
                <w:szCs w:val="20"/>
              </w:rPr>
              <w:t xml:space="preserve"> CEE 7 / EU1-16P</w:t>
            </w:r>
          </w:p>
          <w:p w:rsidR="00EA2F1F" w:rsidRPr="005F1D14" w:rsidRDefault="00EA2F1F" w:rsidP="00EA2F1F">
            <w:pPr>
              <w:spacing w:after="0" w:line="240" w:lineRule="auto"/>
              <w:ind w:left="357"/>
              <w:rPr>
                <w:sz w:val="20"/>
                <w:szCs w:val="20"/>
              </w:rPr>
            </w:pPr>
            <w:r w:rsidRPr="005F1D14">
              <w:rPr>
                <w:sz w:val="20"/>
                <w:szCs w:val="20"/>
              </w:rPr>
              <w:t>Czas podtrzymania dla obciążenia 100% - 5 min</w:t>
            </w:r>
          </w:p>
          <w:p w:rsidR="00EA2F1F" w:rsidRPr="005F1D14" w:rsidRDefault="00EA2F1F" w:rsidP="00EA2F1F">
            <w:pPr>
              <w:spacing w:after="0" w:line="240" w:lineRule="auto"/>
              <w:ind w:left="357"/>
              <w:rPr>
                <w:sz w:val="20"/>
                <w:szCs w:val="20"/>
              </w:rPr>
            </w:pPr>
            <w:r w:rsidRPr="005F1D14">
              <w:rPr>
                <w:sz w:val="20"/>
                <w:szCs w:val="20"/>
              </w:rPr>
              <w:t>Czas podtrzymania przy obciążeniu 50% - 16 min</w:t>
            </w:r>
          </w:p>
          <w:p w:rsidR="00EA2F1F" w:rsidRPr="005F1D14" w:rsidRDefault="00EA2F1F" w:rsidP="00EA2F1F">
            <w:pPr>
              <w:spacing w:after="0" w:line="240" w:lineRule="auto"/>
              <w:ind w:left="357"/>
              <w:rPr>
                <w:sz w:val="20"/>
                <w:szCs w:val="20"/>
              </w:rPr>
            </w:pPr>
            <w:r w:rsidRPr="005F1D14">
              <w:rPr>
                <w:sz w:val="20"/>
                <w:szCs w:val="20"/>
              </w:rPr>
              <w:t>Zimny start - Nie</w:t>
            </w:r>
          </w:p>
          <w:p w:rsidR="00EA2F1F" w:rsidRPr="005F1D14" w:rsidRDefault="00EA2F1F" w:rsidP="00EA2F1F">
            <w:pPr>
              <w:spacing w:after="0" w:line="240" w:lineRule="auto"/>
              <w:ind w:left="357"/>
              <w:rPr>
                <w:sz w:val="20"/>
                <w:szCs w:val="20"/>
              </w:rPr>
            </w:pPr>
            <w:r w:rsidRPr="005F1D14">
              <w:rPr>
                <w:sz w:val="20"/>
                <w:szCs w:val="20"/>
              </w:rPr>
              <w:t>Układ automatycznej regulacji napięcia (AVR) - Nie</w:t>
            </w:r>
          </w:p>
          <w:p w:rsidR="00EA2F1F" w:rsidRPr="005F1D14" w:rsidRDefault="00EA2F1F" w:rsidP="00EA2F1F">
            <w:pPr>
              <w:spacing w:after="0" w:line="240" w:lineRule="auto"/>
              <w:ind w:left="357"/>
              <w:rPr>
                <w:sz w:val="20"/>
                <w:szCs w:val="20"/>
              </w:rPr>
            </w:pPr>
            <w:r w:rsidRPr="005F1D14">
              <w:rPr>
                <w:sz w:val="20"/>
                <w:szCs w:val="20"/>
              </w:rPr>
              <w:t>Sinus podczas pracy na baterii - Tak</w:t>
            </w:r>
          </w:p>
          <w:p w:rsidR="00EA2F1F" w:rsidRPr="005F1D14" w:rsidRDefault="00EA2F1F" w:rsidP="00EA2F1F">
            <w:pPr>
              <w:spacing w:after="0" w:line="240" w:lineRule="auto"/>
              <w:ind w:left="357"/>
              <w:rPr>
                <w:sz w:val="20"/>
                <w:szCs w:val="20"/>
              </w:rPr>
            </w:pPr>
            <w:r w:rsidRPr="005F1D14">
              <w:rPr>
                <w:sz w:val="20"/>
                <w:szCs w:val="20"/>
              </w:rPr>
              <w:t>Porty komunikacji - USB, RS232 (DB9)</w:t>
            </w:r>
          </w:p>
          <w:p w:rsidR="00EA2F1F" w:rsidRDefault="00EA2F1F" w:rsidP="00EA2F1F">
            <w:pPr>
              <w:spacing w:after="0" w:line="240" w:lineRule="auto"/>
              <w:rPr>
                <w:sz w:val="20"/>
                <w:szCs w:val="20"/>
              </w:rPr>
            </w:pPr>
            <w:r w:rsidRPr="005F1D14">
              <w:rPr>
                <w:sz w:val="20"/>
                <w:szCs w:val="20"/>
              </w:rPr>
              <w:t>Alarmy dźwiękowe praca z baterii, konieczna wymiana baterii, znaczne wyczerpanie baterii</w:t>
            </w:r>
          </w:p>
          <w:p w:rsidR="0013409A" w:rsidRPr="00EC0621" w:rsidRDefault="0013409A" w:rsidP="00EA2F1F">
            <w:pPr>
              <w:spacing w:after="0" w:line="240" w:lineRule="auto"/>
              <w:rPr>
                <w:sz w:val="20"/>
                <w:szCs w:val="20"/>
              </w:rPr>
            </w:pPr>
            <w:r>
              <w:rPr>
                <w:sz w:val="20"/>
                <w:szCs w:val="20"/>
              </w:rPr>
              <w:t xml:space="preserve">Gwarancja min. 12 miesięcy </w:t>
            </w:r>
          </w:p>
        </w:tc>
        <w:tc>
          <w:tcPr>
            <w:tcW w:w="851" w:type="dxa"/>
          </w:tcPr>
          <w:p w:rsidR="00EA2F1F" w:rsidRPr="00EC0621" w:rsidRDefault="00EA2F1F" w:rsidP="00935780">
            <w:pPr>
              <w:jc w:val="center"/>
              <w:rPr>
                <w:sz w:val="20"/>
                <w:szCs w:val="20"/>
              </w:rPr>
            </w:pPr>
          </w:p>
        </w:tc>
        <w:tc>
          <w:tcPr>
            <w:tcW w:w="992" w:type="dxa"/>
          </w:tcPr>
          <w:p w:rsidR="00EA2F1F" w:rsidRPr="00EC0621" w:rsidRDefault="00EA2F1F" w:rsidP="00935780">
            <w:pPr>
              <w:jc w:val="center"/>
              <w:rPr>
                <w:sz w:val="20"/>
                <w:szCs w:val="20"/>
              </w:rPr>
            </w:pPr>
          </w:p>
        </w:tc>
        <w:tc>
          <w:tcPr>
            <w:tcW w:w="1406" w:type="dxa"/>
          </w:tcPr>
          <w:p w:rsidR="00EA2F1F" w:rsidRPr="00EC0621" w:rsidRDefault="00EA2F1F" w:rsidP="00935780">
            <w:pPr>
              <w:jc w:val="center"/>
              <w:rPr>
                <w:sz w:val="20"/>
                <w:szCs w:val="20"/>
              </w:rPr>
            </w:pPr>
          </w:p>
        </w:tc>
      </w:tr>
    </w:tbl>
    <w:p w:rsidR="00EA2F1F" w:rsidRDefault="00EA2F1F" w:rsidP="00935780">
      <w:pPr>
        <w:tabs>
          <w:tab w:val="left" w:pos="5130"/>
        </w:tabs>
        <w:rPr>
          <w:rFonts w:ascii="Arial" w:hAnsi="Arial" w:cs="Arial"/>
          <w:sz w:val="20"/>
          <w:szCs w:val="20"/>
        </w:rPr>
      </w:pPr>
    </w:p>
    <w:p w:rsidR="00935780" w:rsidRDefault="00935780" w:rsidP="00935780">
      <w:pPr>
        <w:tabs>
          <w:tab w:val="left" w:pos="5130"/>
        </w:tabs>
        <w:rPr>
          <w:rFonts w:ascii="Arial" w:hAnsi="Arial" w:cs="Arial"/>
          <w:sz w:val="20"/>
          <w:szCs w:val="20"/>
        </w:rPr>
      </w:pPr>
      <w:r>
        <w:rPr>
          <w:rFonts w:ascii="Arial" w:hAnsi="Arial" w:cs="Arial"/>
          <w:sz w:val="20"/>
          <w:szCs w:val="20"/>
        </w:rPr>
        <w:t>…................................................</w:t>
      </w:r>
      <w:r>
        <w:rPr>
          <w:rFonts w:ascii="Arial" w:hAnsi="Arial" w:cs="Arial"/>
          <w:sz w:val="20"/>
          <w:szCs w:val="20"/>
        </w:rPr>
        <w:tab/>
        <w:t>…..................................................................</w:t>
      </w:r>
    </w:p>
    <w:p w:rsidR="00935780" w:rsidRDefault="00935780" w:rsidP="00935780">
      <w:pPr>
        <w:tabs>
          <w:tab w:val="left" w:pos="5265"/>
        </w:tabs>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  (miejscowość i data)</w:t>
      </w:r>
      <w:r>
        <w:rPr>
          <w:rFonts w:ascii="Arial" w:hAnsi="Arial" w:cs="Arial"/>
          <w:sz w:val="16"/>
          <w:szCs w:val="16"/>
        </w:rPr>
        <w:tab/>
        <w:t>(podpis uprawnionego przedstawiciela Wykonawcy)</w:t>
      </w:r>
    </w:p>
    <w:p w:rsidR="00935780" w:rsidRDefault="00935780" w:rsidP="00935780">
      <w:pPr>
        <w:tabs>
          <w:tab w:val="left" w:pos="5385"/>
        </w:tabs>
        <w:jc w:val="both"/>
        <w:rPr>
          <w:rFonts w:ascii="Arial" w:hAnsi="Arial" w:cs="Arial"/>
          <w:sz w:val="20"/>
          <w:szCs w:val="20"/>
        </w:rPr>
      </w:pPr>
    </w:p>
    <w:p w:rsidR="00935780" w:rsidRDefault="00935780" w:rsidP="00935780">
      <w:pPr>
        <w:tabs>
          <w:tab w:val="left" w:pos="5385"/>
        </w:tabs>
        <w:jc w:val="both"/>
        <w:rPr>
          <w:rFonts w:ascii="Arial" w:hAnsi="Arial" w:cs="Arial"/>
          <w:sz w:val="20"/>
          <w:szCs w:val="20"/>
        </w:rPr>
      </w:pPr>
    </w:p>
    <w:p w:rsidR="00935780" w:rsidRDefault="00935780" w:rsidP="00935780">
      <w:pPr>
        <w:tabs>
          <w:tab w:val="left" w:pos="426"/>
        </w:tabs>
        <w:jc w:val="center"/>
        <w:rPr>
          <w:b/>
          <w:bCs/>
        </w:rPr>
      </w:pPr>
    </w:p>
    <w:p w:rsidR="00935780" w:rsidRDefault="00935780" w:rsidP="00935780">
      <w:pPr>
        <w:tabs>
          <w:tab w:val="left" w:pos="426"/>
        </w:tabs>
        <w:jc w:val="center"/>
        <w:rPr>
          <w:b/>
          <w:bCs/>
        </w:rPr>
      </w:pPr>
    </w:p>
    <w:p w:rsidR="00935780" w:rsidRDefault="00935780" w:rsidP="00935780">
      <w:pPr>
        <w:tabs>
          <w:tab w:val="left" w:pos="426"/>
        </w:tabs>
        <w:jc w:val="center"/>
        <w:rPr>
          <w:b/>
          <w:bCs/>
        </w:rPr>
      </w:pPr>
    </w:p>
    <w:p w:rsidR="00935780" w:rsidRDefault="00935780" w:rsidP="00935780">
      <w:pPr>
        <w:tabs>
          <w:tab w:val="left" w:pos="426"/>
        </w:tabs>
        <w:jc w:val="center"/>
        <w:rPr>
          <w:b/>
          <w:bCs/>
        </w:rPr>
      </w:pPr>
    </w:p>
    <w:p w:rsidR="00935780" w:rsidRPr="00722C4B" w:rsidRDefault="00935780" w:rsidP="00935780">
      <w:pPr>
        <w:jc w:val="right"/>
        <w:rPr>
          <w:sz w:val="20"/>
          <w:szCs w:val="20"/>
        </w:rPr>
      </w:pPr>
    </w:p>
    <w:p w:rsidR="00935780" w:rsidRDefault="00935780" w:rsidP="00935780"/>
    <w:p w:rsidR="00EA280D" w:rsidRDefault="00EA280D"/>
    <w:sectPr w:rsidR="00EA280D" w:rsidSect="00935780">
      <w:headerReference w:type="even" r:id="rId14"/>
      <w:footerReference w:type="even" r:id="rId15"/>
      <w:footerReference w:type="default" r:id="rId16"/>
      <w:footerReference w:type="first" r:id="rId17"/>
      <w:pgSz w:w="11909" w:h="16838"/>
      <w:pgMar w:top="437" w:right="1032" w:bottom="1780" w:left="110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70" w:rsidRDefault="00866D70" w:rsidP="007F3259">
      <w:pPr>
        <w:spacing w:after="0" w:line="240" w:lineRule="auto"/>
      </w:pPr>
      <w:r>
        <w:separator/>
      </w:r>
    </w:p>
  </w:endnote>
  <w:endnote w:type="continuationSeparator" w:id="0">
    <w:p w:rsidR="00866D70" w:rsidRDefault="00866D70" w:rsidP="007F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1F" w:rsidRDefault="008469BC" w:rsidP="00935780">
    <w:pPr>
      <w:pStyle w:val="Stopka"/>
      <w:framePr w:wrap="around" w:vAnchor="text" w:hAnchor="margin" w:xAlign="center" w:y="1"/>
      <w:rPr>
        <w:rStyle w:val="Numerstrony"/>
        <w:rFonts w:eastAsia="Calibri"/>
      </w:rPr>
    </w:pPr>
    <w:r>
      <w:rPr>
        <w:rStyle w:val="Numerstrony"/>
        <w:rFonts w:eastAsia="Calibri"/>
      </w:rPr>
      <w:fldChar w:fldCharType="begin"/>
    </w:r>
    <w:r w:rsidR="00EA2F1F">
      <w:rPr>
        <w:rStyle w:val="Numerstrony"/>
        <w:rFonts w:eastAsia="Calibri"/>
      </w:rPr>
      <w:instrText xml:space="preserve">PAGE  </w:instrText>
    </w:r>
    <w:r>
      <w:rPr>
        <w:rStyle w:val="Numerstrony"/>
        <w:rFonts w:eastAsia="Calibri"/>
      </w:rPr>
      <w:fldChar w:fldCharType="separate"/>
    </w:r>
    <w:r w:rsidR="00EA2F1F">
      <w:rPr>
        <w:rStyle w:val="Numerstrony"/>
        <w:rFonts w:eastAsia="Calibri"/>
        <w:noProof/>
      </w:rPr>
      <w:t>28</w:t>
    </w:r>
    <w:r>
      <w:rPr>
        <w:rStyle w:val="Numerstrony"/>
        <w:rFonts w:eastAsia="Calibri"/>
      </w:rPr>
      <w:fldChar w:fldCharType="end"/>
    </w:r>
  </w:p>
  <w:p w:rsidR="00EA2F1F" w:rsidRDefault="008469BC" w:rsidP="00935780">
    <w:pPr>
      <w:ind w:right="360" w:firstLine="360"/>
      <w:rPr>
        <w:rFonts w:cs="Times New Roman"/>
        <w:sz w:val="2"/>
        <w:szCs w:val="2"/>
      </w:rPr>
    </w:pPr>
    <w:r w:rsidRPr="008469BC">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47.75pt;margin-top:777.2pt;width:9.05pt;height:25.4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" filled="f" stroked="f">
          <v:textbox style="mso-next-textbox:#Text Box 8;mso-fit-shape-to-text:t" inset="0,0,0,0">
            <w:txbxContent>
              <w:p w:rsidR="00EA2F1F" w:rsidRPr="00B93622" w:rsidRDefault="00EA2F1F" w:rsidP="00935780"/>
            </w:txbxContent>
          </v:textbox>
          <w10:wrap anchorx="page" anchory="page"/>
        </v:shape>
      </w:pict>
    </w:r>
    <w:r w:rsidRPr="008469BC">
      <w:rPr>
        <w:noProof/>
      </w:rPr>
      <w:pict>
        <v:shape id="Text Box 9" o:spid="_x0000_s1027" type="#_x0000_t202" style="position:absolute;left:0;text-align:left;margin-left:27.35pt;margin-top:813.2pt;width:9.05pt;height:25.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" filled="f" stroked="f">
          <v:textbox style="mso-next-textbox:#Text Box 9;mso-fit-shape-to-text:t" inset="0,0,0,0">
            <w:txbxContent>
              <w:p w:rsidR="00EA2F1F" w:rsidRPr="00B93622" w:rsidRDefault="00EA2F1F" w:rsidP="0093578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1F" w:rsidRDefault="008469BC" w:rsidP="00935780">
    <w:pPr>
      <w:pStyle w:val="Stopka"/>
      <w:framePr w:wrap="around" w:vAnchor="text" w:hAnchor="margin" w:xAlign="center" w:y="1"/>
      <w:rPr>
        <w:rStyle w:val="Numerstrony"/>
        <w:rFonts w:eastAsia="Calibri"/>
      </w:rPr>
    </w:pPr>
    <w:r>
      <w:rPr>
        <w:rStyle w:val="Numerstrony"/>
        <w:rFonts w:eastAsia="Calibri"/>
      </w:rPr>
      <w:fldChar w:fldCharType="begin"/>
    </w:r>
    <w:r w:rsidR="00EA2F1F">
      <w:rPr>
        <w:rStyle w:val="Numerstrony"/>
        <w:rFonts w:eastAsia="Calibri"/>
      </w:rPr>
      <w:instrText xml:space="preserve">PAGE  </w:instrText>
    </w:r>
    <w:r>
      <w:rPr>
        <w:rStyle w:val="Numerstrony"/>
        <w:rFonts w:eastAsia="Calibri"/>
      </w:rPr>
      <w:fldChar w:fldCharType="separate"/>
    </w:r>
    <w:r w:rsidR="00507620">
      <w:rPr>
        <w:rStyle w:val="Numerstrony"/>
        <w:rFonts w:eastAsia="Calibri"/>
        <w:noProof/>
      </w:rPr>
      <w:t>1</w:t>
    </w:r>
    <w:r>
      <w:rPr>
        <w:rStyle w:val="Numerstrony"/>
        <w:rFonts w:eastAsia="Calibri"/>
      </w:rPr>
      <w:fldChar w:fldCharType="end"/>
    </w:r>
  </w:p>
  <w:p w:rsidR="00EA2F1F" w:rsidRDefault="008469BC" w:rsidP="00935780">
    <w:pPr>
      <w:ind w:right="360"/>
      <w:rPr>
        <w:rFonts w:cs="Times New Roman"/>
        <w:sz w:val="2"/>
        <w:szCs w:val="2"/>
      </w:rPr>
    </w:pPr>
    <w:r w:rsidRPr="008469BC">
      <w:rPr>
        <w:noProof/>
      </w:rPr>
      <w:pict>
        <v:shapetype id="_x0000_t202" coordsize="21600,21600" o:spt="202" path="m,l,21600r21600,l21600,xe">
          <v:stroke joinstyle="miter"/>
          <v:path gradientshapeok="t" o:connecttype="rect"/>
        </v:shapetype>
        <v:shape id="Text Box 10" o:spid="_x0000_s1028" type="#_x0000_t202" style="position:absolute;margin-left:53.05pt;margin-top:837.7pt;width:9.05pt;height:17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" filled="f" stroked="f">
          <v:textbox style="mso-next-textbox:#Text Box 10;mso-fit-shape-to-text:t" inset="0,0,0,0">
            <w:txbxContent>
              <w:p w:rsidR="00EA2F1F" w:rsidRPr="007F3259" w:rsidRDefault="00EA2F1F" w:rsidP="007F3259"/>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1F" w:rsidRDefault="008469BC">
    <w:pPr>
      <w:rPr>
        <w:rFonts w:cs="Times New Roman"/>
        <w:sz w:val="2"/>
        <w:szCs w:val="2"/>
      </w:rPr>
    </w:pPr>
    <w:r w:rsidRPr="008469BC">
      <w:rPr>
        <w:noProof/>
      </w:rPr>
      <w:pict>
        <v:shapetype id="_x0000_t202" coordsize="21600,21600" o:spt="202" path="m,l,21600r21600,l21600,xe">
          <v:stroke joinstyle="miter"/>
          <v:path gradientshapeok="t" o:connecttype="rect"/>
        </v:shapetype>
        <v:shape id="Text Box 11" o:spid="_x0000_s1029" type="#_x0000_t202" style="position:absolute;margin-left:65.9pt;margin-top:757.75pt;width:9.05pt;height:10.7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" filled="f" stroked="f">
          <v:textbox style="mso-next-textbox:#Text Box 11;mso-fit-shape-to-text:t" inset="0,0,0,0">
            <w:txbxContent>
              <w:p w:rsidR="00EA2F1F" w:rsidRDefault="00EA2F1F">
                <w:pPr>
                  <w:pStyle w:val="Headerorfooter1"/>
                  <w:shd w:val="clear" w:color="auto" w:fill="auto"/>
                  <w:spacing w:line="240" w:lineRule="auto"/>
                  <w:jc w:val="left"/>
                </w:pPr>
              </w:p>
            </w:txbxContent>
          </v:textbox>
          <w10:wrap anchorx="page" anchory="page"/>
        </v:shape>
      </w:pict>
    </w:r>
    <w:r w:rsidRPr="008469BC">
      <w:rPr>
        <w:noProof/>
      </w:rPr>
      <w:pict>
        <v:shape id="Text Box 12" o:spid="_x0000_s1030" type="#_x0000_t202" style="position:absolute;margin-left:45.5pt;margin-top:793.75pt;width:9.05pt;height:25.4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" filled="f" stroked="f">
          <v:textbox style="mso-next-textbox:#Text Box 12;mso-fit-shape-to-text:t" inset="0,0,0,0">
            <w:txbxContent>
              <w:p w:rsidR="00EA2F1F" w:rsidRPr="00B93622" w:rsidRDefault="00EA2F1F" w:rsidP="0093578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70" w:rsidRDefault="00866D70" w:rsidP="007F3259">
      <w:pPr>
        <w:spacing w:after="0" w:line="240" w:lineRule="auto"/>
      </w:pPr>
      <w:r>
        <w:separator/>
      </w:r>
    </w:p>
  </w:footnote>
  <w:footnote w:type="continuationSeparator" w:id="0">
    <w:p w:rsidR="00866D70" w:rsidRDefault="00866D70" w:rsidP="007F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1F" w:rsidRDefault="008469BC">
    <w:pPr>
      <w:rPr>
        <w:rFonts w:cs="Times New Roman"/>
        <w:sz w:val="2"/>
        <w:szCs w:val="2"/>
      </w:rPr>
    </w:pPr>
    <w:r w:rsidRPr="008469BC">
      <w:rPr>
        <w:noProof/>
      </w:rPr>
      <w:pict>
        <v:shapetype id="_x0000_t202" coordsize="21600,21600" o:spt="202" path="m,l,21600r21600,l21600,xe">
          <v:stroke joinstyle="miter"/>
          <v:path gradientshapeok="t" o:connecttype="rect"/>
        </v:shapetype>
        <v:shape id="Text Box 7" o:spid="_x0000_s1025" type="#_x0000_t202" style="position:absolute;margin-left:335.75pt;margin-top:40.4pt;width:9.05pt;height:25.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" filled="f" stroked="f">
          <v:textbox style="mso-next-textbox:#Text Box 7;mso-fit-shape-to-text:t" inset="0,0,0,0">
            <w:txbxContent>
              <w:p w:rsidR="00EA2F1F" w:rsidRPr="00B93622" w:rsidRDefault="00EA2F1F" w:rsidP="0093578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 %1."/>
      <w:lvlJc w:val="left"/>
      <w:pPr>
        <w:tabs>
          <w:tab w:val="num" w:pos="720"/>
        </w:tabs>
        <w:ind w:left="720" w:hanging="360"/>
      </w:pPr>
      <w:rPr>
        <w:rFonts w:ascii="Arial" w:hAnsi="Arial" w:cs="StarSymbol"/>
        <w:sz w:val="22"/>
        <w:szCs w:val="22"/>
      </w:rPr>
    </w:lvl>
    <w:lvl w:ilvl="1">
      <w:start w:val="1"/>
      <w:numFmt w:val="lowerLetter"/>
      <w:lvlText w:val=" %2)"/>
      <w:lvlJc w:val="left"/>
      <w:pPr>
        <w:tabs>
          <w:tab w:val="num" w:pos="1080"/>
        </w:tabs>
        <w:ind w:left="1080" w:hanging="360"/>
      </w:pPr>
      <w:rPr>
        <w:rFonts w:ascii="Arial" w:hAnsi="Arial" w:cs="StarSymbol"/>
        <w:sz w:val="22"/>
        <w:szCs w:val="22"/>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
    <w:nsid w:val="0000000E"/>
    <w:multiLevelType w:val="multilevel"/>
    <w:tmpl w:val="0000000E"/>
    <w:name w:val="WW8Num14"/>
    <w:lvl w:ilvl="0">
      <w:start w:val="1"/>
      <w:numFmt w:val="decimal"/>
      <w:lvlText w:val=" %1."/>
      <w:lvlJc w:val="left"/>
      <w:pPr>
        <w:tabs>
          <w:tab w:val="num" w:pos="720"/>
        </w:tabs>
        <w:ind w:left="720" w:hanging="360"/>
      </w:pPr>
      <w:rPr>
        <w:rFonts w:ascii="Arial" w:eastAsia="StarSymbol" w:hAnsi="Arial" w:cs="Symbol"/>
        <w:color w:val="auto"/>
        <w:sz w:val="22"/>
        <w:szCs w:val="22"/>
      </w:rPr>
    </w:lvl>
    <w:lvl w:ilvl="1">
      <w:start w:val="1"/>
      <w:numFmt w:val="decimal"/>
      <w:lvlText w:val=" %2."/>
      <w:lvlJc w:val="left"/>
      <w:pPr>
        <w:tabs>
          <w:tab w:val="num" w:pos="1080"/>
        </w:tabs>
        <w:ind w:left="1080" w:hanging="360"/>
      </w:pPr>
      <w:rPr>
        <w:rFonts w:ascii="Arial" w:eastAsia="StarSymbol" w:hAnsi="Arial" w:cs="Symbol"/>
        <w:color w:val="auto"/>
        <w:sz w:val="22"/>
        <w:szCs w:val="22"/>
      </w:rPr>
    </w:lvl>
    <w:lvl w:ilvl="2">
      <w:start w:val="1"/>
      <w:numFmt w:val="lowerLetter"/>
      <w:lvlText w:val=" %3)"/>
      <w:lvlJc w:val="left"/>
      <w:pPr>
        <w:tabs>
          <w:tab w:val="num" w:pos="1780"/>
        </w:tabs>
        <w:ind w:left="1440" w:hanging="74"/>
      </w:pPr>
      <w:rPr>
        <w:rFonts w:ascii="Arial" w:eastAsia="StarSymbol" w:hAnsi="Arial" w:cs="Symbol"/>
        <w:color w:val="auto"/>
        <w:sz w:val="22"/>
        <w:szCs w:val="22"/>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13"/>
    <w:multiLevelType w:val="multilevel"/>
    <w:tmpl w:val="00000013"/>
    <w:name w:val="WW8Num19"/>
    <w:lvl w:ilvl="0">
      <w:start w:val="1"/>
      <w:numFmt w:val="decimal"/>
      <w:lvlText w:val=" %1."/>
      <w:lvlJc w:val="left"/>
      <w:pPr>
        <w:tabs>
          <w:tab w:val="num" w:pos="720"/>
        </w:tabs>
        <w:ind w:left="720" w:hanging="360"/>
      </w:pPr>
      <w:rPr>
        <w:rFonts w:ascii="Arial" w:hAnsi="Arial" w:cs="Symbol"/>
        <w:b w:val="0"/>
        <w:bCs w:val="0"/>
        <w:color w:val="auto"/>
        <w:sz w:val="20"/>
        <w:szCs w:val="20"/>
      </w:rPr>
    </w:lvl>
    <w:lvl w:ilvl="1">
      <w:start w:val="1"/>
      <w:numFmt w:val="lowerLetter"/>
      <w:lvlText w:val=" %2)"/>
      <w:lvlJc w:val="left"/>
      <w:pPr>
        <w:tabs>
          <w:tab w:val="num" w:pos="1080"/>
        </w:tabs>
        <w:ind w:left="1080" w:hanging="360"/>
      </w:pPr>
      <w:rPr>
        <w:rFonts w:ascii="Arial" w:hAnsi="Arial" w:cs="Courier New"/>
        <w:b w:val="0"/>
        <w:bCs w:val="0"/>
        <w:sz w:val="20"/>
        <w:szCs w:val="20"/>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14"/>
    <w:multiLevelType w:val="multilevel"/>
    <w:tmpl w:val="EBD289C8"/>
    <w:name w:val="WW8Num20"/>
    <w:lvl w:ilvl="0">
      <w:start w:val="1"/>
      <w:numFmt w:val="decimal"/>
      <w:lvlText w:val=" %1."/>
      <w:lvlJc w:val="left"/>
      <w:pPr>
        <w:tabs>
          <w:tab w:val="num" w:pos="720"/>
        </w:tabs>
        <w:ind w:left="720" w:hanging="360"/>
      </w:pPr>
      <w:rPr>
        <w:rFonts w:ascii="Arial" w:hAnsi="Arial" w:cs="StarSymbol"/>
        <w:b w:val="0"/>
        <w:bCs w:val="0"/>
        <w:sz w:val="22"/>
        <w:szCs w:val="22"/>
      </w:rPr>
    </w:lvl>
    <w:lvl w:ilvl="1">
      <w:start w:val="1"/>
      <w:numFmt w:val="lowerLetter"/>
      <w:lvlText w:val=" %2)"/>
      <w:lvlJc w:val="left"/>
      <w:pPr>
        <w:tabs>
          <w:tab w:val="num" w:pos="1080"/>
        </w:tabs>
        <w:ind w:left="1080" w:hanging="360"/>
      </w:pPr>
      <w:rPr>
        <w:rFonts w:ascii="Calibri" w:hAnsi="Calibri" w:cs="StarSymbol" w:hint="default"/>
        <w:b w:val="0"/>
        <w:bCs w:val="0"/>
        <w:sz w:val="22"/>
        <w:szCs w:val="22"/>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0000015"/>
    <w:multiLevelType w:val="multilevel"/>
    <w:tmpl w:val="00000015"/>
    <w:name w:val="WW8Num21"/>
    <w:lvl w:ilvl="0">
      <w:start w:val="1"/>
      <w:numFmt w:val="decimal"/>
      <w:lvlText w:val=" %1."/>
      <w:lvlJc w:val="left"/>
      <w:pPr>
        <w:tabs>
          <w:tab w:val="num" w:pos="720"/>
        </w:tabs>
        <w:ind w:left="720" w:hanging="360"/>
      </w:pPr>
      <w:rPr>
        <w:rFonts w:ascii="Arial" w:hAnsi="Arial" w:cs="Symbol"/>
        <w:sz w:val="20"/>
        <w:szCs w:val="20"/>
      </w:rPr>
    </w:lvl>
    <w:lvl w:ilvl="1">
      <w:start w:val="1"/>
      <w:numFmt w:val="lowerLetter"/>
      <w:lvlText w:val=" %2)"/>
      <w:lvlJc w:val="left"/>
      <w:pPr>
        <w:tabs>
          <w:tab w:val="num" w:pos="1080"/>
        </w:tabs>
        <w:ind w:left="1080" w:hanging="360"/>
      </w:pPr>
      <w:rPr>
        <w:rFonts w:ascii="Arial" w:hAnsi="Arial" w:cs="Symbol"/>
        <w:sz w:val="20"/>
        <w:szCs w:val="20"/>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5">
    <w:nsid w:val="00000016"/>
    <w:multiLevelType w:val="multilevel"/>
    <w:tmpl w:val="00000016"/>
    <w:name w:val="WW8Num22"/>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6">
    <w:nsid w:val="00000017"/>
    <w:multiLevelType w:val="multilevel"/>
    <w:tmpl w:val="3DF2C65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Calibri" w:hAnsi="Calibri" w:cs="Arial" w:hint="default"/>
        <w:color w:val="00000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8"/>
    <w:multiLevelType w:val="multilevel"/>
    <w:tmpl w:val="00000018"/>
    <w:name w:val="WW8Num24"/>
    <w:lvl w:ilvl="0">
      <w:start w:val="1"/>
      <w:numFmt w:val="decimal"/>
      <w:lvlText w:val=" %1."/>
      <w:lvlJc w:val="left"/>
      <w:pPr>
        <w:tabs>
          <w:tab w:val="num" w:pos="720"/>
        </w:tabs>
        <w:ind w:left="720" w:hanging="360"/>
      </w:pPr>
      <w:rPr>
        <w:rFonts w:ascii="Arial" w:eastAsia="StarSymbol" w:hAnsi="Arial" w:cs="Symbol"/>
        <w:color w:val="auto"/>
        <w:sz w:val="21"/>
        <w:szCs w:val="21"/>
      </w:rPr>
    </w:lvl>
    <w:lvl w:ilvl="1">
      <w:start w:val="1"/>
      <w:numFmt w:val="lowerLetter"/>
      <w:lvlText w:val=" %2)"/>
      <w:lvlJc w:val="left"/>
      <w:pPr>
        <w:tabs>
          <w:tab w:val="num" w:pos="1080"/>
        </w:tabs>
        <w:ind w:left="1080" w:hanging="360"/>
      </w:pPr>
      <w:rPr>
        <w:rFonts w:ascii="Arial" w:eastAsia="StarSymbol" w:hAnsi="Arial" w:cs="Symbol"/>
        <w:color w:val="auto"/>
        <w:sz w:val="21"/>
        <w:szCs w:val="21"/>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8">
    <w:nsid w:val="00000019"/>
    <w:multiLevelType w:val="multilevel"/>
    <w:tmpl w:val="00000019"/>
    <w:name w:val="WW8Num25"/>
    <w:lvl w:ilvl="0">
      <w:start w:val="1"/>
      <w:numFmt w:val="decimal"/>
      <w:lvlText w:val="%1."/>
      <w:lvlJc w:val="left"/>
      <w:pPr>
        <w:tabs>
          <w:tab w:val="num" w:pos="720"/>
        </w:tabs>
        <w:ind w:left="720" w:hanging="360"/>
      </w:pPr>
      <w:rPr>
        <w:rFonts w:ascii="Arial" w:hAnsi="Arial" w:cs="Symbol"/>
        <w:sz w:val="21"/>
        <w:szCs w:val="21"/>
      </w:rPr>
    </w:lvl>
    <w:lvl w:ilvl="1">
      <w:start w:val="1"/>
      <w:numFmt w:val="decimal"/>
      <w:lvlText w:val="%2."/>
      <w:lvlJc w:val="left"/>
      <w:pPr>
        <w:tabs>
          <w:tab w:val="num" w:pos="1080"/>
        </w:tabs>
        <w:ind w:left="1080" w:hanging="360"/>
      </w:pPr>
      <w:rPr>
        <w:rFonts w:ascii="Arial" w:hAnsi="Arial" w:cs="Symbol"/>
        <w:sz w:val="21"/>
        <w:szCs w:val="21"/>
      </w:rPr>
    </w:lvl>
    <w:lvl w:ilvl="2">
      <w:start w:val="1"/>
      <w:numFmt w:val="decimal"/>
      <w:lvlText w:val="%2.%3."/>
      <w:lvlJc w:val="left"/>
      <w:pPr>
        <w:tabs>
          <w:tab w:val="num" w:pos="1440"/>
        </w:tabs>
        <w:ind w:left="1440" w:hanging="360"/>
      </w:pPr>
      <w:rPr>
        <w:rFonts w:ascii="Arial" w:hAnsi="Arial" w:cs="Symbol"/>
        <w:sz w:val="21"/>
        <w:szCs w:val="21"/>
      </w:rPr>
    </w:lvl>
    <w:lvl w:ilvl="3">
      <w:start w:val="1"/>
      <w:numFmt w:val="decimal"/>
      <w:lvlText w:val="%2.%3.%4."/>
      <w:lvlJc w:val="left"/>
      <w:pPr>
        <w:tabs>
          <w:tab w:val="num" w:pos="1800"/>
        </w:tabs>
        <w:ind w:left="1800" w:hanging="360"/>
      </w:pPr>
      <w:rPr>
        <w:rFonts w:ascii="Arial" w:hAnsi="Arial" w:cs="Symbol"/>
        <w:sz w:val="21"/>
        <w:szCs w:val="21"/>
      </w:rPr>
    </w:lvl>
    <w:lvl w:ilvl="4">
      <w:start w:val="1"/>
      <w:numFmt w:val="decimal"/>
      <w:lvlText w:val="%2.%3.%4.%5."/>
      <w:lvlJc w:val="left"/>
      <w:pPr>
        <w:tabs>
          <w:tab w:val="num" w:pos="2160"/>
        </w:tabs>
        <w:ind w:left="2160" w:hanging="360"/>
      </w:pPr>
      <w:rPr>
        <w:rFonts w:ascii="Arial" w:hAnsi="Arial" w:cs="Symbol"/>
        <w:sz w:val="21"/>
        <w:szCs w:val="21"/>
      </w:rPr>
    </w:lvl>
    <w:lvl w:ilvl="5">
      <w:start w:val="1"/>
      <w:numFmt w:val="decimal"/>
      <w:lvlText w:val="%2.%3.%4.%5.%6."/>
      <w:lvlJc w:val="left"/>
      <w:pPr>
        <w:tabs>
          <w:tab w:val="num" w:pos="2520"/>
        </w:tabs>
        <w:ind w:left="2520" w:hanging="360"/>
      </w:pPr>
      <w:rPr>
        <w:rFonts w:ascii="Arial" w:hAnsi="Arial" w:cs="Symbol"/>
        <w:sz w:val="21"/>
        <w:szCs w:val="21"/>
      </w:rPr>
    </w:lvl>
    <w:lvl w:ilvl="6">
      <w:start w:val="1"/>
      <w:numFmt w:val="decimal"/>
      <w:lvlText w:val="%2.%3.%4.%5.%6.%7."/>
      <w:lvlJc w:val="left"/>
      <w:pPr>
        <w:tabs>
          <w:tab w:val="num" w:pos="2880"/>
        </w:tabs>
        <w:ind w:left="2880" w:hanging="360"/>
      </w:pPr>
      <w:rPr>
        <w:rFonts w:ascii="Arial" w:hAnsi="Arial" w:cs="Symbol"/>
        <w:sz w:val="21"/>
        <w:szCs w:val="21"/>
      </w:rPr>
    </w:lvl>
    <w:lvl w:ilvl="7">
      <w:start w:val="1"/>
      <w:numFmt w:val="decimal"/>
      <w:lvlText w:val="%2.%3.%4.%5.%6.%7.%8."/>
      <w:lvlJc w:val="left"/>
      <w:pPr>
        <w:tabs>
          <w:tab w:val="num" w:pos="3240"/>
        </w:tabs>
        <w:ind w:left="3240" w:hanging="360"/>
      </w:pPr>
      <w:rPr>
        <w:rFonts w:ascii="Arial" w:hAnsi="Arial" w:cs="Symbol"/>
        <w:sz w:val="21"/>
        <w:szCs w:val="21"/>
      </w:rPr>
    </w:lvl>
    <w:lvl w:ilvl="8">
      <w:start w:val="1"/>
      <w:numFmt w:val="decimal"/>
      <w:lvlText w:val="%2.%3.%4.%5.%6.%7.%8.%9."/>
      <w:lvlJc w:val="left"/>
      <w:pPr>
        <w:tabs>
          <w:tab w:val="num" w:pos="3600"/>
        </w:tabs>
        <w:ind w:left="3600" w:hanging="360"/>
      </w:pPr>
      <w:rPr>
        <w:rFonts w:ascii="Arial" w:hAnsi="Arial" w:cs="Symbol"/>
        <w:sz w:val="21"/>
        <w:szCs w:val="21"/>
      </w:r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rPr>
        <w:rFonts w:ascii="Arial" w:hAnsi="Arial" w:cs="Symbol"/>
        <w:color w:val="auto"/>
        <w:sz w:val="21"/>
        <w:szCs w:val="21"/>
      </w:rPr>
    </w:lvl>
    <w:lvl w:ilvl="1">
      <w:start w:val="1"/>
      <w:numFmt w:val="decimal"/>
      <w:lvlText w:val="%2)"/>
      <w:lvlJc w:val="left"/>
      <w:pPr>
        <w:tabs>
          <w:tab w:val="num" w:pos="1080"/>
        </w:tabs>
        <w:ind w:left="1080" w:hanging="360"/>
      </w:pPr>
      <w:rPr>
        <w:rFonts w:ascii="Arial" w:hAnsi="Arial" w:cs="Symbol"/>
        <w:color w:val="auto"/>
        <w:sz w:val="21"/>
        <w:szCs w:val="21"/>
      </w:rPr>
    </w:lvl>
    <w:lvl w:ilvl="2">
      <w:start w:val="1"/>
      <w:numFmt w:val="decimal"/>
      <w:lvlText w:val="%2.%3."/>
      <w:lvlJc w:val="left"/>
      <w:pPr>
        <w:tabs>
          <w:tab w:val="num" w:pos="1440"/>
        </w:tabs>
        <w:ind w:left="1440" w:hanging="360"/>
      </w:pPr>
      <w:rPr>
        <w:rFonts w:ascii="Arial" w:hAnsi="Arial" w:cs="Symbol"/>
        <w:color w:val="auto"/>
        <w:sz w:val="21"/>
        <w:szCs w:val="21"/>
      </w:rPr>
    </w:lvl>
    <w:lvl w:ilvl="3">
      <w:start w:val="1"/>
      <w:numFmt w:val="decimal"/>
      <w:lvlText w:val="%2.%3.%4."/>
      <w:lvlJc w:val="left"/>
      <w:pPr>
        <w:tabs>
          <w:tab w:val="num" w:pos="1800"/>
        </w:tabs>
        <w:ind w:left="1800" w:hanging="360"/>
      </w:pPr>
      <w:rPr>
        <w:rFonts w:ascii="Arial" w:hAnsi="Arial" w:cs="Symbol"/>
        <w:color w:val="auto"/>
        <w:sz w:val="21"/>
        <w:szCs w:val="21"/>
      </w:rPr>
    </w:lvl>
    <w:lvl w:ilvl="4">
      <w:start w:val="1"/>
      <w:numFmt w:val="decimal"/>
      <w:lvlText w:val="%2.%3.%4.%5."/>
      <w:lvlJc w:val="left"/>
      <w:pPr>
        <w:tabs>
          <w:tab w:val="num" w:pos="2160"/>
        </w:tabs>
        <w:ind w:left="2160" w:hanging="360"/>
      </w:pPr>
      <w:rPr>
        <w:rFonts w:ascii="Arial" w:hAnsi="Arial" w:cs="Symbol"/>
        <w:color w:val="auto"/>
        <w:sz w:val="21"/>
        <w:szCs w:val="21"/>
      </w:rPr>
    </w:lvl>
    <w:lvl w:ilvl="5">
      <w:start w:val="1"/>
      <w:numFmt w:val="decimal"/>
      <w:lvlText w:val="%2.%3.%4.%5.%6."/>
      <w:lvlJc w:val="left"/>
      <w:pPr>
        <w:tabs>
          <w:tab w:val="num" w:pos="2520"/>
        </w:tabs>
        <w:ind w:left="2520" w:hanging="360"/>
      </w:pPr>
      <w:rPr>
        <w:rFonts w:ascii="Arial" w:hAnsi="Arial" w:cs="Symbol"/>
        <w:color w:val="auto"/>
        <w:sz w:val="21"/>
        <w:szCs w:val="21"/>
      </w:rPr>
    </w:lvl>
    <w:lvl w:ilvl="6">
      <w:start w:val="1"/>
      <w:numFmt w:val="decimal"/>
      <w:lvlText w:val="%2.%3.%4.%5.%6.%7."/>
      <w:lvlJc w:val="left"/>
      <w:pPr>
        <w:tabs>
          <w:tab w:val="num" w:pos="2880"/>
        </w:tabs>
        <w:ind w:left="2880" w:hanging="360"/>
      </w:pPr>
      <w:rPr>
        <w:rFonts w:ascii="Arial" w:hAnsi="Arial" w:cs="Symbol"/>
        <w:color w:val="auto"/>
        <w:sz w:val="21"/>
        <w:szCs w:val="21"/>
      </w:rPr>
    </w:lvl>
    <w:lvl w:ilvl="7">
      <w:start w:val="1"/>
      <w:numFmt w:val="decimal"/>
      <w:lvlText w:val="%2.%3.%4.%5.%6.%7.%8."/>
      <w:lvlJc w:val="left"/>
      <w:pPr>
        <w:tabs>
          <w:tab w:val="num" w:pos="3240"/>
        </w:tabs>
        <w:ind w:left="3240" w:hanging="360"/>
      </w:pPr>
      <w:rPr>
        <w:rFonts w:ascii="Arial" w:hAnsi="Arial" w:cs="Symbol"/>
        <w:color w:val="auto"/>
        <w:sz w:val="21"/>
        <w:szCs w:val="21"/>
      </w:rPr>
    </w:lvl>
    <w:lvl w:ilvl="8">
      <w:start w:val="1"/>
      <w:numFmt w:val="decimal"/>
      <w:lvlText w:val="%2.%3.%4.%5.%6.%7.%8.%9."/>
      <w:lvlJc w:val="left"/>
      <w:pPr>
        <w:tabs>
          <w:tab w:val="num" w:pos="3600"/>
        </w:tabs>
        <w:ind w:left="3600" w:hanging="360"/>
      </w:pPr>
      <w:rPr>
        <w:rFonts w:ascii="Arial" w:hAnsi="Arial" w:cs="Symbol"/>
        <w:color w:val="auto"/>
        <w:sz w:val="21"/>
        <w:szCs w:val="21"/>
      </w:rPr>
    </w:lvl>
  </w:abstractNum>
  <w:abstractNum w:abstractNumId="10">
    <w:nsid w:val="0000001B"/>
    <w:multiLevelType w:val="multilevel"/>
    <w:tmpl w:val="0000001B"/>
    <w:name w:val="WW8Num27"/>
    <w:lvl w:ilvl="0">
      <w:start w:val="1"/>
      <w:numFmt w:val="decimal"/>
      <w:lvlText w:val="%1."/>
      <w:lvlJc w:val="left"/>
      <w:pPr>
        <w:tabs>
          <w:tab w:val="num" w:pos="720"/>
        </w:tabs>
        <w:ind w:left="720" w:hanging="360"/>
      </w:pPr>
      <w:rPr>
        <w:rFonts w:ascii="Arial" w:eastAsia="StarSymbol" w:hAnsi="Arial" w:cs="Symbol"/>
        <w:color w:val="auto"/>
        <w:sz w:val="21"/>
        <w:szCs w:val="21"/>
      </w:rPr>
    </w:lvl>
    <w:lvl w:ilvl="1">
      <w:start w:val="1"/>
      <w:numFmt w:val="decimal"/>
      <w:lvlText w:val="%2)"/>
      <w:lvlJc w:val="left"/>
      <w:pPr>
        <w:tabs>
          <w:tab w:val="num" w:pos="1080"/>
        </w:tabs>
        <w:ind w:left="1080" w:hanging="360"/>
      </w:pPr>
      <w:rPr>
        <w:rFonts w:ascii="Arial" w:eastAsia="StarSymbol" w:hAnsi="Arial" w:cs="Symbol"/>
        <w:color w:val="auto"/>
        <w:sz w:val="21"/>
        <w:szCs w:val="21"/>
      </w:rPr>
    </w:lvl>
    <w:lvl w:ilvl="2">
      <w:start w:val="1"/>
      <w:numFmt w:val="decimal"/>
      <w:lvlText w:val="%2.%3."/>
      <w:lvlJc w:val="left"/>
      <w:pPr>
        <w:tabs>
          <w:tab w:val="num" w:pos="1440"/>
        </w:tabs>
        <w:ind w:left="1440" w:hanging="360"/>
      </w:pPr>
      <w:rPr>
        <w:rFonts w:ascii="Arial" w:eastAsia="StarSymbol" w:hAnsi="Arial" w:cs="Symbol"/>
        <w:color w:val="auto"/>
        <w:sz w:val="21"/>
        <w:szCs w:val="21"/>
      </w:rPr>
    </w:lvl>
    <w:lvl w:ilvl="3">
      <w:start w:val="1"/>
      <w:numFmt w:val="decimal"/>
      <w:lvlText w:val="%2.%3.%4."/>
      <w:lvlJc w:val="left"/>
      <w:pPr>
        <w:tabs>
          <w:tab w:val="num" w:pos="1800"/>
        </w:tabs>
        <w:ind w:left="1800" w:hanging="360"/>
      </w:pPr>
      <w:rPr>
        <w:rFonts w:ascii="Arial" w:eastAsia="StarSymbol" w:hAnsi="Arial" w:cs="Symbol"/>
        <w:color w:val="auto"/>
        <w:sz w:val="21"/>
        <w:szCs w:val="21"/>
      </w:rPr>
    </w:lvl>
    <w:lvl w:ilvl="4">
      <w:start w:val="1"/>
      <w:numFmt w:val="decimal"/>
      <w:lvlText w:val="%2.%3.%4.%5."/>
      <w:lvlJc w:val="left"/>
      <w:pPr>
        <w:tabs>
          <w:tab w:val="num" w:pos="2160"/>
        </w:tabs>
        <w:ind w:left="2160" w:hanging="360"/>
      </w:pPr>
      <w:rPr>
        <w:rFonts w:ascii="Arial" w:eastAsia="StarSymbol" w:hAnsi="Arial" w:cs="Symbol"/>
        <w:color w:val="auto"/>
        <w:sz w:val="21"/>
        <w:szCs w:val="21"/>
      </w:rPr>
    </w:lvl>
    <w:lvl w:ilvl="5">
      <w:start w:val="1"/>
      <w:numFmt w:val="decimal"/>
      <w:lvlText w:val="%2.%3.%4.%5.%6."/>
      <w:lvlJc w:val="left"/>
      <w:pPr>
        <w:tabs>
          <w:tab w:val="num" w:pos="2520"/>
        </w:tabs>
        <w:ind w:left="2520" w:hanging="360"/>
      </w:pPr>
      <w:rPr>
        <w:rFonts w:ascii="Arial" w:eastAsia="StarSymbol" w:hAnsi="Arial" w:cs="Symbol"/>
        <w:color w:val="auto"/>
        <w:sz w:val="21"/>
        <w:szCs w:val="21"/>
      </w:rPr>
    </w:lvl>
    <w:lvl w:ilvl="6">
      <w:start w:val="1"/>
      <w:numFmt w:val="decimal"/>
      <w:lvlText w:val="%2.%3.%4.%5.%6.%7."/>
      <w:lvlJc w:val="left"/>
      <w:pPr>
        <w:tabs>
          <w:tab w:val="num" w:pos="2880"/>
        </w:tabs>
        <w:ind w:left="2880" w:hanging="360"/>
      </w:pPr>
      <w:rPr>
        <w:rFonts w:ascii="Arial" w:eastAsia="StarSymbol" w:hAnsi="Arial" w:cs="Symbol"/>
        <w:color w:val="auto"/>
        <w:sz w:val="21"/>
        <w:szCs w:val="21"/>
      </w:rPr>
    </w:lvl>
    <w:lvl w:ilvl="7">
      <w:start w:val="1"/>
      <w:numFmt w:val="decimal"/>
      <w:lvlText w:val="%2.%3.%4.%5.%6.%7.%8."/>
      <w:lvlJc w:val="left"/>
      <w:pPr>
        <w:tabs>
          <w:tab w:val="num" w:pos="3240"/>
        </w:tabs>
        <w:ind w:left="3240" w:hanging="360"/>
      </w:pPr>
      <w:rPr>
        <w:rFonts w:ascii="Arial" w:eastAsia="StarSymbol" w:hAnsi="Arial" w:cs="Symbol"/>
        <w:color w:val="auto"/>
        <w:sz w:val="21"/>
        <w:szCs w:val="21"/>
      </w:rPr>
    </w:lvl>
    <w:lvl w:ilvl="8">
      <w:start w:val="1"/>
      <w:numFmt w:val="decimal"/>
      <w:lvlText w:val="%2.%3.%4.%5.%6.%7.%8.%9."/>
      <w:lvlJc w:val="left"/>
      <w:pPr>
        <w:tabs>
          <w:tab w:val="num" w:pos="3600"/>
        </w:tabs>
        <w:ind w:left="3600" w:hanging="360"/>
      </w:pPr>
      <w:rPr>
        <w:rFonts w:ascii="Arial" w:eastAsia="StarSymbol" w:hAnsi="Arial" w:cs="Symbol"/>
        <w:color w:val="auto"/>
        <w:sz w:val="21"/>
        <w:szCs w:val="21"/>
      </w:rPr>
    </w:lvl>
  </w:abstractNum>
  <w:abstractNum w:abstractNumId="11">
    <w:nsid w:val="0000001C"/>
    <w:multiLevelType w:val="singleLevel"/>
    <w:tmpl w:val="ADE0EEC2"/>
    <w:name w:val="WW8Num28"/>
    <w:lvl w:ilvl="0">
      <w:start w:val="1"/>
      <w:numFmt w:val="decimal"/>
      <w:lvlText w:val="%1."/>
      <w:lvlJc w:val="left"/>
      <w:pPr>
        <w:tabs>
          <w:tab w:val="num" w:pos="0"/>
        </w:tabs>
        <w:ind w:left="720" w:hanging="360"/>
      </w:pPr>
      <w:rPr>
        <w:rFonts w:ascii="Calibri" w:eastAsia="Times New Roman" w:hAnsi="Calibri" w:cs="Times New Roman" w:hint="default"/>
        <w:i w:val="0"/>
        <w:sz w:val="22"/>
        <w:szCs w:val="22"/>
      </w:rPr>
    </w:lvl>
  </w:abstractNum>
  <w:abstractNum w:abstractNumId="12">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bullet"/>
      <w:lvlText w:val=""/>
      <w:lvlJc w:val="left"/>
      <w:pPr>
        <w:tabs>
          <w:tab w:val="num" w:pos="1440"/>
        </w:tabs>
        <w:ind w:left="1440" w:hanging="360"/>
      </w:pPr>
      <w:rPr>
        <w:rFonts w:ascii="Wingdings" w:hAnsi="Wingdings" w:cs="Symbol"/>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3">
    <w:nsid w:val="0000001E"/>
    <w:multiLevelType w:val="multilevel"/>
    <w:tmpl w:val="0000001E"/>
    <w:name w:val="WW8Num30"/>
    <w:lvl w:ilvl="0">
      <w:start w:val="1"/>
      <w:numFmt w:val="decimal"/>
      <w:lvlText w:val="%1."/>
      <w:lvlJc w:val="left"/>
      <w:pPr>
        <w:tabs>
          <w:tab w:val="num" w:pos="720"/>
        </w:tabs>
        <w:ind w:left="720" w:hanging="360"/>
      </w:pPr>
      <w:rPr>
        <w:rFonts w:ascii="Arial" w:hAnsi="Arial" w:cs="Arial"/>
        <w:b w:val="0"/>
        <w:bCs w:val="0"/>
        <w:sz w:val="21"/>
        <w:szCs w:val="21"/>
      </w:rPr>
    </w:lvl>
    <w:lvl w:ilvl="1">
      <w:start w:val="1"/>
      <w:numFmt w:val="decimal"/>
      <w:lvlText w:val="%2."/>
      <w:lvlJc w:val="left"/>
      <w:pPr>
        <w:tabs>
          <w:tab w:val="num" w:pos="1080"/>
        </w:tabs>
        <w:ind w:left="1080" w:hanging="360"/>
      </w:pPr>
      <w:rPr>
        <w:rFonts w:ascii="Arial" w:hAnsi="Arial" w:cs="Arial"/>
        <w:b w:val="0"/>
        <w:bCs w:val="0"/>
        <w:sz w:val="21"/>
        <w:szCs w:val="21"/>
      </w:rPr>
    </w:lvl>
    <w:lvl w:ilvl="2">
      <w:start w:val="1"/>
      <w:numFmt w:val="decimal"/>
      <w:lvlText w:val="%3."/>
      <w:lvlJc w:val="left"/>
      <w:pPr>
        <w:tabs>
          <w:tab w:val="num" w:pos="1440"/>
        </w:tabs>
        <w:ind w:left="1440" w:hanging="360"/>
      </w:pPr>
      <w:rPr>
        <w:rFonts w:ascii="Arial" w:hAnsi="Arial" w:cs="Arial"/>
        <w:b w:val="0"/>
        <w:bCs w:val="0"/>
        <w:sz w:val="21"/>
        <w:szCs w:val="21"/>
      </w:rPr>
    </w:lvl>
    <w:lvl w:ilvl="3">
      <w:start w:val="1"/>
      <w:numFmt w:val="decimal"/>
      <w:lvlText w:val="%4."/>
      <w:lvlJc w:val="left"/>
      <w:pPr>
        <w:tabs>
          <w:tab w:val="num" w:pos="1800"/>
        </w:tabs>
        <w:ind w:left="1800" w:hanging="360"/>
      </w:pPr>
      <w:rPr>
        <w:rFonts w:ascii="Arial" w:hAnsi="Arial" w:cs="Arial"/>
        <w:b w:val="0"/>
        <w:bCs w:val="0"/>
        <w:sz w:val="21"/>
        <w:szCs w:val="21"/>
      </w:rPr>
    </w:lvl>
    <w:lvl w:ilvl="4">
      <w:start w:val="1"/>
      <w:numFmt w:val="decimal"/>
      <w:lvlText w:val="%5."/>
      <w:lvlJc w:val="left"/>
      <w:pPr>
        <w:tabs>
          <w:tab w:val="num" w:pos="2160"/>
        </w:tabs>
        <w:ind w:left="2160" w:hanging="360"/>
      </w:pPr>
      <w:rPr>
        <w:rFonts w:ascii="Arial" w:hAnsi="Arial" w:cs="Arial"/>
        <w:b w:val="0"/>
        <w:bCs w:val="0"/>
        <w:sz w:val="21"/>
        <w:szCs w:val="21"/>
      </w:rPr>
    </w:lvl>
    <w:lvl w:ilvl="5">
      <w:start w:val="1"/>
      <w:numFmt w:val="decimal"/>
      <w:lvlText w:val="%6."/>
      <w:lvlJc w:val="left"/>
      <w:pPr>
        <w:tabs>
          <w:tab w:val="num" w:pos="2520"/>
        </w:tabs>
        <w:ind w:left="2520" w:hanging="360"/>
      </w:pPr>
      <w:rPr>
        <w:rFonts w:ascii="Arial" w:hAnsi="Arial" w:cs="Arial"/>
        <w:b w:val="0"/>
        <w:bCs w:val="0"/>
        <w:sz w:val="21"/>
        <w:szCs w:val="21"/>
      </w:rPr>
    </w:lvl>
    <w:lvl w:ilvl="6">
      <w:start w:val="1"/>
      <w:numFmt w:val="decimal"/>
      <w:lvlText w:val="%7."/>
      <w:lvlJc w:val="left"/>
      <w:pPr>
        <w:tabs>
          <w:tab w:val="num" w:pos="2880"/>
        </w:tabs>
        <w:ind w:left="2880" w:hanging="360"/>
      </w:pPr>
      <w:rPr>
        <w:rFonts w:ascii="Arial" w:hAnsi="Arial" w:cs="Arial"/>
        <w:b w:val="0"/>
        <w:bCs w:val="0"/>
        <w:sz w:val="21"/>
        <w:szCs w:val="21"/>
      </w:rPr>
    </w:lvl>
    <w:lvl w:ilvl="7">
      <w:start w:val="1"/>
      <w:numFmt w:val="decimal"/>
      <w:lvlText w:val="%8."/>
      <w:lvlJc w:val="left"/>
      <w:pPr>
        <w:tabs>
          <w:tab w:val="num" w:pos="3240"/>
        </w:tabs>
        <w:ind w:left="3240" w:hanging="360"/>
      </w:pPr>
      <w:rPr>
        <w:rFonts w:ascii="Arial" w:hAnsi="Arial" w:cs="Arial"/>
        <w:b w:val="0"/>
        <w:bCs w:val="0"/>
        <w:sz w:val="21"/>
        <w:szCs w:val="21"/>
      </w:rPr>
    </w:lvl>
    <w:lvl w:ilvl="8">
      <w:start w:val="1"/>
      <w:numFmt w:val="decimal"/>
      <w:lvlText w:val="%9."/>
      <w:lvlJc w:val="left"/>
      <w:pPr>
        <w:tabs>
          <w:tab w:val="num" w:pos="3600"/>
        </w:tabs>
        <w:ind w:left="3600" w:hanging="360"/>
      </w:pPr>
      <w:rPr>
        <w:rFonts w:ascii="Arial" w:hAnsi="Arial" w:cs="Arial"/>
        <w:b w:val="0"/>
        <w:bCs w:val="0"/>
        <w:sz w:val="21"/>
        <w:szCs w:val="21"/>
      </w:rPr>
    </w:lvl>
  </w:abstractNum>
  <w:abstractNum w:abstractNumId="14">
    <w:nsid w:val="00000021"/>
    <w:multiLevelType w:val="multilevel"/>
    <w:tmpl w:val="00000021"/>
    <w:name w:val="WW8Num33"/>
    <w:lvl w:ilvl="0">
      <w:start w:val="1"/>
      <w:numFmt w:val="decimal"/>
      <w:lvlText w:val="%1."/>
      <w:lvlJc w:val="left"/>
      <w:pPr>
        <w:tabs>
          <w:tab w:val="num" w:pos="720"/>
        </w:tabs>
        <w:ind w:left="720" w:hanging="360"/>
      </w:pPr>
      <w:rPr>
        <w:rFonts w:ascii="Arial" w:hAnsi="Arial" w:cs="Symbol"/>
        <w:b w:val="0"/>
        <w:bCs w:val="0"/>
        <w:sz w:val="20"/>
        <w:szCs w:val="20"/>
      </w:rPr>
    </w:lvl>
    <w:lvl w:ilvl="1">
      <w:start w:val="1"/>
      <w:numFmt w:val="decimal"/>
      <w:lvlText w:val="%2)"/>
      <w:lvlJc w:val="left"/>
      <w:pPr>
        <w:tabs>
          <w:tab w:val="num" w:pos="1080"/>
        </w:tabs>
        <w:ind w:left="1080" w:hanging="360"/>
      </w:pPr>
      <w:rPr>
        <w:rFonts w:ascii="Arial" w:hAnsi="Arial" w:cs="Symbol"/>
        <w:b w:val="0"/>
        <w:bCs w:val="0"/>
        <w:sz w:val="20"/>
        <w:szCs w:val="20"/>
      </w:rPr>
    </w:lvl>
    <w:lvl w:ilvl="2">
      <w:start w:val="1"/>
      <w:numFmt w:val="decimal"/>
      <w:lvlText w:val="%3."/>
      <w:lvlJc w:val="left"/>
      <w:pPr>
        <w:tabs>
          <w:tab w:val="num" w:pos="1440"/>
        </w:tabs>
        <w:ind w:left="1440" w:hanging="360"/>
      </w:pPr>
      <w:rPr>
        <w:rFonts w:ascii="Arial" w:hAnsi="Arial" w:cs="Symbol"/>
        <w:b w:val="0"/>
        <w:bCs w:val="0"/>
        <w:sz w:val="20"/>
        <w:szCs w:val="20"/>
      </w:rPr>
    </w:lvl>
    <w:lvl w:ilvl="3">
      <w:start w:val="1"/>
      <w:numFmt w:val="decimal"/>
      <w:lvlText w:val="%4."/>
      <w:lvlJc w:val="left"/>
      <w:pPr>
        <w:tabs>
          <w:tab w:val="num" w:pos="1800"/>
        </w:tabs>
        <w:ind w:left="1800" w:hanging="360"/>
      </w:pPr>
      <w:rPr>
        <w:rFonts w:ascii="Arial" w:hAnsi="Arial" w:cs="Symbol"/>
        <w:b w:val="0"/>
        <w:bCs w:val="0"/>
        <w:sz w:val="20"/>
        <w:szCs w:val="20"/>
      </w:rPr>
    </w:lvl>
    <w:lvl w:ilvl="4">
      <w:start w:val="1"/>
      <w:numFmt w:val="decimal"/>
      <w:lvlText w:val="%5."/>
      <w:lvlJc w:val="left"/>
      <w:pPr>
        <w:tabs>
          <w:tab w:val="num" w:pos="2160"/>
        </w:tabs>
        <w:ind w:left="2160" w:hanging="360"/>
      </w:pPr>
      <w:rPr>
        <w:rFonts w:ascii="Arial" w:hAnsi="Arial" w:cs="Symbol"/>
        <w:b w:val="0"/>
        <w:bCs w:val="0"/>
        <w:sz w:val="20"/>
        <w:szCs w:val="20"/>
      </w:rPr>
    </w:lvl>
    <w:lvl w:ilvl="5">
      <w:start w:val="1"/>
      <w:numFmt w:val="decimal"/>
      <w:lvlText w:val="%6."/>
      <w:lvlJc w:val="left"/>
      <w:pPr>
        <w:tabs>
          <w:tab w:val="num" w:pos="2520"/>
        </w:tabs>
        <w:ind w:left="2520" w:hanging="360"/>
      </w:pPr>
      <w:rPr>
        <w:rFonts w:ascii="Arial" w:hAnsi="Arial" w:cs="Symbol"/>
        <w:b w:val="0"/>
        <w:bCs w:val="0"/>
        <w:sz w:val="20"/>
        <w:szCs w:val="20"/>
      </w:rPr>
    </w:lvl>
    <w:lvl w:ilvl="6">
      <w:start w:val="1"/>
      <w:numFmt w:val="decimal"/>
      <w:lvlText w:val="%7."/>
      <w:lvlJc w:val="left"/>
      <w:pPr>
        <w:tabs>
          <w:tab w:val="num" w:pos="2880"/>
        </w:tabs>
        <w:ind w:left="2880" w:hanging="360"/>
      </w:pPr>
      <w:rPr>
        <w:rFonts w:ascii="Arial" w:hAnsi="Arial" w:cs="Symbol"/>
        <w:b w:val="0"/>
        <w:bCs w:val="0"/>
        <w:sz w:val="20"/>
        <w:szCs w:val="20"/>
      </w:rPr>
    </w:lvl>
    <w:lvl w:ilvl="7">
      <w:start w:val="1"/>
      <w:numFmt w:val="decimal"/>
      <w:lvlText w:val="%8."/>
      <w:lvlJc w:val="left"/>
      <w:pPr>
        <w:tabs>
          <w:tab w:val="num" w:pos="3240"/>
        </w:tabs>
        <w:ind w:left="3240" w:hanging="360"/>
      </w:pPr>
      <w:rPr>
        <w:rFonts w:ascii="Arial" w:hAnsi="Arial" w:cs="Symbol"/>
        <w:b w:val="0"/>
        <w:bCs w:val="0"/>
        <w:sz w:val="20"/>
        <w:szCs w:val="20"/>
      </w:rPr>
    </w:lvl>
    <w:lvl w:ilvl="8">
      <w:start w:val="1"/>
      <w:numFmt w:val="decimal"/>
      <w:lvlText w:val="%9."/>
      <w:lvlJc w:val="left"/>
      <w:pPr>
        <w:tabs>
          <w:tab w:val="num" w:pos="3600"/>
        </w:tabs>
        <w:ind w:left="3600" w:hanging="360"/>
      </w:pPr>
      <w:rPr>
        <w:rFonts w:ascii="Arial" w:hAnsi="Arial" w:cs="Symbol"/>
        <w:b w:val="0"/>
        <w:bCs w:val="0"/>
        <w:sz w:val="20"/>
        <w:szCs w:val="20"/>
      </w:rPr>
    </w:lvl>
  </w:abstractNum>
  <w:abstractNum w:abstractNumId="15">
    <w:nsid w:val="00000022"/>
    <w:multiLevelType w:val="multilevel"/>
    <w:tmpl w:val="00000022"/>
    <w:name w:val="WW8Num34"/>
    <w:lvl w:ilvl="0">
      <w:start w:val="1"/>
      <w:numFmt w:val="decimal"/>
      <w:lvlText w:val="%1."/>
      <w:lvlJc w:val="left"/>
      <w:pPr>
        <w:tabs>
          <w:tab w:val="num" w:pos="720"/>
        </w:tabs>
        <w:ind w:left="720" w:hanging="360"/>
      </w:pPr>
      <w:rPr>
        <w:rFonts w:ascii="Arial" w:hAnsi="Arial" w:cs="StarSymbol"/>
        <w:sz w:val="20"/>
        <w:szCs w:val="20"/>
      </w:rPr>
    </w:lvl>
    <w:lvl w:ilvl="1">
      <w:start w:val="1"/>
      <w:numFmt w:val="decimal"/>
      <w:lvlText w:val="%2."/>
      <w:lvlJc w:val="left"/>
      <w:pPr>
        <w:tabs>
          <w:tab w:val="num" w:pos="1080"/>
        </w:tabs>
        <w:ind w:left="1080" w:hanging="360"/>
      </w:pPr>
      <w:rPr>
        <w:rFonts w:ascii="Arial" w:hAnsi="Arial" w:cs="StarSymbol"/>
        <w:sz w:val="20"/>
        <w:szCs w:val="20"/>
      </w:rPr>
    </w:lvl>
    <w:lvl w:ilvl="2">
      <w:start w:val="1"/>
      <w:numFmt w:val="decimal"/>
      <w:lvlText w:val="%3."/>
      <w:lvlJc w:val="left"/>
      <w:pPr>
        <w:tabs>
          <w:tab w:val="num" w:pos="1440"/>
        </w:tabs>
        <w:ind w:left="1440" w:hanging="360"/>
      </w:pPr>
      <w:rPr>
        <w:rFonts w:ascii="Arial" w:hAnsi="Arial" w:cs="StarSymbol"/>
        <w:sz w:val="20"/>
        <w:szCs w:val="20"/>
      </w:rPr>
    </w:lvl>
    <w:lvl w:ilvl="3">
      <w:start w:val="1"/>
      <w:numFmt w:val="decimal"/>
      <w:lvlText w:val="%4."/>
      <w:lvlJc w:val="left"/>
      <w:pPr>
        <w:tabs>
          <w:tab w:val="num" w:pos="1800"/>
        </w:tabs>
        <w:ind w:left="1800" w:hanging="360"/>
      </w:pPr>
      <w:rPr>
        <w:rFonts w:ascii="Arial" w:hAnsi="Arial" w:cs="StarSymbol"/>
        <w:sz w:val="20"/>
        <w:szCs w:val="20"/>
      </w:rPr>
    </w:lvl>
    <w:lvl w:ilvl="4">
      <w:start w:val="1"/>
      <w:numFmt w:val="decimal"/>
      <w:lvlText w:val="%5."/>
      <w:lvlJc w:val="left"/>
      <w:pPr>
        <w:tabs>
          <w:tab w:val="num" w:pos="2160"/>
        </w:tabs>
        <w:ind w:left="2160" w:hanging="360"/>
      </w:pPr>
      <w:rPr>
        <w:rFonts w:ascii="Arial" w:hAnsi="Arial" w:cs="StarSymbol"/>
        <w:sz w:val="20"/>
        <w:szCs w:val="20"/>
      </w:rPr>
    </w:lvl>
    <w:lvl w:ilvl="5">
      <w:start w:val="1"/>
      <w:numFmt w:val="decimal"/>
      <w:lvlText w:val="%6."/>
      <w:lvlJc w:val="left"/>
      <w:pPr>
        <w:tabs>
          <w:tab w:val="num" w:pos="2520"/>
        </w:tabs>
        <w:ind w:left="2520" w:hanging="360"/>
      </w:pPr>
      <w:rPr>
        <w:rFonts w:ascii="Arial" w:hAnsi="Arial" w:cs="StarSymbol"/>
        <w:sz w:val="20"/>
        <w:szCs w:val="20"/>
      </w:rPr>
    </w:lvl>
    <w:lvl w:ilvl="6">
      <w:start w:val="1"/>
      <w:numFmt w:val="decimal"/>
      <w:lvlText w:val="%7."/>
      <w:lvlJc w:val="left"/>
      <w:pPr>
        <w:tabs>
          <w:tab w:val="num" w:pos="2880"/>
        </w:tabs>
        <w:ind w:left="2880" w:hanging="360"/>
      </w:pPr>
      <w:rPr>
        <w:rFonts w:ascii="Arial" w:hAnsi="Arial" w:cs="StarSymbol"/>
        <w:sz w:val="20"/>
        <w:szCs w:val="20"/>
      </w:rPr>
    </w:lvl>
    <w:lvl w:ilvl="7">
      <w:start w:val="1"/>
      <w:numFmt w:val="decimal"/>
      <w:lvlText w:val="%8."/>
      <w:lvlJc w:val="left"/>
      <w:pPr>
        <w:tabs>
          <w:tab w:val="num" w:pos="3240"/>
        </w:tabs>
        <w:ind w:left="3240" w:hanging="360"/>
      </w:pPr>
      <w:rPr>
        <w:rFonts w:ascii="Arial" w:hAnsi="Arial" w:cs="StarSymbol"/>
        <w:sz w:val="20"/>
        <w:szCs w:val="20"/>
      </w:rPr>
    </w:lvl>
    <w:lvl w:ilvl="8">
      <w:start w:val="1"/>
      <w:numFmt w:val="decimal"/>
      <w:lvlText w:val="%9."/>
      <w:lvlJc w:val="left"/>
      <w:pPr>
        <w:tabs>
          <w:tab w:val="num" w:pos="3600"/>
        </w:tabs>
        <w:ind w:left="3600" w:hanging="360"/>
      </w:pPr>
      <w:rPr>
        <w:rFonts w:ascii="Arial" w:hAnsi="Arial" w:cs="StarSymbol"/>
        <w:sz w:val="20"/>
        <w:szCs w:val="20"/>
      </w:rPr>
    </w:lvl>
  </w:abstractNum>
  <w:abstractNum w:abstractNumId="16">
    <w:nsid w:val="2E3969AE"/>
    <w:multiLevelType w:val="hybridMultilevel"/>
    <w:tmpl w:val="E66C817E"/>
    <w:lvl w:ilvl="0" w:tplc="EF30AB62">
      <w:start w:val="1"/>
      <w:numFmt w:val="bullet"/>
      <w:lvlText w:val=""/>
      <w:lvlJc w:val="left"/>
      <w:pPr>
        <w:tabs>
          <w:tab w:val="num" w:pos="2160"/>
        </w:tabs>
        <w:ind w:left="21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38B1848"/>
    <w:multiLevelType w:val="hybridMultilevel"/>
    <w:tmpl w:val="5C40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5767841"/>
    <w:multiLevelType w:val="hybridMultilevel"/>
    <w:tmpl w:val="70281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234CC"/>
    <w:multiLevelType w:val="hybridMultilevel"/>
    <w:tmpl w:val="4358ED4C"/>
    <w:lvl w:ilvl="0" w:tplc="EF30AB62">
      <w:start w:val="1"/>
      <w:numFmt w:val="bullet"/>
      <w:lvlText w:val=""/>
      <w:lvlJc w:val="left"/>
      <w:pPr>
        <w:tabs>
          <w:tab w:val="num" w:pos="2160"/>
        </w:tabs>
        <w:ind w:left="21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EBE249B"/>
    <w:multiLevelType w:val="multilevel"/>
    <w:tmpl w:val="ED0E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03620B"/>
    <w:multiLevelType w:val="multilevel"/>
    <w:tmpl w:val="0D00F6B6"/>
    <w:lvl w:ilvl="0">
      <w:start w:val="7"/>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480"/>
        </w:tabs>
        <w:ind w:left="480" w:hanging="435"/>
      </w:pPr>
      <w:rPr>
        <w:rFonts w:cs="Times New Roman" w:hint="default"/>
        <w:b/>
        <w:bCs/>
      </w:rPr>
    </w:lvl>
    <w:lvl w:ilvl="2">
      <w:start w:val="1"/>
      <w:numFmt w:val="decimal"/>
      <w:lvlText w:val="%1.%2.%3."/>
      <w:lvlJc w:val="left"/>
      <w:pPr>
        <w:tabs>
          <w:tab w:val="num" w:pos="810"/>
        </w:tabs>
        <w:ind w:left="810" w:hanging="720"/>
      </w:pPr>
      <w:rPr>
        <w:rFonts w:cs="Times New Roman" w:hint="default"/>
        <w:b/>
        <w:bCs/>
      </w:rPr>
    </w:lvl>
    <w:lvl w:ilvl="3">
      <w:start w:val="1"/>
      <w:numFmt w:val="decimal"/>
      <w:lvlText w:val="%1.%2.%3.%4."/>
      <w:lvlJc w:val="left"/>
      <w:pPr>
        <w:tabs>
          <w:tab w:val="num" w:pos="855"/>
        </w:tabs>
        <w:ind w:left="855" w:hanging="720"/>
      </w:pPr>
      <w:rPr>
        <w:rFonts w:cs="Times New Roman" w:hint="default"/>
        <w:b/>
        <w:bCs/>
      </w:rPr>
    </w:lvl>
    <w:lvl w:ilvl="4">
      <w:start w:val="1"/>
      <w:numFmt w:val="decimal"/>
      <w:lvlText w:val="%1.%2.%3.%4.%5."/>
      <w:lvlJc w:val="left"/>
      <w:pPr>
        <w:tabs>
          <w:tab w:val="num" w:pos="1260"/>
        </w:tabs>
        <w:ind w:left="1260" w:hanging="1080"/>
      </w:pPr>
      <w:rPr>
        <w:rFonts w:cs="Times New Roman" w:hint="default"/>
        <w:b/>
        <w:bCs/>
      </w:rPr>
    </w:lvl>
    <w:lvl w:ilvl="5">
      <w:start w:val="1"/>
      <w:numFmt w:val="decimal"/>
      <w:lvlText w:val="%1.%2.%3.%4.%5.%6."/>
      <w:lvlJc w:val="left"/>
      <w:pPr>
        <w:tabs>
          <w:tab w:val="num" w:pos="1305"/>
        </w:tabs>
        <w:ind w:left="1305" w:hanging="1080"/>
      </w:pPr>
      <w:rPr>
        <w:rFonts w:cs="Times New Roman" w:hint="default"/>
        <w:b/>
        <w:bCs/>
      </w:rPr>
    </w:lvl>
    <w:lvl w:ilvl="6">
      <w:start w:val="1"/>
      <w:numFmt w:val="decimal"/>
      <w:lvlText w:val="%1.%2.%3.%4.%5.%6.%7."/>
      <w:lvlJc w:val="left"/>
      <w:pPr>
        <w:tabs>
          <w:tab w:val="num" w:pos="1710"/>
        </w:tabs>
        <w:ind w:left="1710" w:hanging="1440"/>
      </w:pPr>
      <w:rPr>
        <w:rFonts w:cs="Times New Roman" w:hint="default"/>
        <w:b/>
        <w:bCs/>
      </w:rPr>
    </w:lvl>
    <w:lvl w:ilvl="7">
      <w:start w:val="1"/>
      <w:numFmt w:val="decimal"/>
      <w:lvlText w:val="%1.%2.%3.%4.%5.%6.%7.%8."/>
      <w:lvlJc w:val="left"/>
      <w:pPr>
        <w:tabs>
          <w:tab w:val="num" w:pos="1755"/>
        </w:tabs>
        <w:ind w:left="1755" w:hanging="1440"/>
      </w:pPr>
      <w:rPr>
        <w:rFonts w:cs="Times New Roman" w:hint="default"/>
        <w:b/>
        <w:bCs/>
      </w:rPr>
    </w:lvl>
    <w:lvl w:ilvl="8">
      <w:start w:val="1"/>
      <w:numFmt w:val="decimal"/>
      <w:lvlText w:val="%1.%2.%3.%4.%5.%6.%7.%8.%9."/>
      <w:lvlJc w:val="left"/>
      <w:pPr>
        <w:tabs>
          <w:tab w:val="num" w:pos="2160"/>
        </w:tabs>
        <w:ind w:left="2160" w:hanging="1800"/>
      </w:pPr>
      <w:rPr>
        <w:rFonts w:cs="Times New Roman" w:hint="default"/>
        <w:b/>
        <w:bCs/>
      </w:rPr>
    </w:lvl>
  </w:abstractNum>
  <w:abstractNum w:abstractNumId="24">
    <w:nsid w:val="4F0B1F9A"/>
    <w:multiLevelType w:val="hybridMultilevel"/>
    <w:tmpl w:val="0EAAEC4A"/>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5A16C8"/>
    <w:multiLevelType w:val="hybridMultilevel"/>
    <w:tmpl w:val="664CE95E"/>
    <w:lvl w:ilvl="0" w:tplc="EF30AB62">
      <w:start w:val="1"/>
      <w:numFmt w:val="bullet"/>
      <w:lvlText w:val=""/>
      <w:lvlJc w:val="left"/>
      <w:pPr>
        <w:tabs>
          <w:tab w:val="num" w:pos="11145"/>
        </w:tabs>
        <w:ind w:left="11145" w:hanging="360"/>
      </w:pPr>
      <w:rPr>
        <w:rFonts w:ascii="Symbol" w:hAnsi="Symbol" w:hint="default"/>
        <w:color w:val="auto"/>
      </w:rPr>
    </w:lvl>
    <w:lvl w:ilvl="1" w:tplc="04150003" w:tentative="1">
      <w:start w:val="1"/>
      <w:numFmt w:val="bullet"/>
      <w:lvlText w:val="o"/>
      <w:lvlJc w:val="left"/>
      <w:pPr>
        <w:tabs>
          <w:tab w:val="num" w:pos="10425"/>
        </w:tabs>
        <w:ind w:left="10425" w:hanging="360"/>
      </w:pPr>
      <w:rPr>
        <w:rFonts w:ascii="Courier New" w:hAnsi="Courier New" w:cs="Courier New" w:hint="default"/>
      </w:rPr>
    </w:lvl>
    <w:lvl w:ilvl="2" w:tplc="04150005" w:tentative="1">
      <w:start w:val="1"/>
      <w:numFmt w:val="bullet"/>
      <w:lvlText w:val=""/>
      <w:lvlJc w:val="left"/>
      <w:pPr>
        <w:tabs>
          <w:tab w:val="num" w:pos="11145"/>
        </w:tabs>
        <w:ind w:left="11145" w:hanging="360"/>
      </w:pPr>
      <w:rPr>
        <w:rFonts w:ascii="Wingdings" w:hAnsi="Wingdings" w:hint="default"/>
      </w:rPr>
    </w:lvl>
    <w:lvl w:ilvl="3" w:tplc="04150001" w:tentative="1">
      <w:start w:val="1"/>
      <w:numFmt w:val="bullet"/>
      <w:lvlText w:val=""/>
      <w:lvlJc w:val="left"/>
      <w:pPr>
        <w:tabs>
          <w:tab w:val="num" w:pos="11865"/>
        </w:tabs>
        <w:ind w:left="11865" w:hanging="360"/>
      </w:pPr>
      <w:rPr>
        <w:rFonts w:ascii="Symbol" w:hAnsi="Symbol" w:hint="default"/>
      </w:rPr>
    </w:lvl>
    <w:lvl w:ilvl="4" w:tplc="04150003" w:tentative="1">
      <w:start w:val="1"/>
      <w:numFmt w:val="bullet"/>
      <w:lvlText w:val="o"/>
      <w:lvlJc w:val="left"/>
      <w:pPr>
        <w:tabs>
          <w:tab w:val="num" w:pos="12585"/>
        </w:tabs>
        <w:ind w:left="12585" w:hanging="360"/>
      </w:pPr>
      <w:rPr>
        <w:rFonts w:ascii="Courier New" w:hAnsi="Courier New" w:cs="Courier New" w:hint="default"/>
      </w:rPr>
    </w:lvl>
    <w:lvl w:ilvl="5" w:tplc="04150005" w:tentative="1">
      <w:start w:val="1"/>
      <w:numFmt w:val="bullet"/>
      <w:lvlText w:val=""/>
      <w:lvlJc w:val="left"/>
      <w:pPr>
        <w:tabs>
          <w:tab w:val="num" w:pos="13305"/>
        </w:tabs>
        <w:ind w:left="13305" w:hanging="360"/>
      </w:pPr>
      <w:rPr>
        <w:rFonts w:ascii="Wingdings" w:hAnsi="Wingdings" w:hint="default"/>
      </w:rPr>
    </w:lvl>
    <w:lvl w:ilvl="6" w:tplc="04150001" w:tentative="1">
      <w:start w:val="1"/>
      <w:numFmt w:val="bullet"/>
      <w:lvlText w:val=""/>
      <w:lvlJc w:val="left"/>
      <w:pPr>
        <w:tabs>
          <w:tab w:val="num" w:pos="14025"/>
        </w:tabs>
        <w:ind w:left="14025" w:hanging="360"/>
      </w:pPr>
      <w:rPr>
        <w:rFonts w:ascii="Symbol" w:hAnsi="Symbol" w:hint="default"/>
      </w:rPr>
    </w:lvl>
    <w:lvl w:ilvl="7" w:tplc="04150003" w:tentative="1">
      <w:start w:val="1"/>
      <w:numFmt w:val="bullet"/>
      <w:lvlText w:val="o"/>
      <w:lvlJc w:val="left"/>
      <w:pPr>
        <w:tabs>
          <w:tab w:val="num" w:pos="14745"/>
        </w:tabs>
        <w:ind w:left="14745" w:hanging="360"/>
      </w:pPr>
      <w:rPr>
        <w:rFonts w:ascii="Courier New" w:hAnsi="Courier New" w:cs="Courier New" w:hint="default"/>
      </w:rPr>
    </w:lvl>
    <w:lvl w:ilvl="8" w:tplc="04150005">
      <w:start w:val="1"/>
      <w:numFmt w:val="bullet"/>
      <w:lvlText w:val=""/>
      <w:lvlJc w:val="left"/>
      <w:pPr>
        <w:tabs>
          <w:tab w:val="num" w:pos="15465"/>
        </w:tabs>
        <w:ind w:left="15465" w:hanging="360"/>
      </w:pPr>
      <w:rPr>
        <w:rFonts w:ascii="Wingdings" w:hAnsi="Wingdings" w:hint="default"/>
      </w:rPr>
    </w:lvl>
  </w:abstractNum>
  <w:abstractNum w:abstractNumId="26">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C351CD8"/>
    <w:multiLevelType w:val="multilevel"/>
    <w:tmpl w:val="BD5AB2A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80"/>
        </w:tabs>
        <w:ind w:left="780" w:hanging="420"/>
      </w:pPr>
      <w:rPr>
        <w:rFonts w:ascii="Times New Roman" w:eastAsia="Times New Roman" w:hAnsi="Times New Roman" w:cs="Times New Roman"/>
        <w:b/>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nsid w:val="64A61137"/>
    <w:multiLevelType w:val="hybridMultilevel"/>
    <w:tmpl w:val="59DCB172"/>
    <w:lvl w:ilvl="0" w:tplc="04150001">
      <w:start w:val="1"/>
      <w:numFmt w:val="bullet"/>
      <w:lvlText w:val=""/>
      <w:lvlJc w:val="left"/>
      <w:pPr>
        <w:tabs>
          <w:tab w:val="num" w:pos="840"/>
        </w:tabs>
        <w:ind w:left="840" w:hanging="360"/>
      </w:pPr>
      <w:rPr>
        <w:rFonts w:ascii="Symbol" w:hAnsi="Symbol" w:hint="default"/>
      </w:rPr>
    </w:lvl>
    <w:lvl w:ilvl="1" w:tplc="678AB2E0">
      <w:start w:val="1"/>
      <w:numFmt w:val="decimal"/>
      <w:lvlText w:val="%2)"/>
      <w:lvlJc w:val="left"/>
      <w:pPr>
        <w:tabs>
          <w:tab w:val="num" w:pos="360"/>
        </w:tabs>
        <w:ind w:left="360" w:hanging="360"/>
      </w:pPr>
      <w:rPr>
        <w:rFonts w:cs="Times New Roman" w:hint="default"/>
      </w:rPr>
    </w:lvl>
    <w:lvl w:ilvl="2" w:tplc="5324032A">
      <w:start w:val="10"/>
      <w:numFmt w:val="decimal"/>
      <w:lvlText w:val="%3"/>
      <w:lvlJc w:val="left"/>
      <w:pPr>
        <w:tabs>
          <w:tab w:val="num" w:pos="2280"/>
        </w:tabs>
        <w:ind w:left="2280" w:hanging="360"/>
      </w:pPr>
      <w:rPr>
        <w:rFont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9">
    <w:nsid w:val="6D145C28"/>
    <w:multiLevelType w:val="hybridMultilevel"/>
    <w:tmpl w:val="4A88BF0E"/>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0">
    <w:nsid w:val="7215554B"/>
    <w:multiLevelType w:val="hybridMultilevel"/>
    <w:tmpl w:val="BEC41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59533B5"/>
    <w:multiLevelType w:val="hybridMultilevel"/>
    <w:tmpl w:val="AE9E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8581389"/>
    <w:multiLevelType w:val="multilevel"/>
    <w:tmpl w:val="3D7A0252"/>
    <w:lvl w:ilvl="0">
      <w:start w:val="11"/>
      <w:numFmt w:val="decimal"/>
      <w:lvlText w:val="%1."/>
      <w:lvlJc w:val="left"/>
      <w:pPr>
        <w:tabs>
          <w:tab w:val="num" w:pos="555"/>
        </w:tabs>
        <w:ind w:left="555" w:hanging="555"/>
      </w:pPr>
      <w:rPr>
        <w:rFonts w:cs="Times New Roman" w:hint="default"/>
        <w:b/>
        <w:bCs/>
      </w:rPr>
    </w:lvl>
    <w:lvl w:ilvl="1">
      <w:start w:val="7"/>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79D64D50"/>
    <w:multiLevelType w:val="hybridMultilevel"/>
    <w:tmpl w:val="855A2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8A450A"/>
    <w:multiLevelType w:val="multilevel"/>
    <w:tmpl w:val="0598E85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7F761AFF"/>
    <w:multiLevelType w:val="hybridMultilevel"/>
    <w:tmpl w:val="7AF0D208"/>
    <w:lvl w:ilvl="0" w:tplc="D3C496A2">
      <w:start w:val="1"/>
      <w:numFmt w:val="decimal"/>
      <w:lvlText w:val="%1)"/>
      <w:lvlJc w:val="left"/>
      <w:pPr>
        <w:tabs>
          <w:tab w:val="num" w:pos="380"/>
        </w:tabs>
        <w:ind w:left="380" w:hanging="360"/>
      </w:pPr>
      <w:rPr>
        <w:rFonts w:cs="Times New Roman" w:hint="default"/>
      </w:rPr>
    </w:lvl>
    <w:lvl w:ilvl="1" w:tplc="42BE06BC">
      <w:start w:val="1"/>
      <w:numFmt w:val="decimal"/>
      <w:lvlText w:val="%2."/>
      <w:lvlJc w:val="left"/>
      <w:pPr>
        <w:tabs>
          <w:tab w:val="num" w:pos="1100"/>
        </w:tabs>
        <w:ind w:left="1100" w:hanging="360"/>
      </w:pPr>
      <w:rPr>
        <w:rFonts w:cs="Times New Roman" w:hint="default"/>
      </w:rPr>
    </w:lvl>
    <w:lvl w:ilvl="2" w:tplc="C4D22DCC">
      <w:start w:val="1"/>
      <w:numFmt w:val="none"/>
      <w:lvlText w:val="19."/>
      <w:lvlJc w:val="left"/>
      <w:pPr>
        <w:tabs>
          <w:tab w:val="num" w:pos="2000"/>
        </w:tabs>
        <w:ind w:left="2000" w:hanging="360"/>
      </w:pPr>
      <w:rPr>
        <w:rFonts w:cs="Times New Roman" w:hint="default"/>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num w:numId="1">
    <w:abstractNumId w:val="6"/>
  </w:num>
  <w:num w:numId="2">
    <w:abstractNumId w:val="11"/>
  </w:num>
  <w:num w:numId="3">
    <w:abstractNumId w:val="29"/>
  </w:num>
  <w:num w:numId="4">
    <w:abstractNumId w:val="36"/>
  </w:num>
  <w:num w:numId="5">
    <w:abstractNumId w:val="28"/>
  </w:num>
  <w:num w:numId="6">
    <w:abstractNumId w:val="23"/>
  </w:num>
  <w:num w:numId="7">
    <w:abstractNumId w:val="33"/>
  </w:num>
  <w:num w:numId="8">
    <w:abstractNumId w:val="35"/>
  </w:num>
  <w:num w:numId="9">
    <w:abstractNumId w:val="27"/>
  </w:num>
  <w:num w:numId="10">
    <w:abstractNumId w:val="34"/>
  </w:num>
  <w:num w:numId="11">
    <w:abstractNumId w:val="1"/>
  </w:num>
  <w:num w:numId="12">
    <w:abstractNumId w:val="2"/>
  </w:num>
  <w:num w:numId="13">
    <w:abstractNumId w:val="3"/>
  </w:num>
  <w:num w:numId="14">
    <w:abstractNumId w:val="4"/>
  </w:num>
  <w:num w:numId="15">
    <w:abstractNumId w:val="5"/>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0"/>
  </w:num>
  <w:num w:numId="25">
    <w:abstractNumId w:val="16"/>
  </w:num>
  <w:num w:numId="26">
    <w:abstractNumId w:val="21"/>
  </w:num>
  <w:num w:numId="27">
    <w:abstractNumId w:val="25"/>
  </w:num>
  <w:num w:numId="28">
    <w:abstractNumId w:val="31"/>
  </w:num>
  <w:num w:numId="29">
    <w:abstractNumId w:val="17"/>
  </w:num>
  <w:num w:numId="30">
    <w:abstractNumId w:val="24"/>
  </w:num>
  <w:num w:numId="31">
    <w:abstractNumId w:val="18"/>
  </w:num>
  <w:num w:numId="32">
    <w:abstractNumId w:val="32"/>
  </w:num>
  <w:num w:numId="33">
    <w:abstractNumId w:val="26"/>
  </w:num>
  <w:num w:numId="34">
    <w:abstractNumId w:val="20"/>
  </w:num>
  <w:num w:numId="35">
    <w:abstractNumId w:val="19"/>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35780"/>
    <w:rsid w:val="0013409A"/>
    <w:rsid w:val="001572FD"/>
    <w:rsid w:val="00234561"/>
    <w:rsid w:val="003B6803"/>
    <w:rsid w:val="00507620"/>
    <w:rsid w:val="007F3259"/>
    <w:rsid w:val="008469BC"/>
    <w:rsid w:val="00866D70"/>
    <w:rsid w:val="00891D9C"/>
    <w:rsid w:val="008B15FA"/>
    <w:rsid w:val="00935780"/>
    <w:rsid w:val="00B02819"/>
    <w:rsid w:val="00BF493E"/>
    <w:rsid w:val="00C61E85"/>
    <w:rsid w:val="00CC4C51"/>
    <w:rsid w:val="00D16A0B"/>
    <w:rsid w:val="00EA280D"/>
    <w:rsid w:val="00EA2F1F"/>
    <w:rsid w:val="00F070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80"/>
    <w:rPr>
      <w:rFonts w:ascii="Calibri" w:eastAsia="Times New Roman" w:hAnsi="Calibri" w:cs="Calibri"/>
    </w:rPr>
  </w:style>
  <w:style w:type="paragraph" w:styleId="Nagwek1">
    <w:name w:val="heading 1"/>
    <w:basedOn w:val="Normalny"/>
    <w:next w:val="Normalny"/>
    <w:link w:val="Nagwek1Znak"/>
    <w:qFormat/>
    <w:rsid w:val="00935780"/>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935780"/>
    <w:pPr>
      <w:keepNext/>
      <w:spacing w:before="240" w:after="60"/>
      <w:outlineLvl w:val="1"/>
    </w:pPr>
    <w:rPr>
      <w:rFonts w:ascii="Cambria" w:hAnsi="Cambria" w:cs="Cambria"/>
      <w:b/>
      <w:bCs/>
      <w:i/>
      <w:iCs/>
      <w:sz w:val="28"/>
      <w:szCs w:val="28"/>
    </w:rPr>
  </w:style>
  <w:style w:type="paragraph" w:styleId="Nagwek4">
    <w:name w:val="heading 4"/>
    <w:basedOn w:val="Normalny"/>
    <w:next w:val="Normalny"/>
    <w:link w:val="Nagwek4Znak"/>
    <w:qFormat/>
    <w:rsid w:val="00935780"/>
    <w:pPr>
      <w:keepNext/>
      <w:spacing w:before="240" w:after="60"/>
      <w:outlineLvl w:val="3"/>
    </w:pPr>
    <w:rPr>
      <w:b/>
      <w:bCs/>
      <w:sz w:val="28"/>
      <w:szCs w:val="28"/>
    </w:rPr>
  </w:style>
  <w:style w:type="paragraph" w:styleId="Nagwek5">
    <w:name w:val="heading 5"/>
    <w:basedOn w:val="Normalny"/>
    <w:next w:val="Normalny"/>
    <w:link w:val="Nagwek5Znak"/>
    <w:qFormat/>
    <w:rsid w:val="00935780"/>
    <w:pPr>
      <w:keepNext/>
      <w:keepLines/>
      <w:spacing w:before="200" w:after="0"/>
      <w:outlineLvl w:val="4"/>
    </w:pPr>
    <w:rPr>
      <w:rFonts w:ascii="Cambria" w:hAnsi="Cambria" w:cs="Cambria"/>
      <w:color w:val="243F60"/>
    </w:rPr>
  </w:style>
  <w:style w:type="paragraph" w:styleId="Nagwek9">
    <w:name w:val="heading 9"/>
    <w:basedOn w:val="Normalny"/>
    <w:next w:val="Normalny"/>
    <w:link w:val="Nagwek9Znak"/>
    <w:qFormat/>
    <w:rsid w:val="00935780"/>
    <w:pPr>
      <w:widowControl w:val="0"/>
      <w:spacing w:before="240" w:after="60" w:line="240" w:lineRule="auto"/>
      <w:outlineLvl w:val="8"/>
    </w:pPr>
    <w:rPr>
      <w:rFonts w:ascii="Arial" w:eastAsia="Courier New"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5780"/>
    <w:rPr>
      <w:rFonts w:ascii="Cambria" w:eastAsia="Times New Roman" w:hAnsi="Cambria" w:cs="Cambria"/>
      <w:b/>
      <w:bCs/>
      <w:color w:val="365F91"/>
      <w:sz w:val="28"/>
      <w:szCs w:val="28"/>
    </w:rPr>
  </w:style>
  <w:style w:type="character" w:customStyle="1" w:styleId="Nagwek2Znak">
    <w:name w:val="Nagłówek 2 Znak"/>
    <w:basedOn w:val="Domylnaczcionkaakapitu"/>
    <w:link w:val="Nagwek2"/>
    <w:rsid w:val="00935780"/>
    <w:rPr>
      <w:rFonts w:ascii="Cambria" w:eastAsia="Times New Roman" w:hAnsi="Cambria" w:cs="Cambria"/>
      <w:b/>
      <w:bCs/>
      <w:i/>
      <w:iCs/>
      <w:sz w:val="28"/>
      <w:szCs w:val="28"/>
    </w:rPr>
  </w:style>
  <w:style w:type="character" w:customStyle="1" w:styleId="Nagwek4Znak">
    <w:name w:val="Nagłówek 4 Znak"/>
    <w:basedOn w:val="Domylnaczcionkaakapitu"/>
    <w:link w:val="Nagwek4"/>
    <w:rsid w:val="00935780"/>
    <w:rPr>
      <w:rFonts w:ascii="Calibri" w:eastAsia="Times New Roman" w:hAnsi="Calibri" w:cs="Calibri"/>
      <w:b/>
      <w:bCs/>
      <w:sz w:val="28"/>
      <w:szCs w:val="28"/>
    </w:rPr>
  </w:style>
  <w:style w:type="character" w:customStyle="1" w:styleId="Nagwek5Znak">
    <w:name w:val="Nagłówek 5 Znak"/>
    <w:basedOn w:val="Domylnaczcionkaakapitu"/>
    <w:link w:val="Nagwek5"/>
    <w:rsid w:val="00935780"/>
    <w:rPr>
      <w:rFonts w:ascii="Cambria" w:eastAsia="Times New Roman" w:hAnsi="Cambria" w:cs="Cambria"/>
      <w:color w:val="243F60"/>
    </w:rPr>
  </w:style>
  <w:style w:type="character" w:customStyle="1" w:styleId="Nagwek9Znak">
    <w:name w:val="Nagłówek 9 Znak"/>
    <w:basedOn w:val="Domylnaczcionkaakapitu"/>
    <w:link w:val="Nagwek9"/>
    <w:rsid w:val="00935780"/>
    <w:rPr>
      <w:rFonts w:ascii="Arial" w:eastAsia="Courier New" w:hAnsi="Arial" w:cs="Arial"/>
      <w:color w:val="000000"/>
      <w:lang w:eastAsia="pl-PL"/>
    </w:rPr>
  </w:style>
  <w:style w:type="paragraph" w:styleId="Tekstkomentarza">
    <w:name w:val="annotation text"/>
    <w:basedOn w:val="Normalny"/>
    <w:link w:val="TekstkomentarzaZnak"/>
    <w:semiHidden/>
    <w:rsid w:val="00935780"/>
    <w:pPr>
      <w:spacing w:line="240" w:lineRule="auto"/>
    </w:pPr>
  </w:style>
  <w:style w:type="character" w:customStyle="1" w:styleId="TekstkomentarzaZnak">
    <w:name w:val="Tekst komentarza Znak"/>
    <w:basedOn w:val="Domylnaczcionkaakapitu"/>
    <w:link w:val="Tekstkomentarza"/>
    <w:semiHidden/>
    <w:rsid w:val="00935780"/>
    <w:rPr>
      <w:rFonts w:ascii="Calibri" w:eastAsia="Times New Roman" w:hAnsi="Calibri" w:cs="Calibri"/>
    </w:rPr>
  </w:style>
  <w:style w:type="paragraph" w:styleId="Tematkomentarza">
    <w:name w:val="annotation subject"/>
    <w:basedOn w:val="Tekstkomentarza"/>
    <w:next w:val="Tekstkomentarza"/>
    <w:link w:val="TematkomentarzaZnak"/>
    <w:semiHidden/>
    <w:rsid w:val="00935780"/>
    <w:rPr>
      <w:b/>
      <w:bCs/>
    </w:rPr>
  </w:style>
  <w:style w:type="character" w:customStyle="1" w:styleId="TematkomentarzaZnak">
    <w:name w:val="Temat komentarza Znak"/>
    <w:basedOn w:val="TekstkomentarzaZnak"/>
    <w:link w:val="Tematkomentarza"/>
    <w:semiHidden/>
    <w:rsid w:val="00935780"/>
    <w:rPr>
      <w:b/>
      <w:bCs/>
    </w:rPr>
  </w:style>
  <w:style w:type="paragraph" w:styleId="Tekstdymka">
    <w:name w:val="Balloon Text"/>
    <w:basedOn w:val="Normalny"/>
    <w:link w:val="TekstdymkaZnak"/>
    <w:semiHidden/>
    <w:rsid w:val="00935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35780"/>
    <w:rPr>
      <w:rFonts w:ascii="Tahoma" w:eastAsia="Times New Roman" w:hAnsi="Tahoma" w:cs="Tahoma"/>
      <w:sz w:val="16"/>
      <w:szCs w:val="16"/>
    </w:rPr>
  </w:style>
  <w:style w:type="paragraph" w:styleId="Nagwek">
    <w:name w:val="header"/>
    <w:basedOn w:val="Normalny"/>
    <w:link w:val="NagwekZnak"/>
    <w:rsid w:val="00935780"/>
    <w:pPr>
      <w:tabs>
        <w:tab w:val="center" w:pos="4536"/>
        <w:tab w:val="right" w:pos="9072"/>
      </w:tabs>
      <w:spacing w:after="0" w:line="240" w:lineRule="auto"/>
    </w:pPr>
  </w:style>
  <w:style w:type="character" w:customStyle="1" w:styleId="NagwekZnak">
    <w:name w:val="Nagłówek Znak"/>
    <w:basedOn w:val="Domylnaczcionkaakapitu"/>
    <w:link w:val="Nagwek"/>
    <w:rsid w:val="00935780"/>
    <w:rPr>
      <w:rFonts w:ascii="Calibri" w:eastAsia="Times New Roman" w:hAnsi="Calibri" w:cs="Calibri"/>
    </w:rPr>
  </w:style>
  <w:style w:type="paragraph" w:styleId="Stopka">
    <w:name w:val="footer"/>
    <w:basedOn w:val="Normalny"/>
    <w:link w:val="StopkaZnak"/>
    <w:rsid w:val="00935780"/>
    <w:pPr>
      <w:tabs>
        <w:tab w:val="center" w:pos="4536"/>
        <w:tab w:val="right" w:pos="9072"/>
      </w:tabs>
      <w:spacing w:after="0" w:line="240" w:lineRule="auto"/>
    </w:pPr>
  </w:style>
  <w:style w:type="character" w:customStyle="1" w:styleId="StopkaZnak">
    <w:name w:val="Stopka Znak"/>
    <w:basedOn w:val="Domylnaczcionkaakapitu"/>
    <w:link w:val="Stopka"/>
    <w:rsid w:val="00935780"/>
    <w:rPr>
      <w:rFonts w:ascii="Calibri" w:eastAsia="Times New Roman" w:hAnsi="Calibri" w:cs="Calibri"/>
    </w:rPr>
  </w:style>
  <w:style w:type="paragraph" w:customStyle="1" w:styleId="Akapitzlist1">
    <w:name w:val="Akapit z listą1"/>
    <w:basedOn w:val="Normalny"/>
    <w:rsid w:val="00935780"/>
    <w:pPr>
      <w:ind w:left="720"/>
      <w:contextualSpacing/>
    </w:pPr>
  </w:style>
  <w:style w:type="paragraph" w:styleId="Tekstprzypisukocowego">
    <w:name w:val="endnote text"/>
    <w:basedOn w:val="Normalny"/>
    <w:link w:val="TekstprzypisukocowegoZnak"/>
    <w:semiHidden/>
    <w:rsid w:val="00935780"/>
    <w:pPr>
      <w:spacing w:after="0" w:line="240" w:lineRule="auto"/>
    </w:pPr>
  </w:style>
  <w:style w:type="character" w:customStyle="1" w:styleId="TekstprzypisukocowegoZnak">
    <w:name w:val="Tekst przypisu końcowego Znak"/>
    <w:basedOn w:val="Domylnaczcionkaakapitu"/>
    <w:link w:val="Tekstprzypisukocowego"/>
    <w:semiHidden/>
    <w:rsid w:val="00935780"/>
    <w:rPr>
      <w:rFonts w:ascii="Calibri" w:eastAsia="Times New Roman" w:hAnsi="Calibri" w:cs="Calibri"/>
    </w:rPr>
  </w:style>
  <w:style w:type="character" w:styleId="Hipercze">
    <w:name w:val="Hyperlink"/>
    <w:rsid w:val="00935780"/>
    <w:rPr>
      <w:rFonts w:cs="Times New Roman"/>
      <w:color w:val="000080"/>
      <w:u w:val="single"/>
    </w:rPr>
  </w:style>
  <w:style w:type="paragraph" w:styleId="Tekstpodstawowy">
    <w:name w:val="Body Text"/>
    <w:basedOn w:val="Normalny"/>
    <w:link w:val="TekstpodstawowyZnak"/>
    <w:semiHidden/>
    <w:rsid w:val="00935780"/>
    <w:pPr>
      <w:suppressAutoHyphens/>
      <w:spacing w:after="0" w:line="240" w:lineRule="auto"/>
      <w:jc w:val="right"/>
    </w:pPr>
    <w:rPr>
      <w:lang w:eastAsia="pl-PL"/>
    </w:rPr>
  </w:style>
  <w:style w:type="character" w:customStyle="1" w:styleId="TekstpodstawowyZnak">
    <w:name w:val="Tekst podstawowy Znak"/>
    <w:basedOn w:val="Domylnaczcionkaakapitu"/>
    <w:link w:val="Tekstpodstawowy"/>
    <w:semiHidden/>
    <w:rsid w:val="00935780"/>
    <w:rPr>
      <w:rFonts w:ascii="Calibri" w:eastAsia="Times New Roman" w:hAnsi="Calibri" w:cs="Calibri"/>
      <w:lang w:eastAsia="pl-PL"/>
    </w:rPr>
  </w:style>
  <w:style w:type="paragraph" w:styleId="Tekstpodstawowywcity">
    <w:name w:val="Body Text Indent"/>
    <w:basedOn w:val="Normalny"/>
    <w:link w:val="TekstpodstawowywcityZnak"/>
    <w:rsid w:val="00935780"/>
    <w:pPr>
      <w:suppressAutoHyphens/>
      <w:spacing w:after="0" w:line="240" w:lineRule="auto"/>
      <w:jc w:val="center"/>
    </w:pPr>
    <w:rPr>
      <w:lang w:eastAsia="pl-PL"/>
    </w:rPr>
  </w:style>
  <w:style w:type="character" w:customStyle="1" w:styleId="TekstpodstawowywcityZnak">
    <w:name w:val="Tekst podstawowy wcięty Znak"/>
    <w:basedOn w:val="Domylnaczcionkaakapitu"/>
    <w:link w:val="Tekstpodstawowywcity"/>
    <w:rsid w:val="00935780"/>
    <w:rPr>
      <w:rFonts w:ascii="Calibri" w:eastAsia="Times New Roman" w:hAnsi="Calibri" w:cs="Calibri"/>
      <w:lang w:eastAsia="pl-PL"/>
    </w:rPr>
  </w:style>
  <w:style w:type="paragraph" w:styleId="Tekstpodstawowy3">
    <w:name w:val="Body Text 3"/>
    <w:basedOn w:val="Normalny"/>
    <w:link w:val="Tekstpodstawowy3Znak"/>
    <w:semiHidden/>
    <w:rsid w:val="00935780"/>
    <w:pPr>
      <w:suppressAutoHyphens/>
      <w:spacing w:after="0" w:line="240" w:lineRule="auto"/>
      <w:jc w:val="both"/>
    </w:pPr>
    <w:rPr>
      <w:lang w:eastAsia="pl-PL"/>
    </w:rPr>
  </w:style>
  <w:style w:type="character" w:customStyle="1" w:styleId="Tekstpodstawowy3Znak">
    <w:name w:val="Tekst podstawowy 3 Znak"/>
    <w:basedOn w:val="Domylnaczcionkaakapitu"/>
    <w:link w:val="Tekstpodstawowy3"/>
    <w:semiHidden/>
    <w:rsid w:val="00935780"/>
    <w:rPr>
      <w:rFonts w:ascii="Calibri" w:eastAsia="Times New Roman" w:hAnsi="Calibri" w:cs="Calibri"/>
      <w:lang w:eastAsia="pl-PL"/>
    </w:rPr>
  </w:style>
  <w:style w:type="paragraph" w:customStyle="1" w:styleId="Tekstpodstawowy21">
    <w:name w:val="Tekst podstawowy 21"/>
    <w:basedOn w:val="Normalny"/>
    <w:rsid w:val="00935780"/>
    <w:pPr>
      <w:tabs>
        <w:tab w:val="left" w:pos="426"/>
      </w:tabs>
      <w:suppressAutoHyphens/>
      <w:spacing w:after="0" w:line="240" w:lineRule="auto"/>
      <w:jc w:val="center"/>
    </w:pPr>
    <w:rPr>
      <w:rFonts w:ascii="Times New Roman" w:eastAsia="Calibri" w:hAnsi="Times New Roman" w:cs="Times New Roman"/>
      <w:sz w:val="24"/>
      <w:szCs w:val="24"/>
    </w:rPr>
  </w:style>
  <w:style w:type="paragraph" w:customStyle="1" w:styleId="Default">
    <w:name w:val="Default"/>
    <w:rsid w:val="00935780"/>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kstpodstawowywcity1">
    <w:name w:val="Tekst podstawowy wcięty1"/>
    <w:basedOn w:val="Normalny"/>
    <w:link w:val="BodyTextIndentChar"/>
    <w:semiHidden/>
    <w:rsid w:val="00935780"/>
    <w:pPr>
      <w:spacing w:after="120"/>
      <w:ind w:left="283"/>
    </w:pPr>
  </w:style>
  <w:style w:type="character" w:customStyle="1" w:styleId="BodyTextIndentChar">
    <w:name w:val="Body Text Indent Char"/>
    <w:link w:val="Tekstpodstawowywcity1"/>
    <w:semiHidden/>
    <w:rsid w:val="00935780"/>
    <w:rPr>
      <w:rFonts w:ascii="Calibri" w:eastAsia="Times New Roman" w:hAnsi="Calibri" w:cs="Calibri"/>
    </w:rPr>
  </w:style>
  <w:style w:type="paragraph" w:customStyle="1" w:styleId="Tekstpodstawowy31">
    <w:name w:val="Tekst podstawowy 31"/>
    <w:basedOn w:val="Normalny"/>
    <w:rsid w:val="00935780"/>
    <w:pPr>
      <w:suppressAutoHyphens/>
      <w:spacing w:after="0" w:line="240" w:lineRule="auto"/>
      <w:jc w:val="both"/>
    </w:pPr>
    <w:rPr>
      <w:rFonts w:ascii="Times New Roman" w:eastAsia="Calibri" w:hAnsi="Times New Roman" w:cs="Times New Roman"/>
      <w:sz w:val="24"/>
      <w:szCs w:val="24"/>
      <w:lang w:eastAsia="zh-CN"/>
    </w:rPr>
  </w:style>
  <w:style w:type="paragraph" w:customStyle="1" w:styleId="Tekstpodstawowy22">
    <w:name w:val="Tekst podstawowy 22"/>
    <w:basedOn w:val="Normalny"/>
    <w:rsid w:val="00935780"/>
    <w:pPr>
      <w:tabs>
        <w:tab w:val="left" w:pos="426"/>
      </w:tabs>
      <w:suppressAutoHyphens/>
      <w:spacing w:after="0" w:line="240" w:lineRule="auto"/>
      <w:jc w:val="center"/>
    </w:pPr>
    <w:rPr>
      <w:rFonts w:ascii="Times New Roman" w:eastAsia="Calibri" w:hAnsi="Times New Roman" w:cs="Times New Roman"/>
      <w:sz w:val="24"/>
      <w:szCs w:val="24"/>
      <w:lang w:eastAsia="zh-CN"/>
    </w:rPr>
  </w:style>
  <w:style w:type="character" w:customStyle="1" w:styleId="Bodytext">
    <w:name w:val="Body text_"/>
    <w:link w:val="Bodytext1"/>
    <w:rsid w:val="00935780"/>
    <w:rPr>
      <w:rFonts w:ascii="Arial" w:eastAsia="Calibri" w:hAnsi="Arial" w:cs="Arial"/>
      <w:color w:val="000000"/>
      <w:sz w:val="21"/>
      <w:szCs w:val="21"/>
      <w:shd w:val="clear" w:color="auto" w:fill="FFFFFF"/>
      <w:lang w:eastAsia="pl-PL"/>
    </w:rPr>
  </w:style>
  <w:style w:type="paragraph" w:customStyle="1" w:styleId="Bodytext1">
    <w:name w:val="Body text1"/>
    <w:basedOn w:val="Normalny"/>
    <w:link w:val="Bodytext"/>
    <w:rsid w:val="00935780"/>
    <w:pPr>
      <w:widowControl w:val="0"/>
      <w:shd w:val="clear" w:color="auto" w:fill="FFFFFF"/>
      <w:spacing w:before="240" w:after="0" w:line="235" w:lineRule="exact"/>
      <w:ind w:hanging="780"/>
    </w:pPr>
    <w:rPr>
      <w:rFonts w:ascii="Arial" w:eastAsia="Calibri" w:hAnsi="Arial" w:cs="Arial"/>
      <w:color w:val="000000"/>
      <w:sz w:val="21"/>
      <w:szCs w:val="21"/>
      <w:lang w:eastAsia="pl-PL"/>
    </w:rPr>
  </w:style>
  <w:style w:type="paragraph" w:styleId="Zwykytekst">
    <w:name w:val="Plain Text"/>
    <w:basedOn w:val="Normalny"/>
    <w:link w:val="ZwykytekstZnak"/>
    <w:rsid w:val="00935780"/>
    <w:pPr>
      <w:spacing w:after="0" w:line="240" w:lineRule="auto"/>
    </w:pPr>
    <w:rPr>
      <w:rFonts w:ascii="Courier New" w:hAnsi="Courier New" w:cs="Courier New"/>
      <w:color w:val="000000"/>
      <w:sz w:val="24"/>
      <w:szCs w:val="24"/>
      <w:lang w:eastAsia="pl-PL"/>
    </w:rPr>
  </w:style>
  <w:style w:type="character" w:customStyle="1" w:styleId="ZwykytekstZnak">
    <w:name w:val="Zwykły tekst Znak"/>
    <w:basedOn w:val="Domylnaczcionkaakapitu"/>
    <w:link w:val="Zwykytekst"/>
    <w:rsid w:val="00935780"/>
    <w:rPr>
      <w:rFonts w:ascii="Courier New" w:eastAsia="Times New Roman" w:hAnsi="Courier New" w:cs="Courier New"/>
      <w:color w:val="000000"/>
      <w:sz w:val="24"/>
      <w:szCs w:val="24"/>
      <w:lang w:eastAsia="pl-PL"/>
    </w:rPr>
  </w:style>
  <w:style w:type="character" w:customStyle="1" w:styleId="Bodytext4">
    <w:name w:val="Body text4"/>
    <w:rsid w:val="00935780"/>
    <w:rPr>
      <w:rFonts w:ascii="Arial" w:eastAsia="Calibri" w:hAnsi="Arial" w:cs="Arial"/>
      <w:b/>
      <w:bCs/>
      <w:color w:val="000000"/>
      <w:sz w:val="17"/>
      <w:szCs w:val="17"/>
      <w:u w:val="single"/>
      <w:lang w:val="pl-PL" w:eastAsia="pl-PL" w:bidi="ar-SA"/>
    </w:rPr>
  </w:style>
  <w:style w:type="character" w:customStyle="1" w:styleId="Bodytext3">
    <w:name w:val="Body text3"/>
    <w:rsid w:val="00935780"/>
    <w:rPr>
      <w:rFonts w:ascii="Arial" w:eastAsia="Calibri" w:hAnsi="Arial" w:cs="Arial"/>
      <w:color w:val="000000"/>
      <w:sz w:val="21"/>
      <w:szCs w:val="21"/>
      <w:u w:val="single"/>
      <w:lang w:val="pl-PL" w:eastAsia="pl-PL" w:bidi="ar-SA"/>
    </w:rPr>
  </w:style>
  <w:style w:type="paragraph" w:customStyle="1" w:styleId="Indeks">
    <w:name w:val="Indeks"/>
    <w:basedOn w:val="Normalny"/>
    <w:rsid w:val="00935780"/>
    <w:pPr>
      <w:suppressLineNumbers/>
      <w:suppressAutoHyphens/>
      <w:spacing w:after="0" w:line="240" w:lineRule="auto"/>
    </w:pPr>
    <w:rPr>
      <w:rFonts w:cs="Times New Roman"/>
      <w:sz w:val="20"/>
      <w:szCs w:val="20"/>
      <w:lang w:eastAsia="ar-SA"/>
    </w:rPr>
  </w:style>
  <w:style w:type="character" w:styleId="Numerstrony">
    <w:name w:val="page number"/>
    <w:basedOn w:val="Domylnaczcionkaakapitu"/>
    <w:rsid w:val="00935780"/>
  </w:style>
  <w:style w:type="paragraph" w:styleId="Tytu">
    <w:name w:val="Title"/>
    <w:basedOn w:val="Normalny"/>
    <w:link w:val="TytuZnak"/>
    <w:qFormat/>
    <w:rsid w:val="00935780"/>
    <w:pPr>
      <w:spacing w:after="0" w:line="240" w:lineRule="auto"/>
      <w:jc w:val="center"/>
    </w:pPr>
    <w:rPr>
      <w:rFonts w:ascii="Courier New" w:eastAsia="Courier New" w:hAnsi="Courier New" w:cs="Courier New"/>
      <w:b/>
      <w:bCs/>
      <w:color w:val="000000"/>
      <w:sz w:val="32"/>
      <w:szCs w:val="24"/>
      <w:lang w:eastAsia="pl-PL"/>
    </w:rPr>
  </w:style>
  <w:style w:type="character" w:customStyle="1" w:styleId="TytuZnak">
    <w:name w:val="Tytuł Znak"/>
    <w:basedOn w:val="Domylnaczcionkaakapitu"/>
    <w:link w:val="Tytu"/>
    <w:rsid w:val="00935780"/>
    <w:rPr>
      <w:rFonts w:ascii="Courier New" w:eastAsia="Courier New" w:hAnsi="Courier New" w:cs="Courier New"/>
      <w:b/>
      <w:bCs/>
      <w:color w:val="000000"/>
      <w:sz w:val="32"/>
      <w:szCs w:val="24"/>
      <w:lang w:eastAsia="pl-PL"/>
    </w:rPr>
  </w:style>
  <w:style w:type="character" w:customStyle="1" w:styleId="Heading52">
    <w:name w:val="Heading #5 (2)_"/>
    <w:link w:val="Heading520"/>
    <w:rsid w:val="00935780"/>
    <w:rPr>
      <w:rFonts w:ascii="Arial" w:eastAsia="Courier New" w:hAnsi="Arial" w:cs="Arial"/>
      <w:color w:val="000000"/>
      <w:sz w:val="21"/>
      <w:szCs w:val="21"/>
      <w:shd w:val="clear" w:color="auto" w:fill="FFFFFF"/>
      <w:lang w:eastAsia="pl-PL"/>
    </w:rPr>
  </w:style>
  <w:style w:type="paragraph" w:customStyle="1" w:styleId="Heading520">
    <w:name w:val="Heading #5 (2)"/>
    <w:basedOn w:val="Normalny"/>
    <w:link w:val="Heading52"/>
    <w:rsid w:val="00935780"/>
    <w:pPr>
      <w:widowControl w:val="0"/>
      <w:shd w:val="clear" w:color="auto" w:fill="FFFFFF"/>
      <w:spacing w:before="180" w:after="0" w:line="240" w:lineRule="atLeast"/>
      <w:outlineLvl w:val="4"/>
    </w:pPr>
    <w:rPr>
      <w:rFonts w:ascii="Arial" w:eastAsia="Courier New" w:hAnsi="Arial" w:cs="Arial"/>
      <w:color w:val="000000"/>
      <w:sz w:val="21"/>
      <w:szCs w:val="21"/>
      <w:lang w:eastAsia="pl-PL"/>
    </w:rPr>
  </w:style>
  <w:style w:type="paragraph" w:styleId="Tekstprzypisudolnego">
    <w:name w:val="footnote text"/>
    <w:basedOn w:val="Normalny"/>
    <w:link w:val="TekstprzypisudolnegoZnak"/>
    <w:semiHidden/>
    <w:rsid w:val="00935780"/>
  </w:style>
  <w:style w:type="character" w:customStyle="1" w:styleId="TekstprzypisudolnegoZnak">
    <w:name w:val="Tekst przypisu dolnego Znak"/>
    <w:basedOn w:val="Domylnaczcionkaakapitu"/>
    <w:link w:val="Tekstprzypisudolnego"/>
    <w:semiHidden/>
    <w:rsid w:val="00935780"/>
    <w:rPr>
      <w:rFonts w:ascii="Calibri" w:eastAsia="Times New Roman" w:hAnsi="Calibri" w:cs="Calibri"/>
    </w:rPr>
  </w:style>
  <w:style w:type="character" w:styleId="Odwoanieprzypisudolnego">
    <w:name w:val="footnote reference"/>
    <w:semiHidden/>
    <w:rsid w:val="00935780"/>
    <w:rPr>
      <w:vertAlign w:val="superscript"/>
    </w:rPr>
  </w:style>
  <w:style w:type="character" w:customStyle="1" w:styleId="Heading42">
    <w:name w:val="Heading #4 (2)_"/>
    <w:link w:val="Heading420"/>
    <w:rsid w:val="00935780"/>
    <w:rPr>
      <w:rFonts w:ascii="Arial" w:eastAsia="Courier New" w:hAnsi="Arial" w:cs="Arial"/>
      <w:color w:val="000000"/>
      <w:sz w:val="21"/>
      <w:szCs w:val="21"/>
      <w:shd w:val="clear" w:color="auto" w:fill="FFFFFF"/>
      <w:lang w:eastAsia="pl-PL"/>
    </w:rPr>
  </w:style>
  <w:style w:type="paragraph" w:customStyle="1" w:styleId="Heading420">
    <w:name w:val="Heading #4 (2)"/>
    <w:basedOn w:val="Normalny"/>
    <w:link w:val="Heading42"/>
    <w:rsid w:val="00935780"/>
    <w:pPr>
      <w:widowControl w:val="0"/>
      <w:shd w:val="clear" w:color="auto" w:fill="FFFFFF"/>
      <w:spacing w:before="120" w:after="0" w:line="254" w:lineRule="exact"/>
      <w:jc w:val="center"/>
      <w:outlineLvl w:val="3"/>
    </w:pPr>
    <w:rPr>
      <w:rFonts w:ascii="Arial" w:eastAsia="Courier New" w:hAnsi="Arial" w:cs="Arial"/>
      <w:color w:val="000000"/>
      <w:sz w:val="21"/>
      <w:szCs w:val="21"/>
      <w:lang w:eastAsia="pl-PL"/>
    </w:rPr>
  </w:style>
  <w:style w:type="character" w:customStyle="1" w:styleId="Footnote">
    <w:name w:val="Footnote_"/>
    <w:link w:val="Footnote0"/>
    <w:rsid w:val="00935780"/>
    <w:rPr>
      <w:rFonts w:ascii="Arial" w:eastAsia="Courier New" w:hAnsi="Arial" w:cs="Arial"/>
      <w:color w:val="000000"/>
      <w:sz w:val="21"/>
      <w:szCs w:val="21"/>
      <w:shd w:val="clear" w:color="auto" w:fill="FFFFFF"/>
      <w:lang w:eastAsia="pl-PL"/>
    </w:rPr>
  </w:style>
  <w:style w:type="paragraph" w:customStyle="1" w:styleId="Footnote0">
    <w:name w:val="Footnote"/>
    <w:basedOn w:val="Normalny"/>
    <w:link w:val="Footnote"/>
    <w:rsid w:val="00935780"/>
    <w:pPr>
      <w:widowControl w:val="0"/>
      <w:shd w:val="clear" w:color="auto" w:fill="FFFFFF"/>
      <w:spacing w:after="0" w:line="250" w:lineRule="exact"/>
    </w:pPr>
    <w:rPr>
      <w:rFonts w:ascii="Arial" w:eastAsia="Courier New" w:hAnsi="Arial" w:cs="Arial"/>
      <w:color w:val="000000"/>
      <w:sz w:val="21"/>
      <w:szCs w:val="21"/>
      <w:lang w:eastAsia="pl-PL"/>
    </w:rPr>
  </w:style>
  <w:style w:type="character" w:styleId="Odwoaniedokomentarza">
    <w:name w:val="annotation reference"/>
    <w:semiHidden/>
    <w:rsid w:val="00935780"/>
    <w:rPr>
      <w:sz w:val="16"/>
      <w:szCs w:val="16"/>
    </w:rPr>
  </w:style>
  <w:style w:type="character" w:customStyle="1" w:styleId="Headerorfooter">
    <w:name w:val="Header or footer_"/>
    <w:link w:val="Headerorfooter1"/>
    <w:rsid w:val="00935780"/>
    <w:rPr>
      <w:rFonts w:ascii="Courier New" w:eastAsia="Courier New" w:hAnsi="Courier New" w:cs="Courier New"/>
      <w:color w:val="000000"/>
      <w:sz w:val="19"/>
      <w:szCs w:val="19"/>
      <w:shd w:val="clear" w:color="auto" w:fill="FFFFFF"/>
      <w:lang w:eastAsia="pl-PL"/>
    </w:rPr>
  </w:style>
  <w:style w:type="character" w:customStyle="1" w:styleId="Headerorfooter7">
    <w:name w:val="Header or footer + 7"/>
    <w:aliases w:val="5 pt"/>
    <w:rsid w:val="00935780"/>
    <w:rPr>
      <w:rFonts w:ascii="Courier New" w:eastAsia="Courier New" w:hAnsi="Courier New" w:cs="Courier New"/>
      <w:color w:val="000000"/>
      <w:sz w:val="15"/>
      <w:szCs w:val="15"/>
      <w:lang w:val="pl-PL" w:eastAsia="pl-PL" w:bidi="ar-SA"/>
    </w:rPr>
  </w:style>
  <w:style w:type="character" w:customStyle="1" w:styleId="Bodytext6">
    <w:name w:val="Body text (6)_"/>
    <w:link w:val="Bodytext60"/>
    <w:rsid w:val="00935780"/>
    <w:rPr>
      <w:rFonts w:ascii="Courier New" w:eastAsia="Courier New" w:hAnsi="Courier New" w:cs="Courier New"/>
      <w:color w:val="000000"/>
      <w:sz w:val="21"/>
      <w:szCs w:val="21"/>
      <w:shd w:val="clear" w:color="auto" w:fill="FFFFFF"/>
      <w:lang w:eastAsia="pl-PL"/>
    </w:rPr>
  </w:style>
  <w:style w:type="character" w:customStyle="1" w:styleId="Bodytext7">
    <w:name w:val="Body text (7)_"/>
    <w:link w:val="Bodytext70"/>
    <w:rsid w:val="00935780"/>
    <w:rPr>
      <w:rFonts w:ascii="Courier New" w:eastAsia="Courier New" w:hAnsi="Courier New" w:cs="Courier New"/>
      <w:color w:val="000000"/>
      <w:sz w:val="14"/>
      <w:szCs w:val="14"/>
      <w:shd w:val="clear" w:color="auto" w:fill="FFFFFF"/>
      <w:lang w:eastAsia="pl-PL"/>
    </w:rPr>
  </w:style>
  <w:style w:type="character" w:customStyle="1" w:styleId="Bodytext8">
    <w:name w:val="Body text (8)_"/>
    <w:link w:val="Bodytext80"/>
    <w:rsid w:val="00935780"/>
    <w:rPr>
      <w:rFonts w:ascii="Courier New" w:eastAsia="Courier New" w:hAnsi="Courier New" w:cs="Courier New"/>
      <w:color w:val="000000"/>
      <w:sz w:val="19"/>
      <w:szCs w:val="19"/>
      <w:shd w:val="clear" w:color="auto" w:fill="FFFFFF"/>
      <w:lang w:eastAsia="pl-PL"/>
    </w:rPr>
  </w:style>
  <w:style w:type="character" w:customStyle="1" w:styleId="Bodytext10">
    <w:name w:val="Body text (10)_"/>
    <w:link w:val="Bodytext100"/>
    <w:rsid w:val="00935780"/>
    <w:rPr>
      <w:rFonts w:ascii="Courier New" w:eastAsia="Courier New" w:hAnsi="Courier New" w:cs="Courier New"/>
      <w:b/>
      <w:bCs/>
      <w:color w:val="000000"/>
      <w:shd w:val="clear" w:color="auto" w:fill="FFFFFF"/>
      <w:lang w:eastAsia="pl-PL"/>
    </w:rPr>
  </w:style>
  <w:style w:type="character" w:customStyle="1" w:styleId="Bodytext12">
    <w:name w:val="Body text (12)_"/>
    <w:link w:val="Bodytext121"/>
    <w:rsid w:val="00935780"/>
    <w:rPr>
      <w:rFonts w:ascii="Tahoma" w:eastAsia="Courier New" w:hAnsi="Tahoma" w:cs="Tahoma"/>
      <w:b/>
      <w:bCs/>
      <w:color w:val="000000"/>
      <w:sz w:val="24"/>
      <w:szCs w:val="24"/>
      <w:shd w:val="clear" w:color="auto" w:fill="FFFFFF"/>
      <w:lang w:eastAsia="pl-PL"/>
    </w:rPr>
  </w:style>
  <w:style w:type="character" w:customStyle="1" w:styleId="Heading5">
    <w:name w:val="Heading #5_"/>
    <w:link w:val="Heading50"/>
    <w:rsid w:val="00935780"/>
    <w:rPr>
      <w:rFonts w:ascii="Courier New" w:eastAsia="Courier New" w:hAnsi="Courier New" w:cs="Courier New"/>
      <w:b/>
      <w:bCs/>
      <w:color w:val="000000"/>
      <w:shd w:val="clear" w:color="auto" w:fill="FFFFFF"/>
      <w:lang w:eastAsia="pl-PL"/>
    </w:rPr>
  </w:style>
  <w:style w:type="character" w:customStyle="1" w:styleId="Bodytext13">
    <w:name w:val="Body text (13)_"/>
    <w:link w:val="Bodytext130"/>
    <w:rsid w:val="00935780"/>
    <w:rPr>
      <w:rFonts w:ascii="Courier New" w:eastAsia="Courier New" w:hAnsi="Courier New" w:cs="Courier New"/>
      <w:color w:val="000000"/>
      <w:shd w:val="clear" w:color="auto" w:fill="FFFFFF"/>
      <w:lang w:eastAsia="pl-PL"/>
    </w:rPr>
  </w:style>
  <w:style w:type="character" w:customStyle="1" w:styleId="Bodytext14">
    <w:name w:val="Body text (14)_"/>
    <w:link w:val="Bodytext140"/>
    <w:rsid w:val="00935780"/>
    <w:rPr>
      <w:rFonts w:ascii="Constantia" w:eastAsia="Courier New" w:hAnsi="Constantia" w:cs="Constantia"/>
      <w:color w:val="000000"/>
      <w:sz w:val="16"/>
      <w:szCs w:val="16"/>
      <w:shd w:val="clear" w:color="auto" w:fill="FFFFFF"/>
      <w:lang w:eastAsia="pl-PL"/>
    </w:rPr>
  </w:style>
  <w:style w:type="character" w:customStyle="1" w:styleId="Heading5NotBold">
    <w:name w:val="Heading #5 + Not Bold"/>
    <w:rsid w:val="00935780"/>
    <w:rPr>
      <w:rFonts w:ascii="Courier New" w:eastAsia="Courier New" w:hAnsi="Courier New" w:cs="Courier New"/>
      <w:b/>
      <w:bCs/>
      <w:color w:val="000000"/>
      <w:sz w:val="22"/>
      <w:szCs w:val="22"/>
      <w:lang w:val="pl-PL" w:eastAsia="pl-PL" w:bidi="ar-SA"/>
    </w:rPr>
  </w:style>
  <w:style w:type="character" w:customStyle="1" w:styleId="Bodytext15">
    <w:name w:val="Body text (15)_"/>
    <w:link w:val="Bodytext150"/>
    <w:rsid w:val="00935780"/>
    <w:rPr>
      <w:rFonts w:ascii="Constantia" w:eastAsia="Courier New" w:hAnsi="Constantia" w:cs="Constantia"/>
      <w:color w:val="000000"/>
      <w:sz w:val="18"/>
      <w:szCs w:val="18"/>
      <w:shd w:val="clear" w:color="auto" w:fill="FFFFFF"/>
      <w:lang w:eastAsia="pl-PL"/>
    </w:rPr>
  </w:style>
  <w:style w:type="character" w:customStyle="1" w:styleId="Bodytext16">
    <w:name w:val="Body text (16)_"/>
    <w:link w:val="Bodytext160"/>
    <w:rsid w:val="00935780"/>
    <w:rPr>
      <w:rFonts w:ascii="Courier New" w:eastAsia="Courier New" w:hAnsi="Courier New" w:cs="Courier New"/>
      <w:b/>
      <w:bCs/>
      <w:color w:val="000000"/>
      <w:shd w:val="clear" w:color="auto" w:fill="FFFFFF"/>
      <w:lang w:eastAsia="pl-PL"/>
    </w:rPr>
  </w:style>
  <w:style w:type="paragraph" w:customStyle="1" w:styleId="Headerorfooter1">
    <w:name w:val="Header or footer1"/>
    <w:basedOn w:val="Normalny"/>
    <w:link w:val="Headerorfooter"/>
    <w:rsid w:val="00935780"/>
    <w:pPr>
      <w:widowControl w:val="0"/>
      <w:shd w:val="clear" w:color="auto" w:fill="FFFFFF"/>
      <w:spacing w:after="0" w:line="230" w:lineRule="exact"/>
      <w:jc w:val="center"/>
    </w:pPr>
    <w:rPr>
      <w:rFonts w:ascii="Courier New" w:eastAsia="Courier New" w:hAnsi="Courier New" w:cs="Courier New"/>
      <w:color w:val="000000"/>
      <w:sz w:val="19"/>
      <w:szCs w:val="19"/>
      <w:lang w:eastAsia="pl-PL"/>
    </w:rPr>
  </w:style>
  <w:style w:type="paragraph" w:customStyle="1" w:styleId="Bodytext60">
    <w:name w:val="Body text (6)"/>
    <w:basedOn w:val="Normalny"/>
    <w:link w:val="Bodytext6"/>
    <w:rsid w:val="00935780"/>
    <w:pPr>
      <w:widowControl w:val="0"/>
      <w:shd w:val="clear" w:color="auto" w:fill="FFFFFF"/>
      <w:spacing w:before="120" w:after="0" w:line="250" w:lineRule="exact"/>
      <w:jc w:val="both"/>
    </w:pPr>
    <w:rPr>
      <w:rFonts w:ascii="Courier New" w:eastAsia="Courier New" w:hAnsi="Courier New" w:cs="Courier New"/>
      <w:color w:val="000000"/>
      <w:sz w:val="21"/>
      <w:szCs w:val="21"/>
      <w:lang w:eastAsia="pl-PL"/>
    </w:rPr>
  </w:style>
  <w:style w:type="paragraph" w:customStyle="1" w:styleId="Bodytext70">
    <w:name w:val="Body text (7)"/>
    <w:basedOn w:val="Normalny"/>
    <w:link w:val="Bodytext7"/>
    <w:rsid w:val="00935780"/>
    <w:pPr>
      <w:widowControl w:val="0"/>
      <w:shd w:val="clear" w:color="auto" w:fill="FFFFFF"/>
      <w:spacing w:before="240" w:after="0" w:line="187" w:lineRule="exact"/>
      <w:jc w:val="right"/>
    </w:pPr>
    <w:rPr>
      <w:rFonts w:ascii="Courier New" w:eastAsia="Courier New" w:hAnsi="Courier New" w:cs="Courier New"/>
      <w:color w:val="000000"/>
      <w:sz w:val="14"/>
      <w:szCs w:val="14"/>
      <w:lang w:eastAsia="pl-PL"/>
    </w:rPr>
  </w:style>
  <w:style w:type="paragraph" w:customStyle="1" w:styleId="Bodytext80">
    <w:name w:val="Body text (8)"/>
    <w:basedOn w:val="Normalny"/>
    <w:link w:val="Bodytext8"/>
    <w:rsid w:val="00935780"/>
    <w:pPr>
      <w:widowControl w:val="0"/>
      <w:shd w:val="clear" w:color="auto" w:fill="FFFFFF"/>
      <w:spacing w:before="60" w:after="0" w:line="226" w:lineRule="exact"/>
    </w:pPr>
    <w:rPr>
      <w:rFonts w:ascii="Courier New" w:eastAsia="Courier New" w:hAnsi="Courier New" w:cs="Courier New"/>
      <w:color w:val="000000"/>
      <w:sz w:val="19"/>
      <w:szCs w:val="19"/>
      <w:lang w:eastAsia="pl-PL"/>
    </w:rPr>
  </w:style>
  <w:style w:type="paragraph" w:customStyle="1" w:styleId="Bodytext100">
    <w:name w:val="Body text (10)"/>
    <w:basedOn w:val="Normalny"/>
    <w:link w:val="Bodytext10"/>
    <w:rsid w:val="00935780"/>
    <w:pPr>
      <w:widowControl w:val="0"/>
      <w:shd w:val="clear" w:color="auto" w:fill="FFFFFF"/>
      <w:spacing w:after="0" w:line="274" w:lineRule="exact"/>
    </w:pPr>
    <w:rPr>
      <w:rFonts w:ascii="Courier New" w:eastAsia="Courier New" w:hAnsi="Courier New" w:cs="Courier New"/>
      <w:b/>
      <w:bCs/>
      <w:color w:val="000000"/>
      <w:lang w:eastAsia="pl-PL"/>
    </w:rPr>
  </w:style>
  <w:style w:type="paragraph" w:customStyle="1" w:styleId="Bodytext121">
    <w:name w:val="Body text (12)1"/>
    <w:basedOn w:val="Normalny"/>
    <w:link w:val="Bodytext12"/>
    <w:rsid w:val="00935780"/>
    <w:pPr>
      <w:widowControl w:val="0"/>
      <w:shd w:val="clear" w:color="auto" w:fill="FFFFFF"/>
      <w:spacing w:before="660" w:after="240" w:line="326" w:lineRule="exact"/>
      <w:ind w:firstLine="780"/>
    </w:pPr>
    <w:rPr>
      <w:rFonts w:ascii="Tahoma" w:eastAsia="Courier New" w:hAnsi="Tahoma" w:cs="Tahoma"/>
      <w:b/>
      <w:bCs/>
      <w:color w:val="000000"/>
      <w:sz w:val="24"/>
      <w:szCs w:val="24"/>
      <w:lang w:eastAsia="pl-PL"/>
    </w:rPr>
  </w:style>
  <w:style w:type="paragraph" w:customStyle="1" w:styleId="Heading50">
    <w:name w:val="Heading #5"/>
    <w:basedOn w:val="Normalny"/>
    <w:link w:val="Heading5"/>
    <w:rsid w:val="00935780"/>
    <w:pPr>
      <w:widowControl w:val="0"/>
      <w:shd w:val="clear" w:color="auto" w:fill="FFFFFF"/>
      <w:spacing w:before="240" w:after="360" w:line="240" w:lineRule="atLeast"/>
      <w:outlineLvl w:val="4"/>
    </w:pPr>
    <w:rPr>
      <w:rFonts w:ascii="Courier New" w:eastAsia="Courier New" w:hAnsi="Courier New" w:cs="Courier New"/>
      <w:b/>
      <w:bCs/>
      <w:color w:val="000000"/>
      <w:lang w:eastAsia="pl-PL"/>
    </w:rPr>
  </w:style>
  <w:style w:type="paragraph" w:customStyle="1" w:styleId="Bodytext130">
    <w:name w:val="Body text (13)"/>
    <w:basedOn w:val="Normalny"/>
    <w:link w:val="Bodytext13"/>
    <w:rsid w:val="00935780"/>
    <w:pPr>
      <w:widowControl w:val="0"/>
      <w:shd w:val="clear" w:color="auto" w:fill="FFFFFF"/>
      <w:spacing w:before="360" w:after="0" w:line="562" w:lineRule="exact"/>
    </w:pPr>
    <w:rPr>
      <w:rFonts w:ascii="Courier New" w:eastAsia="Courier New" w:hAnsi="Courier New" w:cs="Courier New"/>
      <w:color w:val="000000"/>
      <w:lang w:eastAsia="pl-PL"/>
    </w:rPr>
  </w:style>
  <w:style w:type="paragraph" w:customStyle="1" w:styleId="Bodytext140">
    <w:name w:val="Body text (14)"/>
    <w:basedOn w:val="Normalny"/>
    <w:link w:val="Bodytext14"/>
    <w:rsid w:val="00935780"/>
    <w:pPr>
      <w:widowControl w:val="0"/>
      <w:shd w:val="clear" w:color="auto" w:fill="FFFFFF"/>
      <w:spacing w:before="540" w:after="0" w:line="240" w:lineRule="atLeast"/>
      <w:jc w:val="right"/>
    </w:pPr>
    <w:rPr>
      <w:rFonts w:ascii="Constantia" w:eastAsia="Courier New" w:hAnsi="Constantia" w:cs="Constantia"/>
      <w:color w:val="000000"/>
      <w:sz w:val="16"/>
      <w:szCs w:val="16"/>
      <w:lang w:eastAsia="pl-PL"/>
    </w:rPr>
  </w:style>
  <w:style w:type="paragraph" w:customStyle="1" w:styleId="Bodytext150">
    <w:name w:val="Body text (15)"/>
    <w:basedOn w:val="Normalny"/>
    <w:link w:val="Bodytext15"/>
    <w:rsid w:val="00935780"/>
    <w:pPr>
      <w:widowControl w:val="0"/>
      <w:shd w:val="clear" w:color="auto" w:fill="FFFFFF"/>
      <w:spacing w:before="900" w:after="960" w:line="240" w:lineRule="atLeast"/>
    </w:pPr>
    <w:rPr>
      <w:rFonts w:ascii="Constantia" w:eastAsia="Courier New" w:hAnsi="Constantia" w:cs="Constantia"/>
      <w:color w:val="000000"/>
      <w:sz w:val="18"/>
      <w:szCs w:val="18"/>
      <w:lang w:eastAsia="pl-PL"/>
    </w:rPr>
  </w:style>
  <w:style w:type="paragraph" w:customStyle="1" w:styleId="Bodytext160">
    <w:name w:val="Body text (16)"/>
    <w:basedOn w:val="Normalny"/>
    <w:link w:val="Bodytext16"/>
    <w:rsid w:val="00935780"/>
    <w:pPr>
      <w:widowControl w:val="0"/>
      <w:shd w:val="clear" w:color="auto" w:fill="FFFFFF"/>
      <w:spacing w:after="0" w:line="562" w:lineRule="exact"/>
    </w:pPr>
    <w:rPr>
      <w:rFonts w:ascii="Courier New" w:eastAsia="Courier New" w:hAnsi="Courier New" w:cs="Courier New"/>
      <w:b/>
      <w:bCs/>
      <w:color w:val="000000"/>
      <w:lang w:eastAsia="pl-PL"/>
    </w:rPr>
  </w:style>
  <w:style w:type="paragraph" w:styleId="Bezodstpw">
    <w:name w:val="No Spacing"/>
    <w:qFormat/>
    <w:rsid w:val="00935780"/>
    <w:pPr>
      <w:widowControl w:val="0"/>
      <w:spacing w:after="0" w:line="240" w:lineRule="auto"/>
    </w:pPr>
    <w:rPr>
      <w:rFonts w:ascii="Courier New" w:eastAsia="Courier New" w:hAnsi="Courier New" w:cs="Courier New"/>
      <w:color w:val="000000"/>
      <w:sz w:val="24"/>
      <w:szCs w:val="24"/>
      <w:lang w:eastAsia="pl-PL"/>
    </w:rPr>
  </w:style>
  <w:style w:type="paragraph" w:styleId="Akapitzlist">
    <w:name w:val="List Paragraph"/>
    <w:basedOn w:val="Normalny"/>
    <w:uiPriority w:val="34"/>
    <w:qFormat/>
    <w:rsid w:val="00935780"/>
    <w:pPr>
      <w:widowControl w:val="0"/>
      <w:spacing w:after="0" w:line="240" w:lineRule="auto"/>
      <w:ind w:left="708"/>
    </w:pPr>
    <w:rPr>
      <w:rFonts w:ascii="Courier New" w:eastAsia="Courier New" w:hAnsi="Courier New" w:cs="Courier New"/>
      <w:color w:val="000000"/>
      <w:sz w:val="24"/>
      <w:szCs w:val="24"/>
      <w:lang w:eastAsia="pl-PL"/>
    </w:rPr>
  </w:style>
  <w:style w:type="table" w:styleId="Tabela-Siatka">
    <w:name w:val="Table Grid"/>
    <w:basedOn w:val="Standardowy"/>
    <w:uiPriority w:val="59"/>
    <w:rsid w:val="00935780"/>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semiHidden/>
    <w:rsid w:val="00935780"/>
    <w:pPr>
      <w:spacing w:after="0" w:line="240" w:lineRule="auto"/>
    </w:pPr>
    <w:rPr>
      <w:rFonts w:ascii="Calibri" w:eastAsia="Times New Roman" w:hAnsi="Calibri" w:cs="Calibri"/>
    </w:rPr>
  </w:style>
  <w:style w:type="character" w:styleId="HTML-cytat">
    <w:name w:val="HTML Cite"/>
    <w:basedOn w:val="Domylnaczcionkaakapitu"/>
    <w:rsid w:val="00935780"/>
    <w:rPr>
      <w:i/>
      <w:iCs/>
    </w:rPr>
  </w:style>
  <w:style w:type="paragraph" w:customStyle="1" w:styleId="Akapitzlist2">
    <w:name w:val="Akapit z listą2"/>
    <w:basedOn w:val="Normalny"/>
    <w:rsid w:val="00935780"/>
    <w:pPr>
      <w:widowControl w:val="0"/>
      <w:autoSpaceDE w:val="0"/>
      <w:autoSpaceDN w:val="0"/>
      <w:adjustRightInd w:val="0"/>
      <w:spacing w:after="0" w:line="240" w:lineRule="auto"/>
      <w:ind w:left="720"/>
      <w:contextualSpacing/>
    </w:pPr>
    <w:rPr>
      <w:rFonts w:ascii="Verdana" w:hAnsi="Verdana" w:cs="Times New Roman"/>
      <w:sz w:val="24"/>
      <w:szCs w:val="24"/>
      <w:lang w:eastAsia="pl-PL"/>
    </w:rPr>
  </w:style>
  <w:style w:type="paragraph" w:customStyle="1" w:styleId="Zawartotabeli">
    <w:name w:val="Zawartość tabeli"/>
    <w:basedOn w:val="Normalny"/>
    <w:rsid w:val="0093578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elapozycja">
    <w:name w:val="Tabela pozycja"/>
    <w:basedOn w:val="Normalny"/>
    <w:rsid w:val="00935780"/>
    <w:pPr>
      <w:spacing w:after="0" w:line="240" w:lineRule="auto"/>
    </w:pPr>
    <w:rPr>
      <w:rFonts w:ascii="Arial" w:eastAsia="MS Outlook" w:hAnsi="Arial"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hyperlink" Target="http://www.epeat.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energystar.org" TargetMode="External"/><Relationship Id="rId12" Type="http://schemas.openxmlformats.org/officeDocument/2006/relationships/hyperlink" Target="http://www.energystar.go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energysta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otegowska@womp.wloclawek.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eat.net"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12722</Words>
  <Characters>76334</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2014-09-02T14:47:00Z</cp:lastPrinted>
  <dcterms:created xsi:type="dcterms:W3CDTF">2014-09-02T11:35:00Z</dcterms:created>
  <dcterms:modified xsi:type="dcterms:W3CDTF">2014-09-02T14:47:00Z</dcterms:modified>
</cp:coreProperties>
</file>